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2BB3" w14:textId="77777777" w:rsidR="001E3276" w:rsidRPr="001E3276" w:rsidRDefault="001E3276" w:rsidP="001E3276">
      <w:pPr>
        <w:rPr>
          <w:b/>
          <w:bCs/>
        </w:rPr>
      </w:pPr>
      <w:r w:rsidRPr="001E3276">
        <w:rPr>
          <w:b/>
          <w:bCs/>
        </w:rPr>
        <w:t>RELATÓRIO FINAL: PLANEJAMENTO ESTRATÉGICO DE COLHEITA 2026</w:t>
      </w:r>
    </w:p>
    <w:p w14:paraId="7A003276" w14:textId="77777777" w:rsidR="001E3276" w:rsidRPr="001E3276" w:rsidRDefault="001E3276" w:rsidP="001E3276">
      <w:pPr>
        <w:rPr>
          <w:b/>
          <w:bCs/>
        </w:rPr>
      </w:pPr>
      <w:r w:rsidRPr="001E3276">
        <w:rPr>
          <w:b/>
          <w:bCs/>
        </w:rPr>
        <w:t>1. MEMÓRIA DE CÁLCULO DOS CENÁRIOS</w:t>
      </w:r>
    </w:p>
    <w:p w14:paraId="749CE129" w14:textId="77777777" w:rsidR="001E3276" w:rsidRPr="001E3276" w:rsidRDefault="001E3276" w:rsidP="001E3276">
      <w:r w:rsidRPr="001E3276">
        <w:t>Para garantir transparência e rigor técnico, detalhamos abaixo as fórmulas e premissas utilizadas para definir a capacidade de entrega de cada cenário.</w:t>
      </w:r>
    </w:p>
    <w:p w14:paraId="4176CB52" w14:textId="77777777" w:rsidR="001E3276" w:rsidRPr="001E3276" w:rsidRDefault="001E3276" w:rsidP="001E3276">
      <w:r w:rsidRPr="001E3276">
        <w:rPr>
          <w:b/>
          <w:bCs/>
        </w:rPr>
        <w:t>Premissa Global:</w:t>
      </w:r>
    </w:p>
    <w:p w14:paraId="0562D226" w14:textId="77777777" w:rsidR="001E3276" w:rsidRPr="001E3276" w:rsidRDefault="001E3276" w:rsidP="001E3276">
      <w:pPr>
        <w:numPr>
          <w:ilvl w:val="0"/>
          <w:numId w:val="9"/>
        </w:numPr>
      </w:pPr>
      <w:r w:rsidRPr="001E3276">
        <w:rPr>
          <w:b/>
          <w:bCs/>
        </w:rPr>
        <w:t>Janela de Safra:</w:t>
      </w:r>
      <w:r w:rsidRPr="001E3276">
        <w:t xml:space="preserve"> </w:t>
      </w:r>
      <w:proofErr w:type="gramStart"/>
      <w:r w:rsidRPr="001E3276">
        <w:t>Março</w:t>
      </w:r>
      <w:proofErr w:type="gramEnd"/>
      <w:r w:rsidRPr="001E3276">
        <w:t xml:space="preserve"> a </w:t>
      </w:r>
      <w:proofErr w:type="gramStart"/>
      <w:r w:rsidRPr="001E3276">
        <w:t>Novembro</w:t>
      </w:r>
      <w:proofErr w:type="gramEnd"/>
      <w:r w:rsidRPr="001E3276">
        <w:t xml:space="preserve"> (275 dias).</w:t>
      </w:r>
    </w:p>
    <w:p w14:paraId="3B24A89D" w14:textId="77777777" w:rsidR="001E3276" w:rsidRPr="001E3276" w:rsidRDefault="001E3276" w:rsidP="001E3276">
      <w:pPr>
        <w:numPr>
          <w:ilvl w:val="0"/>
          <w:numId w:val="9"/>
        </w:numPr>
      </w:pPr>
      <w:r w:rsidRPr="001E3276">
        <w:rPr>
          <w:b/>
          <w:bCs/>
        </w:rPr>
        <w:t>Eficiência de Dias de Moagem:</w:t>
      </w:r>
      <w:r w:rsidRPr="001E3276">
        <w:t xml:space="preserve"> 74% (Dias Efetivos = </w:t>
      </w:r>
      <w:r w:rsidRPr="001E3276">
        <w:rPr>
          <w:b/>
          <w:bCs/>
        </w:rPr>
        <w:t>203,5 dias</w:t>
      </w:r>
      <w:r w:rsidRPr="001E3276">
        <w:t>).</w:t>
      </w:r>
    </w:p>
    <w:p w14:paraId="08655A58" w14:textId="77777777" w:rsidR="001E3276" w:rsidRPr="001E3276" w:rsidRDefault="001E3276" w:rsidP="001E3276">
      <w:pPr>
        <w:numPr>
          <w:ilvl w:val="0"/>
          <w:numId w:val="9"/>
        </w:numPr>
      </w:pPr>
      <w:r w:rsidRPr="001E3276">
        <w:rPr>
          <w:b/>
          <w:bCs/>
        </w:rPr>
        <w:t>Preço Colhedora (CAPEX):</w:t>
      </w:r>
      <w:r w:rsidRPr="001E3276">
        <w:t xml:space="preserve"> R$ 2,3 Milhões.</w:t>
      </w:r>
    </w:p>
    <w:p w14:paraId="33478423" w14:textId="77777777" w:rsidR="001E3276" w:rsidRPr="001E3276" w:rsidRDefault="001E3276" w:rsidP="001E3276">
      <w:pPr>
        <w:numPr>
          <w:ilvl w:val="0"/>
          <w:numId w:val="9"/>
        </w:numPr>
      </w:pPr>
      <w:r w:rsidRPr="001E3276">
        <w:rPr>
          <w:b/>
          <w:bCs/>
        </w:rPr>
        <w:t>Custo Operacional (OPEX/</w:t>
      </w:r>
      <w:proofErr w:type="spellStart"/>
      <w:r w:rsidRPr="001E3276">
        <w:rPr>
          <w:b/>
          <w:bCs/>
        </w:rPr>
        <w:t>Máq</w:t>
      </w:r>
      <w:proofErr w:type="spellEnd"/>
      <w:r w:rsidRPr="001E3276">
        <w:rPr>
          <w:b/>
          <w:bCs/>
        </w:rPr>
        <w:t>):</w:t>
      </w:r>
      <w:r w:rsidRPr="001E3276">
        <w:t xml:space="preserve"> R$ 1,5 Milhão/ano.</w:t>
      </w:r>
    </w:p>
    <w:p w14:paraId="59A505F5" w14:textId="77777777" w:rsidR="001E3276" w:rsidRPr="001E3276" w:rsidRDefault="001E3276" w:rsidP="001E3276">
      <w:pPr>
        <w:numPr>
          <w:ilvl w:val="0"/>
          <w:numId w:val="9"/>
        </w:numPr>
      </w:pPr>
      <w:r w:rsidRPr="001E3276">
        <w:rPr>
          <w:b/>
          <w:bCs/>
        </w:rPr>
        <w:t>Margem de Contribuição (EBITDA):</w:t>
      </w:r>
      <w:r w:rsidRPr="001E3276">
        <w:t xml:space="preserve"> R$ 35,00 por tonelada.</w:t>
      </w:r>
    </w:p>
    <w:p w14:paraId="2AE280A4" w14:textId="77777777" w:rsidR="001E3276" w:rsidRPr="001E3276" w:rsidRDefault="001E3276" w:rsidP="001E3276">
      <w:pPr>
        <w:rPr>
          <w:b/>
          <w:bCs/>
        </w:rPr>
      </w:pPr>
      <w:r w:rsidRPr="001E3276">
        <w:rPr>
          <w:b/>
          <w:bCs/>
        </w:rPr>
        <w:t>A. UMOE 2025 (Anterior)</w:t>
      </w:r>
    </w:p>
    <w:p w14:paraId="4E6DD7FD" w14:textId="77777777" w:rsidR="001E3276" w:rsidRPr="001E3276" w:rsidRDefault="001E3276" w:rsidP="001E3276">
      <w:pPr>
        <w:numPr>
          <w:ilvl w:val="0"/>
          <w:numId w:val="10"/>
        </w:numPr>
      </w:pPr>
      <w:r w:rsidRPr="001E3276">
        <w:rPr>
          <w:b/>
          <w:bCs/>
        </w:rPr>
        <w:t>Entregas:</w:t>
      </w:r>
      <w:r w:rsidRPr="001E3276">
        <w:t xml:space="preserve"> $18 \</w:t>
      </w:r>
      <w:proofErr w:type="spellStart"/>
      <w:proofErr w:type="gramStart"/>
      <w:r w:rsidRPr="001E3276">
        <w:t>text</w:t>
      </w:r>
      <w:proofErr w:type="spellEnd"/>
      <w:r w:rsidRPr="001E3276">
        <w:t>{ máquinas</w:t>
      </w:r>
      <w:proofErr w:type="gramEnd"/>
      <w:r w:rsidRPr="001E3276">
        <w:t>} \times 631,6 \</w:t>
      </w:r>
      <w:proofErr w:type="spellStart"/>
      <w:proofErr w:type="gramStart"/>
      <w:r w:rsidRPr="001E3276">
        <w:t>text</w:t>
      </w:r>
      <w:proofErr w:type="spellEnd"/>
      <w:r w:rsidRPr="001E3276">
        <w:t>{ t</w:t>
      </w:r>
      <w:proofErr w:type="gramEnd"/>
      <w:r w:rsidRPr="001E3276">
        <w:t>/dia} \times 203,5 \</w:t>
      </w:r>
      <w:proofErr w:type="spellStart"/>
      <w:proofErr w:type="gramStart"/>
      <w:r w:rsidRPr="001E3276">
        <w:t>text</w:t>
      </w:r>
      <w:proofErr w:type="spellEnd"/>
      <w:r w:rsidRPr="001E3276">
        <w:t>{ dias</w:t>
      </w:r>
      <w:proofErr w:type="gramEnd"/>
      <w:r w:rsidRPr="001E3276">
        <w:t>} = \</w:t>
      </w:r>
      <w:proofErr w:type="spellStart"/>
      <w:proofErr w:type="gramStart"/>
      <w:r w:rsidRPr="001E3276">
        <w:t>mathbf</w:t>
      </w:r>
      <w:proofErr w:type="spellEnd"/>
      <w:r w:rsidRPr="001E3276">
        <w:t>{</w:t>
      </w:r>
      <w:proofErr w:type="gramEnd"/>
      <w:r w:rsidRPr="001E3276">
        <w:t>2.313.671 \</w:t>
      </w:r>
      <w:proofErr w:type="spellStart"/>
      <w:proofErr w:type="gramStart"/>
      <w:r w:rsidRPr="001E3276">
        <w:t>text</w:t>
      </w:r>
      <w:proofErr w:type="spellEnd"/>
      <w:r w:rsidRPr="001E3276">
        <w:t>{ t}}$</w:t>
      </w:r>
      <w:proofErr w:type="gramEnd"/>
      <w:r w:rsidRPr="001E3276">
        <w:t>.</w:t>
      </w:r>
    </w:p>
    <w:p w14:paraId="6703D887" w14:textId="77777777" w:rsidR="001E3276" w:rsidRPr="001E3276" w:rsidRDefault="001E3276" w:rsidP="001E3276">
      <w:pPr>
        <w:numPr>
          <w:ilvl w:val="0"/>
          <w:numId w:val="10"/>
        </w:numPr>
      </w:pPr>
      <w:r w:rsidRPr="001E3276">
        <w:rPr>
          <w:b/>
          <w:bCs/>
        </w:rPr>
        <w:t>Capacidade Diária:</w:t>
      </w:r>
      <w:r w:rsidRPr="001E3276">
        <w:t xml:space="preserve"> $9,5 \</w:t>
      </w:r>
      <w:proofErr w:type="spellStart"/>
      <w:proofErr w:type="gramStart"/>
      <w:r w:rsidRPr="001E3276">
        <w:t>text</w:t>
      </w:r>
      <w:proofErr w:type="spellEnd"/>
      <w:r w:rsidRPr="001E3276">
        <w:t>{</w:t>
      </w:r>
      <w:proofErr w:type="gramEnd"/>
      <w:r w:rsidRPr="001E3276">
        <w:t>h de Corte} \times 66,5 \</w:t>
      </w:r>
      <w:proofErr w:type="spellStart"/>
      <w:proofErr w:type="gramStart"/>
      <w:r w:rsidRPr="001E3276">
        <w:t>text</w:t>
      </w:r>
      <w:proofErr w:type="spellEnd"/>
      <w:r w:rsidRPr="001E3276">
        <w:t>{ t</w:t>
      </w:r>
      <w:proofErr w:type="gramEnd"/>
      <w:r w:rsidRPr="001E3276">
        <w:t>/h} = 631,6 \</w:t>
      </w:r>
      <w:proofErr w:type="spellStart"/>
      <w:proofErr w:type="gramStart"/>
      <w:r w:rsidRPr="001E3276">
        <w:t>text</w:t>
      </w:r>
      <w:proofErr w:type="spellEnd"/>
      <w:r w:rsidRPr="001E3276">
        <w:t>{ t</w:t>
      </w:r>
      <w:proofErr w:type="gramEnd"/>
      <w:r w:rsidRPr="001E3276">
        <w:t>/</w:t>
      </w:r>
      <w:proofErr w:type="gramStart"/>
      <w:r w:rsidRPr="001E3276">
        <w:t>dia}$</w:t>
      </w:r>
      <w:proofErr w:type="gramEnd"/>
      <w:r w:rsidRPr="001E3276">
        <w:t>.</w:t>
      </w:r>
    </w:p>
    <w:p w14:paraId="1996A829" w14:textId="77777777" w:rsidR="001E3276" w:rsidRPr="001E3276" w:rsidRDefault="001E3276" w:rsidP="001E3276">
      <w:pPr>
        <w:numPr>
          <w:ilvl w:val="0"/>
          <w:numId w:val="10"/>
        </w:numPr>
      </w:pPr>
      <w:r w:rsidRPr="001E3276">
        <w:rPr>
          <w:b/>
          <w:bCs/>
        </w:rPr>
        <w:t>Logística:</w:t>
      </w:r>
      <w:r w:rsidRPr="001E3276">
        <w:t xml:space="preserve"> $36 \</w:t>
      </w:r>
      <w:proofErr w:type="spellStart"/>
      <w:proofErr w:type="gramStart"/>
      <w:r w:rsidRPr="001E3276">
        <w:t>text</w:t>
      </w:r>
      <w:proofErr w:type="spellEnd"/>
      <w:r w:rsidRPr="001E3276">
        <w:t>{ Transbordos</w:t>
      </w:r>
      <w:proofErr w:type="gramEnd"/>
      <w:r w:rsidRPr="001E3276">
        <w:t>} \</w:t>
      </w:r>
      <w:proofErr w:type="spellStart"/>
      <w:r w:rsidRPr="001E3276">
        <w:t>div</w:t>
      </w:r>
      <w:proofErr w:type="spellEnd"/>
      <w:r w:rsidRPr="001E3276">
        <w:t xml:space="preserve"> 18 \</w:t>
      </w:r>
      <w:proofErr w:type="spellStart"/>
      <w:proofErr w:type="gramStart"/>
      <w:r w:rsidRPr="001E3276">
        <w:t>text</w:t>
      </w:r>
      <w:proofErr w:type="spellEnd"/>
      <w:r w:rsidRPr="001E3276">
        <w:t>{ Colhedoras</w:t>
      </w:r>
      <w:proofErr w:type="gramEnd"/>
      <w:r w:rsidRPr="001E3276">
        <w:t>} = \</w:t>
      </w:r>
      <w:proofErr w:type="spellStart"/>
      <w:proofErr w:type="gramStart"/>
      <w:r w:rsidRPr="001E3276">
        <w:t>mathbf</w:t>
      </w:r>
      <w:proofErr w:type="spellEnd"/>
      <w:r w:rsidRPr="001E3276">
        <w:t>{</w:t>
      </w:r>
      <w:proofErr w:type="gramEnd"/>
      <w:r w:rsidRPr="001E3276">
        <w:t>2,</w:t>
      </w:r>
      <w:proofErr w:type="gramStart"/>
      <w:r w:rsidRPr="001E3276">
        <w:t>0 :</w:t>
      </w:r>
      <w:proofErr w:type="gramEnd"/>
      <w:r w:rsidRPr="001E3276">
        <w:t xml:space="preserve"> </w:t>
      </w:r>
      <w:proofErr w:type="gramStart"/>
      <w:r w:rsidRPr="001E3276">
        <w:t>1}$</w:t>
      </w:r>
      <w:proofErr w:type="gramEnd"/>
      <w:r w:rsidRPr="001E3276">
        <w:t xml:space="preserve"> (</w:t>
      </w:r>
      <w:proofErr w:type="spellStart"/>
      <w:r w:rsidRPr="001E3276">
        <w:t>Ratio</w:t>
      </w:r>
      <w:proofErr w:type="spellEnd"/>
      <w:r w:rsidRPr="001E3276">
        <w:t>).</w:t>
      </w:r>
    </w:p>
    <w:p w14:paraId="43BDDCB3" w14:textId="77777777" w:rsidR="001E3276" w:rsidRPr="001E3276" w:rsidRDefault="001E3276" w:rsidP="001E3276">
      <w:pPr>
        <w:rPr>
          <w:b/>
          <w:bCs/>
        </w:rPr>
      </w:pPr>
      <w:r w:rsidRPr="001E3276">
        <w:rPr>
          <w:b/>
          <w:bCs/>
        </w:rPr>
        <w:t>B. UMOE 2026 (Atual)</w:t>
      </w:r>
    </w:p>
    <w:p w14:paraId="65C89485" w14:textId="77777777" w:rsidR="001E3276" w:rsidRPr="001E3276" w:rsidRDefault="001E3276" w:rsidP="001E3276">
      <w:pPr>
        <w:numPr>
          <w:ilvl w:val="0"/>
          <w:numId w:val="11"/>
        </w:numPr>
      </w:pPr>
      <w:r w:rsidRPr="001E3276">
        <w:rPr>
          <w:b/>
          <w:bCs/>
        </w:rPr>
        <w:t>Entregas:</w:t>
      </w:r>
      <w:r w:rsidRPr="001E3276">
        <w:t xml:space="preserve"> $16 \</w:t>
      </w:r>
      <w:proofErr w:type="spellStart"/>
      <w:proofErr w:type="gramStart"/>
      <w:r w:rsidRPr="001E3276">
        <w:t>text</w:t>
      </w:r>
      <w:proofErr w:type="spellEnd"/>
      <w:r w:rsidRPr="001E3276">
        <w:t>{ máquinas</w:t>
      </w:r>
      <w:proofErr w:type="gramEnd"/>
      <w:r w:rsidRPr="001E3276">
        <w:t>} \times 695,0 \</w:t>
      </w:r>
      <w:proofErr w:type="spellStart"/>
      <w:proofErr w:type="gramStart"/>
      <w:r w:rsidRPr="001E3276">
        <w:t>text</w:t>
      </w:r>
      <w:proofErr w:type="spellEnd"/>
      <w:r w:rsidRPr="001E3276">
        <w:t>{ t</w:t>
      </w:r>
      <w:proofErr w:type="gramEnd"/>
      <w:r w:rsidRPr="001E3276">
        <w:t>/dia} \times 203,5 \</w:t>
      </w:r>
      <w:proofErr w:type="spellStart"/>
      <w:proofErr w:type="gramStart"/>
      <w:r w:rsidRPr="001E3276">
        <w:t>text</w:t>
      </w:r>
      <w:proofErr w:type="spellEnd"/>
      <w:r w:rsidRPr="001E3276">
        <w:t>{ dias</w:t>
      </w:r>
      <w:proofErr w:type="gramEnd"/>
      <w:r w:rsidRPr="001E3276">
        <w:t>} = \</w:t>
      </w:r>
      <w:proofErr w:type="spellStart"/>
      <w:proofErr w:type="gramStart"/>
      <w:r w:rsidRPr="001E3276">
        <w:t>mathbf</w:t>
      </w:r>
      <w:proofErr w:type="spellEnd"/>
      <w:r w:rsidRPr="001E3276">
        <w:t>{</w:t>
      </w:r>
      <w:proofErr w:type="gramEnd"/>
      <w:r w:rsidRPr="001E3276">
        <w:t>2.262.920 \</w:t>
      </w:r>
      <w:proofErr w:type="spellStart"/>
      <w:proofErr w:type="gramStart"/>
      <w:r w:rsidRPr="001E3276">
        <w:t>text</w:t>
      </w:r>
      <w:proofErr w:type="spellEnd"/>
      <w:r w:rsidRPr="001E3276">
        <w:t>{ t}}$</w:t>
      </w:r>
      <w:proofErr w:type="gramEnd"/>
      <w:r w:rsidRPr="001E3276">
        <w:t>.</w:t>
      </w:r>
    </w:p>
    <w:p w14:paraId="5AF695D2" w14:textId="77777777" w:rsidR="001E3276" w:rsidRPr="001E3276" w:rsidRDefault="001E3276" w:rsidP="001E3276">
      <w:pPr>
        <w:numPr>
          <w:ilvl w:val="0"/>
          <w:numId w:val="11"/>
        </w:numPr>
      </w:pPr>
      <w:r w:rsidRPr="001E3276">
        <w:rPr>
          <w:b/>
          <w:bCs/>
        </w:rPr>
        <w:t>Capacidade Diária:</w:t>
      </w:r>
      <w:r w:rsidRPr="001E3276">
        <w:t xml:space="preserve"> $12,5 \</w:t>
      </w:r>
      <w:proofErr w:type="spellStart"/>
      <w:proofErr w:type="gramStart"/>
      <w:r w:rsidRPr="001E3276">
        <w:t>text</w:t>
      </w:r>
      <w:proofErr w:type="spellEnd"/>
      <w:r w:rsidRPr="001E3276">
        <w:t>{</w:t>
      </w:r>
      <w:proofErr w:type="gramEnd"/>
      <w:r w:rsidRPr="001E3276">
        <w:t>h de Corte} \times 55,6 \</w:t>
      </w:r>
      <w:proofErr w:type="spellStart"/>
      <w:proofErr w:type="gramStart"/>
      <w:r w:rsidRPr="001E3276">
        <w:t>text</w:t>
      </w:r>
      <w:proofErr w:type="spellEnd"/>
      <w:r w:rsidRPr="001E3276">
        <w:t>{ t</w:t>
      </w:r>
      <w:proofErr w:type="gramEnd"/>
      <w:r w:rsidRPr="001E3276">
        <w:t>/h} = 695,0 \</w:t>
      </w:r>
      <w:proofErr w:type="spellStart"/>
      <w:proofErr w:type="gramStart"/>
      <w:r w:rsidRPr="001E3276">
        <w:t>text</w:t>
      </w:r>
      <w:proofErr w:type="spellEnd"/>
      <w:r w:rsidRPr="001E3276">
        <w:t>{ t</w:t>
      </w:r>
      <w:proofErr w:type="gramEnd"/>
      <w:r w:rsidRPr="001E3276">
        <w:t>/</w:t>
      </w:r>
      <w:proofErr w:type="gramStart"/>
      <w:r w:rsidRPr="001E3276">
        <w:t>dia}$</w:t>
      </w:r>
      <w:proofErr w:type="gramEnd"/>
      <w:r w:rsidRPr="001E3276">
        <w:t>.</w:t>
      </w:r>
    </w:p>
    <w:p w14:paraId="40DE7B85" w14:textId="77777777" w:rsidR="001E3276" w:rsidRPr="001E3276" w:rsidRDefault="001E3276" w:rsidP="001E3276">
      <w:pPr>
        <w:numPr>
          <w:ilvl w:val="0"/>
          <w:numId w:val="11"/>
        </w:numPr>
      </w:pPr>
      <w:r w:rsidRPr="001E3276">
        <w:rPr>
          <w:b/>
          <w:bCs/>
        </w:rPr>
        <w:t>Logística:</w:t>
      </w:r>
      <w:r w:rsidRPr="001E3276">
        <w:t xml:space="preserve"> $32 \</w:t>
      </w:r>
      <w:proofErr w:type="spellStart"/>
      <w:proofErr w:type="gramStart"/>
      <w:r w:rsidRPr="001E3276">
        <w:t>text</w:t>
      </w:r>
      <w:proofErr w:type="spellEnd"/>
      <w:r w:rsidRPr="001E3276">
        <w:t>{ Transbordos</w:t>
      </w:r>
      <w:proofErr w:type="gramEnd"/>
      <w:r w:rsidRPr="001E3276">
        <w:t>} \</w:t>
      </w:r>
      <w:proofErr w:type="spellStart"/>
      <w:r w:rsidRPr="001E3276">
        <w:t>div</w:t>
      </w:r>
      <w:proofErr w:type="spellEnd"/>
      <w:r w:rsidRPr="001E3276">
        <w:t xml:space="preserve"> 16 \</w:t>
      </w:r>
      <w:proofErr w:type="spellStart"/>
      <w:proofErr w:type="gramStart"/>
      <w:r w:rsidRPr="001E3276">
        <w:t>text</w:t>
      </w:r>
      <w:proofErr w:type="spellEnd"/>
      <w:r w:rsidRPr="001E3276">
        <w:t>{ Colhedoras</w:t>
      </w:r>
      <w:proofErr w:type="gramEnd"/>
      <w:r w:rsidRPr="001E3276">
        <w:t>} = \</w:t>
      </w:r>
      <w:proofErr w:type="spellStart"/>
      <w:proofErr w:type="gramStart"/>
      <w:r w:rsidRPr="001E3276">
        <w:t>mathbf</w:t>
      </w:r>
      <w:proofErr w:type="spellEnd"/>
      <w:r w:rsidRPr="001E3276">
        <w:t>{</w:t>
      </w:r>
      <w:proofErr w:type="gramEnd"/>
      <w:r w:rsidRPr="001E3276">
        <w:t>2,</w:t>
      </w:r>
      <w:proofErr w:type="gramStart"/>
      <w:r w:rsidRPr="001E3276">
        <w:t>0 :</w:t>
      </w:r>
      <w:proofErr w:type="gramEnd"/>
      <w:r w:rsidRPr="001E3276">
        <w:t xml:space="preserve"> </w:t>
      </w:r>
      <w:proofErr w:type="gramStart"/>
      <w:r w:rsidRPr="001E3276">
        <w:t>1}$</w:t>
      </w:r>
      <w:proofErr w:type="gramEnd"/>
      <w:r w:rsidRPr="001E3276">
        <w:t xml:space="preserve"> (</w:t>
      </w:r>
      <w:proofErr w:type="spellStart"/>
      <w:r w:rsidRPr="001E3276">
        <w:t>Ratio</w:t>
      </w:r>
      <w:proofErr w:type="spellEnd"/>
      <w:r w:rsidRPr="001E3276">
        <w:t>).</w:t>
      </w:r>
    </w:p>
    <w:p w14:paraId="32357C2D" w14:textId="77777777" w:rsidR="001E3276" w:rsidRPr="001E3276" w:rsidRDefault="001E3276" w:rsidP="001E3276">
      <w:pPr>
        <w:numPr>
          <w:ilvl w:val="0"/>
          <w:numId w:val="11"/>
        </w:numPr>
      </w:pPr>
      <w:r w:rsidRPr="001E3276">
        <w:rPr>
          <w:i/>
          <w:iCs/>
        </w:rPr>
        <w:t>Nota Técnica: A redução da taxa de corte horária ($66,5 \</w:t>
      </w:r>
      <w:proofErr w:type="spellStart"/>
      <w:r w:rsidRPr="001E3276">
        <w:rPr>
          <w:i/>
          <w:iCs/>
        </w:rPr>
        <w:t>to</w:t>
      </w:r>
      <w:proofErr w:type="spellEnd"/>
      <w:r w:rsidRPr="001E3276">
        <w:rPr>
          <w:i/>
          <w:iCs/>
        </w:rPr>
        <w:t xml:space="preserve"> 55,6$) reflete um ritmo mais cadenciado para sustentar as 12,5h com baixa logística.</w:t>
      </w:r>
    </w:p>
    <w:p w14:paraId="48E9A28A" w14:textId="77777777" w:rsidR="001E3276" w:rsidRPr="001E3276" w:rsidRDefault="001E3276" w:rsidP="001E3276">
      <w:pPr>
        <w:rPr>
          <w:b/>
          <w:bCs/>
        </w:rPr>
      </w:pPr>
      <w:r w:rsidRPr="001E3276">
        <w:rPr>
          <w:b/>
          <w:bCs/>
        </w:rPr>
        <w:t>C. Média de Mercado</w:t>
      </w:r>
    </w:p>
    <w:p w14:paraId="460D59F4" w14:textId="77777777" w:rsidR="001E3276" w:rsidRPr="001E3276" w:rsidRDefault="001E3276" w:rsidP="001E3276">
      <w:pPr>
        <w:numPr>
          <w:ilvl w:val="0"/>
          <w:numId w:val="12"/>
        </w:numPr>
      </w:pPr>
      <w:r w:rsidRPr="001E3276">
        <w:rPr>
          <w:b/>
          <w:bCs/>
        </w:rPr>
        <w:t>Entregas:</w:t>
      </w:r>
      <w:r w:rsidRPr="001E3276">
        <w:t xml:space="preserve"> $15 \</w:t>
      </w:r>
      <w:proofErr w:type="spellStart"/>
      <w:proofErr w:type="gramStart"/>
      <w:r w:rsidRPr="001E3276">
        <w:t>text</w:t>
      </w:r>
      <w:proofErr w:type="spellEnd"/>
      <w:r w:rsidRPr="001E3276">
        <w:t>{ máquinas</w:t>
      </w:r>
      <w:proofErr w:type="gramEnd"/>
      <w:r w:rsidRPr="001E3276">
        <w:t>} \times 805,0 \</w:t>
      </w:r>
      <w:proofErr w:type="spellStart"/>
      <w:proofErr w:type="gramStart"/>
      <w:r w:rsidRPr="001E3276">
        <w:t>text</w:t>
      </w:r>
      <w:proofErr w:type="spellEnd"/>
      <w:r w:rsidRPr="001E3276">
        <w:t>{ t</w:t>
      </w:r>
      <w:proofErr w:type="gramEnd"/>
      <w:r w:rsidRPr="001E3276">
        <w:t>/dia} \times 203,5 \</w:t>
      </w:r>
      <w:proofErr w:type="spellStart"/>
      <w:proofErr w:type="gramStart"/>
      <w:r w:rsidRPr="001E3276">
        <w:t>text</w:t>
      </w:r>
      <w:proofErr w:type="spellEnd"/>
      <w:r w:rsidRPr="001E3276">
        <w:t>{ dias</w:t>
      </w:r>
      <w:proofErr w:type="gramEnd"/>
      <w:r w:rsidRPr="001E3276">
        <w:t>} = \</w:t>
      </w:r>
      <w:proofErr w:type="spellStart"/>
      <w:proofErr w:type="gramStart"/>
      <w:r w:rsidRPr="001E3276">
        <w:t>mathbf</w:t>
      </w:r>
      <w:proofErr w:type="spellEnd"/>
      <w:r w:rsidRPr="001E3276">
        <w:t>{</w:t>
      </w:r>
      <w:proofErr w:type="gramEnd"/>
      <w:r w:rsidRPr="001E3276">
        <w:t>2.457.262 \</w:t>
      </w:r>
      <w:proofErr w:type="spellStart"/>
      <w:proofErr w:type="gramStart"/>
      <w:r w:rsidRPr="001E3276">
        <w:t>text</w:t>
      </w:r>
      <w:proofErr w:type="spellEnd"/>
      <w:r w:rsidRPr="001E3276">
        <w:t>{ t}}$</w:t>
      </w:r>
      <w:proofErr w:type="gramEnd"/>
      <w:r w:rsidRPr="001E3276">
        <w:t>.</w:t>
      </w:r>
    </w:p>
    <w:p w14:paraId="0940CCF8" w14:textId="77777777" w:rsidR="001E3276" w:rsidRPr="001E3276" w:rsidRDefault="001E3276" w:rsidP="001E3276">
      <w:pPr>
        <w:numPr>
          <w:ilvl w:val="0"/>
          <w:numId w:val="12"/>
        </w:numPr>
      </w:pPr>
      <w:r w:rsidRPr="001E3276">
        <w:rPr>
          <w:b/>
          <w:bCs/>
        </w:rPr>
        <w:t>Capacidade Diária:</w:t>
      </w:r>
      <w:r w:rsidRPr="001E3276">
        <w:t xml:space="preserve"> $10,8 \</w:t>
      </w:r>
      <w:proofErr w:type="spellStart"/>
      <w:proofErr w:type="gramStart"/>
      <w:r w:rsidRPr="001E3276">
        <w:t>text</w:t>
      </w:r>
      <w:proofErr w:type="spellEnd"/>
      <w:r w:rsidRPr="001E3276">
        <w:t>{</w:t>
      </w:r>
      <w:proofErr w:type="gramEnd"/>
      <w:r w:rsidRPr="001E3276">
        <w:t>h de Corte} \times 74,5 \</w:t>
      </w:r>
      <w:proofErr w:type="spellStart"/>
      <w:proofErr w:type="gramStart"/>
      <w:r w:rsidRPr="001E3276">
        <w:t>text</w:t>
      </w:r>
      <w:proofErr w:type="spellEnd"/>
      <w:r w:rsidRPr="001E3276">
        <w:t>{ t</w:t>
      </w:r>
      <w:proofErr w:type="gramEnd"/>
      <w:r w:rsidRPr="001E3276">
        <w:t>/h} = 805,0 \</w:t>
      </w:r>
      <w:proofErr w:type="spellStart"/>
      <w:proofErr w:type="gramStart"/>
      <w:r w:rsidRPr="001E3276">
        <w:t>text</w:t>
      </w:r>
      <w:proofErr w:type="spellEnd"/>
      <w:r w:rsidRPr="001E3276">
        <w:t>{ t</w:t>
      </w:r>
      <w:proofErr w:type="gramEnd"/>
      <w:r w:rsidRPr="001E3276">
        <w:t>/</w:t>
      </w:r>
      <w:proofErr w:type="gramStart"/>
      <w:r w:rsidRPr="001E3276">
        <w:t>dia}$</w:t>
      </w:r>
      <w:proofErr w:type="gramEnd"/>
      <w:r w:rsidRPr="001E3276">
        <w:t>.</w:t>
      </w:r>
    </w:p>
    <w:p w14:paraId="16040C14" w14:textId="77777777" w:rsidR="001E3276" w:rsidRPr="001E3276" w:rsidRDefault="001E3276" w:rsidP="001E3276">
      <w:pPr>
        <w:numPr>
          <w:ilvl w:val="0"/>
          <w:numId w:val="12"/>
        </w:numPr>
      </w:pPr>
      <w:r w:rsidRPr="001E3276">
        <w:rPr>
          <w:b/>
          <w:bCs/>
        </w:rPr>
        <w:lastRenderedPageBreak/>
        <w:t>Logística:</w:t>
      </w:r>
      <w:r w:rsidRPr="001E3276">
        <w:t xml:space="preserve"> $50 \</w:t>
      </w:r>
      <w:proofErr w:type="spellStart"/>
      <w:proofErr w:type="gramStart"/>
      <w:r w:rsidRPr="001E3276">
        <w:t>text</w:t>
      </w:r>
      <w:proofErr w:type="spellEnd"/>
      <w:r w:rsidRPr="001E3276">
        <w:t>{ Transbordos</w:t>
      </w:r>
      <w:proofErr w:type="gramEnd"/>
      <w:r w:rsidRPr="001E3276">
        <w:t>} \</w:t>
      </w:r>
      <w:proofErr w:type="spellStart"/>
      <w:r w:rsidRPr="001E3276">
        <w:t>div</w:t>
      </w:r>
      <w:proofErr w:type="spellEnd"/>
      <w:r w:rsidRPr="001E3276">
        <w:t xml:space="preserve"> 15 \</w:t>
      </w:r>
      <w:proofErr w:type="spellStart"/>
      <w:proofErr w:type="gramStart"/>
      <w:r w:rsidRPr="001E3276">
        <w:t>text</w:t>
      </w:r>
      <w:proofErr w:type="spellEnd"/>
      <w:r w:rsidRPr="001E3276">
        <w:t>{ Colhedoras</w:t>
      </w:r>
      <w:proofErr w:type="gramEnd"/>
      <w:r w:rsidRPr="001E3276">
        <w:t>} = \</w:t>
      </w:r>
      <w:proofErr w:type="spellStart"/>
      <w:proofErr w:type="gramStart"/>
      <w:r w:rsidRPr="001E3276">
        <w:t>mathbf</w:t>
      </w:r>
      <w:proofErr w:type="spellEnd"/>
      <w:r w:rsidRPr="001E3276">
        <w:t>{</w:t>
      </w:r>
      <w:proofErr w:type="gramEnd"/>
      <w:r w:rsidRPr="001E3276">
        <w:t>3,</w:t>
      </w:r>
      <w:proofErr w:type="gramStart"/>
      <w:r w:rsidRPr="001E3276">
        <w:t>3 :</w:t>
      </w:r>
      <w:proofErr w:type="gramEnd"/>
      <w:r w:rsidRPr="001E3276">
        <w:t xml:space="preserve"> </w:t>
      </w:r>
      <w:proofErr w:type="gramStart"/>
      <w:r w:rsidRPr="001E3276">
        <w:t>1}$</w:t>
      </w:r>
      <w:proofErr w:type="gramEnd"/>
      <w:r w:rsidRPr="001E3276">
        <w:t xml:space="preserve"> (</w:t>
      </w:r>
      <w:proofErr w:type="spellStart"/>
      <w:r w:rsidRPr="001E3276">
        <w:t>Ratio</w:t>
      </w:r>
      <w:proofErr w:type="spellEnd"/>
      <w:r w:rsidRPr="001E3276">
        <w:t>).</w:t>
      </w:r>
    </w:p>
    <w:p w14:paraId="345027C5" w14:textId="77777777" w:rsidR="001E3276" w:rsidRPr="001E3276" w:rsidRDefault="001E3276" w:rsidP="001E3276">
      <w:r w:rsidRPr="001E3276">
        <w:pict w14:anchorId="16A74D95">
          <v:rect id="_x0000_i1073" style="width:0;height:1.5pt" o:hralign="center" o:hrstd="t" o:hr="t" fillcolor="#a0a0a0" stroked="f"/>
        </w:pict>
      </w:r>
    </w:p>
    <w:p w14:paraId="02127581" w14:textId="77777777" w:rsidR="001E3276" w:rsidRPr="001E3276" w:rsidRDefault="001E3276" w:rsidP="001E3276">
      <w:pPr>
        <w:rPr>
          <w:b/>
          <w:bCs/>
        </w:rPr>
      </w:pPr>
      <w:r w:rsidRPr="001E3276">
        <w:rPr>
          <w:b/>
          <w:bCs/>
        </w:rPr>
        <w:t>2. DEMONSTRATIVO COMPARATIVO DE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719"/>
        <w:gridCol w:w="1719"/>
        <w:gridCol w:w="1575"/>
        <w:gridCol w:w="1374"/>
      </w:tblGrid>
      <w:tr w:rsidR="001E3276" w:rsidRPr="001E3276" w14:paraId="0905CF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28D8A" w14:textId="77777777" w:rsidR="001E3276" w:rsidRPr="001E3276" w:rsidRDefault="001E3276" w:rsidP="001E3276">
            <w:r w:rsidRPr="001E3276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C990A" w14:textId="77777777" w:rsidR="001E3276" w:rsidRPr="001E3276" w:rsidRDefault="001E3276" w:rsidP="001E3276">
            <w:r w:rsidRPr="001E3276">
              <w:rPr>
                <w:b/>
                <w:bCs/>
              </w:rPr>
              <w:t>UMOE 2025 (Ant.)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7DE10" w14:textId="77777777" w:rsidR="001E3276" w:rsidRPr="001E3276" w:rsidRDefault="001E3276" w:rsidP="001E3276">
            <w:r w:rsidRPr="001E3276">
              <w:rPr>
                <w:b/>
                <w:bCs/>
              </w:rPr>
              <w:t>UMOE 2026 (</w:t>
            </w:r>
            <w:proofErr w:type="spellStart"/>
            <w:r w:rsidRPr="001E3276">
              <w:rPr>
                <w:b/>
                <w:bCs/>
              </w:rPr>
              <w:t>Atu</w:t>
            </w:r>
            <w:proofErr w:type="spellEnd"/>
            <w:r w:rsidRPr="001E3276">
              <w:rPr>
                <w:b/>
                <w:bCs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EE5F3" w14:textId="77777777" w:rsidR="001E3276" w:rsidRPr="001E3276" w:rsidRDefault="001E3276" w:rsidP="001E3276">
            <w:r w:rsidRPr="001E3276">
              <w:rPr>
                <w:b/>
                <w:bCs/>
              </w:rPr>
              <w:t>Média Mercado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888D3" w14:textId="77777777" w:rsidR="001E3276" w:rsidRPr="001E3276" w:rsidRDefault="001E3276" w:rsidP="001E3276">
            <w:r w:rsidRPr="001E3276">
              <w:rPr>
                <w:b/>
                <w:bCs/>
              </w:rPr>
              <w:t>Elite (Top 10)</w:t>
            </w:r>
          </w:p>
        </w:tc>
      </w:tr>
      <w:tr w:rsidR="001E3276" w:rsidRPr="001E3276" w14:paraId="34F0B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870AC" w14:textId="77777777" w:rsidR="001E3276" w:rsidRPr="001E3276" w:rsidRDefault="001E3276" w:rsidP="001E3276">
            <w:r w:rsidRPr="001E3276">
              <w:rPr>
                <w:b/>
                <w:bCs/>
              </w:rPr>
              <w:t>Moagem Anual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75A83" w14:textId="77777777" w:rsidR="001E3276" w:rsidRPr="001E3276" w:rsidRDefault="001E3276" w:rsidP="001E3276">
            <w:r w:rsidRPr="001E3276">
              <w:t>2.313.671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8403D" w14:textId="77777777" w:rsidR="001E3276" w:rsidRPr="001E3276" w:rsidRDefault="001E3276" w:rsidP="001E3276">
            <w:r w:rsidRPr="001E3276">
              <w:rPr>
                <w:b/>
                <w:bCs/>
              </w:rPr>
              <w:t>2.262.920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5262D" w14:textId="77777777" w:rsidR="001E3276" w:rsidRPr="001E3276" w:rsidRDefault="001E3276" w:rsidP="001E3276">
            <w:r w:rsidRPr="001E3276">
              <w:t>2.457.262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640CC" w14:textId="77777777" w:rsidR="001E3276" w:rsidRPr="001E3276" w:rsidRDefault="001E3276" w:rsidP="001E3276">
            <w:r w:rsidRPr="001E3276">
              <w:t>2.511.600</w:t>
            </w:r>
          </w:p>
        </w:tc>
      </w:tr>
      <w:tr w:rsidR="001E3276" w:rsidRPr="001E3276" w14:paraId="66742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BD120" w14:textId="77777777" w:rsidR="001E3276" w:rsidRPr="001E3276" w:rsidRDefault="001E3276" w:rsidP="001E3276">
            <w:r w:rsidRPr="001E3276">
              <w:rPr>
                <w:b/>
                <w:bCs/>
              </w:rPr>
              <w:t>Nº de Colhedoras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2655B" w14:textId="77777777" w:rsidR="001E3276" w:rsidRPr="001E3276" w:rsidRDefault="001E3276" w:rsidP="001E3276">
            <w:r w:rsidRPr="001E3276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73EC1" w14:textId="77777777" w:rsidR="001E3276" w:rsidRPr="001E3276" w:rsidRDefault="001E3276" w:rsidP="001E3276">
            <w:r w:rsidRPr="001E3276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F6520" w14:textId="77777777" w:rsidR="001E3276" w:rsidRPr="001E3276" w:rsidRDefault="001E3276" w:rsidP="001E3276">
            <w:r w:rsidRPr="001E3276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775EF" w14:textId="77777777" w:rsidR="001E3276" w:rsidRPr="001E3276" w:rsidRDefault="001E3276" w:rsidP="001E3276">
            <w:r w:rsidRPr="001E3276">
              <w:t>12</w:t>
            </w:r>
          </w:p>
        </w:tc>
      </w:tr>
      <w:tr w:rsidR="001E3276" w:rsidRPr="001E3276" w14:paraId="7820B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C0564" w14:textId="77777777" w:rsidR="001E3276" w:rsidRPr="001E3276" w:rsidRDefault="001E3276" w:rsidP="001E3276">
            <w:r w:rsidRPr="001E3276">
              <w:rPr>
                <w:b/>
                <w:bCs/>
              </w:rPr>
              <w:t>Nº de Transbordos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77916" w14:textId="77777777" w:rsidR="001E3276" w:rsidRPr="001E3276" w:rsidRDefault="001E3276" w:rsidP="001E3276">
            <w:r w:rsidRPr="001E3276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D1DD5" w14:textId="77777777" w:rsidR="001E3276" w:rsidRPr="001E3276" w:rsidRDefault="001E3276" w:rsidP="001E3276">
            <w:r w:rsidRPr="001E3276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E29E1" w14:textId="77777777" w:rsidR="001E3276" w:rsidRPr="001E3276" w:rsidRDefault="001E3276" w:rsidP="001E3276">
            <w:r w:rsidRPr="001E3276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96ABD" w14:textId="77777777" w:rsidR="001E3276" w:rsidRPr="001E3276" w:rsidRDefault="001E3276" w:rsidP="001E3276">
            <w:r w:rsidRPr="001E3276">
              <w:t>48</w:t>
            </w:r>
          </w:p>
        </w:tc>
      </w:tr>
      <w:tr w:rsidR="001E3276" w:rsidRPr="001E3276" w14:paraId="4692B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4905B" w14:textId="77777777" w:rsidR="001E3276" w:rsidRPr="001E3276" w:rsidRDefault="001E3276" w:rsidP="001E3276">
            <w:r w:rsidRPr="001E3276">
              <w:rPr>
                <w:b/>
                <w:bCs/>
              </w:rPr>
              <w:t>Horas de Corte/Dia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2AC87" w14:textId="77777777" w:rsidR="001E3276" w:rsidRPr="001E3276" w:rsidRDefault="001E3276" w:rsidP="001E3276">
            <w:r w:rsidRPr="001E3276">
              <w:t>9,5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19D19" w14:textId="77777777" w:rsidR="001E3276" w:rsidRPr="001E3276" w:rsidRDefault="001E3276" w:rsidP="001E3276">
            <w:r w:rsidRPr="001E3276">
              <w:rPr>
                <w:b/>
                <w:bCs/>
              </w:rPr>
              <w:t>12,5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8AB3" w14:textId="77777777" w:rsidR="001E3276" w:rsidRPr="001E3276" w:rsidRDefault="001E3276" w:rsidP="001E3276">
            <w:r w:rsidRPr="001E3276">
              <w:t>10,8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9947F" w14:textId="77777777" w:rsidR="001E3276" w:rsidRPr="001E3276" w:rsidRDefault="001E3276" w:rsidP="001E3276">
            <w:r w:rsidRPr="001E3276">
              <w:t>15,1 h</w:t>
            </w:r>
          </w:p>
        </w:tc>
      </w:tr>
      <w:tr w:rsidR="001E3276" w:rsidRPr="001E3276" w14:paraId="12CCF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FBD5C" w14:textId="77777777" w:rsidR="001E3276" w:rsidRPr="001E3276" w:rsidRDefault="001E3276" w:rsidP="001E3276">
            <w:r w:rsidRPr="001E3276">
              <w:rPr>
                <w:b/>
                <w:bCs/>
              </w:rPr>
              <w:t>Capacidade Diária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02046" w14:textId="77777777" w:rsidR="001E3276" w:rsidRPr="001E3276" w:rsidRDefault="001E3276" w:rsidP="001E3276">
            <w:r w:rsidRPr="001E3276">
              <w:t>631,6 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323EC" w14:textId="77777777" w:rsidR="001E3276" w:rsidRPr="001E3276" w:rsidRDefault="001E3276" w:rsidP="001E3276">
            <w:r w:rsidRPr="001E3276">
              <w:rPr>
                <w:b/>
                <w:bCs/>
              </w:rPr>
              <w:t>695,0 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616BC" w14:textId="77777777" w:rsidR="001E3276" w:rsidRPr="001E3276" w:rsidRDefault="001E3276" w:rsidP="001E3276">
            <w:r w:rsidRPr="001E3276">
              <w:t>805,0 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309D4" w14:textId="77777777" w:rsidR="001E3276" w:rsidRPr="001E3276" w:rsidRDefault="001E3276" w:rsidP="001E3276">
            <w:r w:rsidRPr="001E3276">
              <w:t>1.028,5 t</w:t>
            </w:r>
          </w:p>
        </w:tc>
      </w:tr>
      <w:tr w:rsidR="001E3276" w:rsidRPr="001E3276" w14:paraId="1E1A2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51331" w14:textId="77777777" w:rsidR="001E3276" w:rsidRPr="001E3276" w:rsidRDefault="001E3276" w:rsidP="001E3276">
            <w:r w:rsidRPr="001E3276">
              <w:rPr>
                <w:b/>
                <w:bCs/>
              </w:rPr>
              <w:t>Relação T/C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E3770" w14:textId="77777777" w:rsidR="001E3276" w:rsidRPr="001E3276" w:rsidRDefault="001E3276" w:rsidP="001E3276">
            <w:r w:rsidRPr="001E3276">
              <w:t>2,</w:t>
            </w:r>
            <w:proofErr w:type="gramStart"/>
            <w:r w:rsidRPr="001E3276">
              <w:t>0 :</w:t>
            </w:r>
            <w:proofErr w:type="gramEnd"/>
            <w:r w:rsidRPr="001E3276"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18819" w14:textId="77777777" w:rsidR="001E3276" w:rsidRPr="001E3276" w:rsidRDefault="001E3276" w:rsidP="001E3276">
            <w:r w:rsidRPr="001E3276">
              <w:rPr>
                <w:b/>
                <w:bCs/>
              </w:rPr>
              <w:t>2,</w:t>
            </w:r>
            <w:proofErr w:type="gramStart"/>
            <w:r w:rsidRPr="001E3276">
              <w:rPr>
                <w:b/>
                <w:bCs/>
              </w:rPr>
              <w:t>0 :</w:t>
            </w:r>
            <w:proofErr w:type="gramEnd"/>
            <w:r w:rsidRPr="001E3276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EFAB4" w14:textId="77777777" w:rsidR="001E3276" w:rsidRPr="001E3276" w:rsidRDefault="001E3276" w:rsidP="001E3276">
            <w:r w:rsidRPr="001E3276">
              <w:t>3,</w:t>
            </w:r>
            <w:proofErr w:type="gramStart"/>
            <w:r w:rsidRPr="001E3276">
              <w:t>3 :</w:t>
            </w:r>
            <w:proofErr w:type="gramEnd"/>
            <w:r w:rsidRPr="001E3276"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49A23" w14:textId="77777777" w:rsidR="001E3276" w:rsidRPr="001E3276" w:rsidRDefault="001E3276" w:rsidP="001E3276">
            <w:r w:rsidRPr="001E3276">
              <w:t>4,</w:t>
            </w:r>
            <w:proofErr w:type="gramStart"/>
            <w:r w:rsidRPr="001E3276">
              <w:t>0 :</w:t>
            </w:r>
            <w:proofErr w:type="gramEnd"/>
            <w:r w:rsidRPr="001E3276">
              <w:t xml:space="preserve"> 1</w:t>
            </w:r>
          </w:p>
        </w:tc>
      </w:tr>
      <w:tr w:rsidR="001E3276" w:rsidRPr="001E3276" w14:paraId="1AA9D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69F87" w14:textId="77777777" w:rsidR="001E3276" w:rsidRPr="001E3276" w:rsidRDefault="001E3276" w:rsidP="001E3276">
            <w:r w:rsidRPr="001E3276">
              <w:rPr>
                <w:b/>
                <w:bCs/>
              </w:rPr>
              <w:t>FT (Falta Transbordo)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2EF7C" w14:textId="77777777" w:rsidR="001E3276" w:rsidRPr="001E3276" w:rsidRDefault="001E3276" w:rsidP="001E3276">
            <w:r w:rsidRPr="001E3276">
              <w:t>15,8 %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A422F" w14:textId="77777777" w:rsidR="001E3276" w:rsidRPr="001E3276" w:rsidRDefault="001E3276" w:rsidP="001E3276">
            <w:r w:rsidRPr="001E3276">
              <w:rPr>
                <w:b/>
                <w:bCs/>
              </w:rPr>
              <w:t>15,8 % (</w:t>
            </w:r>
            <w:proofErr w:type="spellStart"/>
            <w:r w:rsidRPr="001E3276">
              <w:rPr>
                <w:b/>
                <w:bCs/>
              </w:rPr>
              <w:t>Proj</w:t>
            </w:r>
            <w:proofErr w:type="spellEnd"/>
            <w:r w:rsidRPr="001E3276">
              <w:rPr>
                <w:b/>
                <w:bCs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9F29F" w14:textId="77777777" w:rsidR="001E3276" w:rsidRPr="001E3276" w:rsidRDefault="001E3276" w:rsidP="001E3276">
            <w:r w:rsidRPr="001E3276">
              <w:t>11,4 %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D86D0" w14:textId="77777777" w:rsidR="001E3276" w:rsidRPr="001E3276" w:rsidRDefault="001E3276" w:rsidP="001E3276">
            <w:r w:rsidRPr="001E3276">
              <w:t>&lt; 2,0 %</w:t>
            </w:r>
          </w:p>
        </w:tc>
      </w:tr>
      <w:tr w:rsidR="001E3276" w:rsidRPr="001E3276" w14:paraId="74BD7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69F6F" w14:textId="77777777" w:rsidR="001E3276" w:rsidRPr="001E3276" w:rsidRDefault="001E3276" w:rsidP="001E3276">
            <w:r w:rsidRPr="001E3276">
              <w:rPr>
                <w:b/>
                <w:bCs/>
              </w:rPr>
              <w:t>Tiro de Colheita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F13ED" w14:textId="77777777" w:rsidR="001E3276" w:rsidRPr="001E3276" w:rsidRDefault="001E3276" w:rsidP="001E3276">
            <w:r w:rsidRPr="001E3276">
              <w:t>380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C6A8D" w14:textId="77777777" w:rsidR="001E3276" w:rsidRPr="001E3276" w:rsidRDefault="001E3276" w:rsidP="001E3276">
            <w:r w:rsidRPr="001E3276">
              <w:rPr>
                <w:b/>
                <w:bCs/>
              </w:rPr>
              <w:t>380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0878E" w14:textId="77777777" w:rsidR="001E3276" w:rsidRPr="001E3276" w:rsidRDefault="001E3276" w:rsidP="001E3276">
            <w:r w:rsidRPr="001E3276">
              <w:t>450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D0E62" w14:textId="77777777" w:rsidR="001E3276" w:rsidRPr="001E3276" w:rsidRDefault="001E3276" w:rsidP="001E3276">
            <w:r w:rsidRPr="001E3276">
              <w:t>&gt; 850 m</w:t>
            </w:r>
          </w:p>
        </w:tc>
      </w:tr>
    </w:tbl>
    <w:p w14:paraId="2390094D" w14:textId="77777777" w:rsidR="001E3276" w:rsidRPr="001E3276" w:rsidRDefault="001E3276" w:rsidP="001E3276">
      <w:r w:rsidRPr="001E3276">
        <w:pict w14:anchorId="2B58027B">
          <v:rect id="_x0000_i1074" style="width:0;height:1.5pt" o:hralign="center" o:hrstd="t" o:hr="t" fillcolor="#a0a0a0" stroked="f"/>
        </w:pict>
      </w:r>
    </w:p>
    <w:p w14:paraId="67C1A06B" w14:textId="77777777" w:rsidR="001E3276" w:rsidRPr="001E3276" w:rsidRDefault="001E3276" w:rsidP="001E3276">
      <w:pPr>
        <w:rPr>
          <w:b/>
          <w:bCs/>
        </w:rPr>
      </w:pPr>
      <w:r w:rsidRPr="001E3276">
        <w:rPr>
          <w:b/>
          <w:bCs/>
        </w:rPr>
        <w:t>3. ANÁLISE DE GAPS E PARECER TÉCNICO</w:t>
      </w:r>
    </w:p>
    <w:p w14:paraId="0A3413B9" w14:textId="77777777" w:rsidR="001E3276" w:rsidRPr="001E3276" w:rsidRDefault="001E3276" w:rsidP="001E3276">
      <w:pPr>
        <w:rPr>
          <w:b/>
          <w:bCs/>
        </w:rPr>
      </w:pPr>
      <w:r w:rsidRPr="001E3276">
        <w:rPr>
          <w:b/>
          <w:bCs/>
        </w:rPr>
        <w:t>O Paradoxo da Eficiência</w:t>
      </w:r>
    </w:p>
    <w:p w14:paraId="0AE55470" w14:textId="77777777" w:rsidR="001E3276" w:rsidRPr="001E3276" w:rsidRDefault="001E3276" w:rsidP="001E3276">
      <w:r w:rsidRPr="001E3276">
        <w:t xml:space="preserve">Como consultor sênior, identifico que o cenário de 2026 é um exercício de </w:t>
      </w:r>
      <w:r w:rsidRPr="001E3276">
        <w:rPr>
          <w:b/>
          <w:bCs/>
        </w:rPr>
        <w:t>extrema utilização de ativos sob restrição logística</w:t>
      </w:r>
      <w:r w:rsidRPr="001E3276">
        <w:t>.</w:t>
      </w:r>
    </w:p>
    <w:p w14:paraId="1AE4F0F5" w14:textId="77777777" w:rsidR="001E3276" w:rsidRPr="001E3276" w:rsidRDefault="001E3276" w:rsidP="001E3276">
      <w:pPr>
        <w:numPr>
          <w:ilvl w:val="0"/>
          <w:numId w:val="13"/>
        </w:numPr>
      </w:pPr>
      <w:r w:rsidRPr="001E3276">
        <w:rPr>
          <w:b/>
          <w:bCs/>
        </w:rPr>
        <w:t>O "Gargalo" Imutável:</w:t>
      </w:r>
      <w:r w:rsidRPr="001E3276">
        <w:t xml:space="preserve"> Manter a relação $2,0:1$ (32 transbordos para 16 máquinas) significa que a colhedora passará, em média, </w:t>
      </w:r>
      <w:r w:rsidRPr="001E3276">
        <w:rPr>
          <w:b/>
          <w:bCs/>
        </w:rPr>
        <w:t>15,8% de seu tempo parada</w:t>
      </w:r>
      <w:r w:rsidRPr="001E3276">
        <w:t xml:space="preserve"> esperando carga. Isso é o oposto do que a Elite faz (</w:t>
      </w:r>
      <w:proofErr w:type="spellStart"/>
      <w:r w:rsidRPr="001E3276">
        <w:t>Ratio</w:t>
      </w:r>
      <w:proofErr w:type="spellEnd"/>
      <w:r w:rsidRPr="001E3276">
        <w:t xml:space="preserve"> 4,0).</w:t>
      </w:r>
    </w:p>
    <w:p w14:paraId="5BFC972E" w14:textId="77777777" w:rsidR="001E3276" w:rsidRPr="001E3276" w:rsidRDefault="001E3276" w:rsidP="001E3276">
      <w:pPr>
        <w:numPr>
          <w:ilvl w:val="0"/>
          <w:numId w:val="13"/>
        </w:numPr>
      </w:pPr>
      <w:r w:rsidRPr="001E3276">
        <w:rPr>
          <w:b/>
          <w:bCs/>
        </w:rPr>
        <w:t>O Desafio das 12,5 Horas:</w:t>
      </w:r>
      <w:r w:rsidRPr="001E3276">
        <w:t xml:space="preserve"> Para atingir 12,5h de corte com apenas 2 transbordos de apoio, a gestão de tráfego terá que ser impecável. Qualquer </w:t>
      </w:r>
      <w:r w:rsidRPr="001E3276">
        <w:lastRenderedPageBreak/>
        <w:t>quebra de transbordo ou atraso no caminhão impactará diretamente a moagem diária, pois não há "folga" no sistema.</w:t>
      </w:r>
    </w:p>
    <w:p w14:paraId="0440B80D" w14:textId="77777777" w:rsidR="001E3276" w:rsidRPr="001E3276" w:rsidRDefault="001E3276" w:rsidP="001E3276">
      <w:pPr>
        <w:numPr>
          <w:ilvl w:val="0"/>
          <w:numId w:val="13"/>
        </w:numPr>
      </w:pPr>
      <w:r w:rsidRPr="001E3276">
        <w:rPr>
          <w:b/>
          <w:bCs/>
        </w:rPr>
        <w:t>Tiro de Colheita:</w:t>
      </w:r>
      <w:r w:rsidRPr="001E3276">
        <w:t xml:space="preserve"> Com o tiro em 380m, a manobra consome </w:t>
      </w:r>
      <w:r w:rsidRPr="001E3276">
        <w:rPr>
          <w:b/>
          <w:bCs/>
        </w:rPr>
        <w:t>22%</w:t>
      </w:r>
      <w:r w:rsidRPr="001E3276">
        <w:t xml:space="preserve"> do tempo produtivo. Somando os 15,8% de FT (Falta de Transbordo), a máquina tem quase </w:t>
      </w:r>
      <w:r w:rsidRPr="001E3276">
        <w:rPr>
          <w:b/>
          <w:bCs/>
        </w:rPr>
        <w:t>38% de seu tempo "sequestrado"</w:t>
      </w:r>
      <w:r w:rsidRPr="001E3276">
        <w:t xml:space="preserve"> por fatores não relacionados ao corte.</w:t>
      </w:r>
    </w:p>
    <w:p w14:paraId="41E17342" w14:textId="77777777" w:rsidR="001E3276" w:rsidRPr="001E3276" w:rsidRDefault="001E3276" w:rsidP="001E3276">
      <w:r w:rsidRPr="001E3276">
        <w:pict w14:anchorId="6A63E8BF">
          <v:rect id="_x0000_i1075" style="width:0;height:1.5pt" o:hralign="center" o:hrstd="t" o:hr="t" fillcolor="#a0a0a0" stroked="f"/>
        </w:pict>
      </w:r>
    </w:p>
    <w:p w14:paraId="010F8F16" w14:textId="77777777" w:rsidR="001E3276" w:rsidRPr="001E3276" w:rsidRDefault="001E3276" w:rsidP="001E3276">
      <w:pPr>
        <w:rPr>
          <w:b/>
          <w:bCs/>
        </w:rPr>
      </w:pPr>
      <w:r w:rsidRPr="001E3276">
        <w:rPr>
          <w:b/>
          <w:bCs/>
        </w:rPr>
        <w:t>4. DEMONSTRATIVO FINANCEIRO (SAVINGS E OPORTUNIDADES)</w:t>
      </w:r>
    </w:p>
    <w:p w14:paraId="4CF0E5E1" w14:textId="77777777" w:rsidR="001E3276" w:rsidRPr="001E3276" w:rsidRDefault="001E3276" w:rsidP="001E3276">
      <w:pPr>
        <w:rPr>
          <w:b/>
          <w:bCs/>
        </w:rPr>
      </w:pPr>
      <w:r w:rsidRPr="001E3276">
        <w:rPr>
          <w:b/>
          <w:bCs/>
        </w:rPr>
        <w:t xml:space="preserve">Ganhos Reais (2025 </w:t>
      </w:r>
      <w:r w:rsidRPr="001E3276">
        <w:rPr>
          <w:rFonts w:ascii="Segoe UI Symbol" w:hAnsi="Segoe UI Symbol" w:cs="Segoe UI Symbol"/>
          <w:b/>
          <w:bCs/>
        </w:rPr>
        <w:t>➔</w:t>
      </w:r>
      <w:r w:rsidRPr="001E3276">
        <w:rPr>
          <w:b/>
          <w:bCs/>
        </w:rPr>
        <w:t xml:space="preserve"> 2026):</w:t>
      </w:r>
    </w:p>
    <w:p w14:paraId="50AFCCFE" w14:textId="77777777" w:rsidR="001E3276" w:rsidRPr="001E3276" w:rsidRDefault="001E3276" w:rsidP="001E3276">
      <w:pPr>
        <w:numPr>
          <w:ilvl w:val="0"/>
          <w:numId w:val="14"/>
        </w:numPr>
      </w:pPr>
      <w:r w:rsidRPr="001E3276">
        <w:rPr>
          <w:b/>
          <w:bCs/>
        </w:rPr>
        <w:t>Saving de CAPEX (2 Máquinas):</w:t>
      </w:r>
      <w:r w:rsidRPr="001E3276">
        <w:t xml:space="preserve"> </w:t>
      </w:r>
      <w:r w:rsidRPr="001E3276">
        <w:rPr>
          <w:b/>
          <w:bCs/>
        </w:rPr>
        <w:t>R$ 4.600.000,00</w:t>
      </w:r>
      <w:r w:rsidRPr="001E3276">
        <w:t>.</w:t>
      </w:r>
    </w:p>
    <w:p w14:paraId="035812EE" w14:textId="77777777" w:rsidR="001E3276" w:rsidRPr="001E3276" w:rsidRDefault="001E3276" w:rsidP="001E3276">
      <w:pPr>
        <w:numPr>
          <w:ilvl w:val="0"/>
          <w:numId w:val="14"/>
        </w:numPr>
      </w:pPr>
      <w:r w:rsidRPr="001E3276">
        <w:rPr>
          <w:b/>
          <w:bCs/>
        </w:rPr>
        <w:t>Saving de OPEX (Custo Fixo Anual):</w:t>
      </w:r>
      <w:r w:rsidRPr="001E3276">
        <w:t xml:space="preserve"> </w:t>
      </w:r>
      <w:r w:rsidRPr="001E3276">
        <w:rPr>
          <w:b/>
          <w:bCs/>
        </w:rPr>
        <w:t>R$ 3.000.000,00</w:t>
      </w:r>
      <w:r w:rsidRPr="001E3276">
        <w:t>.</w:t>
      </w:r>
    </w:p>
    <w:p w14:paraId="64DAE217" w14:textId="77777777" w:rsidR="001E3276" w:rsidRPr="001E3276" w:rsidRDefault="001E3276" w:rsidP="001E3276">
      <w:pPr>
        <w:numPr>
          <w:ilvl w:val="0"/>
          <w:numId w:val="14"/>
        </w:numPr>
      </w:pPr>
      <w:r w:rsidRPr="001E3276">
        <w:rPr>
          <w:b/>
          <w:bCs/>
        </w:rPr>
        <w:t>Liberação de Caixa Total:</w:t>
      </w:r>
      <w:r w:rsidRPr="001E3276">
        <w:t xml:space="preserve"> </w:t>
      </w:r>
      <w:r w:rsidRPr="001E3276">
        <w:rPr>
          <w:b/>
          <w:bCs/>
        </w:rPr>
        <w:t>R$ 7.600.000,00</w:t>
      </w:r>
      <w:r w:rsidRPr="001E3276">
        <w:t>.</w:t>
      </w:r>
    </w:p>
    <w:p w14:paraId="3C207DF3" w14:textId="77777777" w:rsidR="001E3276" w:rsidRPr="001E3276" w:rsidRDefault="001E3276" w:rsidP="001E3276">
      <w:pPr>
        <w:rPr>
          <w:b/>
          <w:bCs/>
        </w:rPr>
      </w:pPr>
      <w:r w:rsidRPr="001E3276">
        <w:rPr>
          <w:b/>
          <w:bCs/>
        </w:rPr>
        <w:t>O Custo da "Economia" Logística:</w:t>
      </w:r>
    </w:p>
    <w:p w14:paraId="458C94D7" w14:textId="77777777" w:rsidR="001E3276" w:rsidRPr="001E3276" w:rsidRDefault="001E3276" w:rsidP="001E3276">
      <w:pPr>
        <w:numPr>
          <w:ilvl w:val="0"/>
          <w:numId w:val="15"/>
        </w:numPr>
      </w:pPr>
      <w:r w:rsidRPr="001E3276">
        <w:t xml:space="preserve">Se a UMOE investisse para atingir o </w:t>
      </w:r>
      <w:proofErr w:type="spellStart"/>
      <w:r w:rsidRPr="001E3276">
        <w:t>Ratio</w:t>
      </w:r>
      <w:proofErr w:type="spellEnd"/>
      <w:r w:rsidRPr="001E3276">
        <w:t xml:space="preserve"> da Elite ($4,0:1$), ela poderia colher os mesmos 2,26M toneladas com apenas </w:t>
      </w:r>
      <w:r w:rsidRPr="001E3276">
        <w:rPr>
          <w:b/>
          <w:bCs/>
        </w:rPr>
        <w:t>11 máquinas</w:t>
      </w:r>
      <w:r w:rsidRPr="001E3276">
        <w:t>.</w:t>
      </w:r>
    </w:p>
    <w:p w14:paraId="3D36D379" w14:textId="77777777" w:rsidR="001E3276" w:rsidRPr="001E3276" w:rsidRDefault="001E3276" w:rsidP="001E3276">
      <w:pPr>
        <w:numPr>
          <w:ilvl w:val="0"/>
          <w:numId w:val="15"/>
        </w:numPr>
      </w:pPr>
      <w:r w:rsidRPr="001E3276">
        <w:t xml:space="preserve">Isso geraria um </w:t>
      </w:r>
      <w:proofErr w:type="spellStart"/>
      <w:r w:rsidRPr="001E3276">
        <w:t>saving</w:t>
      </w:r>
      <w:proofErr w:type="spellEnd"/>
      <w:r w:rsidRPr="001E3276">
        <w:t xml:space="preserve"> adicional de </w:t>
      </w:r>
      <w:r w:rsidRPr="001E3276">
        <w:rPr>
          <w:b/>
          <w:bCs/>
        </w:rPr>
        <w:t>R$ 11,5 Milhões em máquinas</w:t>
      </w:r>
      <w:r w:rsidRPr="001E3276">
        <w:t xml:space="preserve"> e </w:t>
      </w:r>
      <w:r w:rsidRPr="001E3276">
        <w:rPr>
          <w:b/>
          <w:bCs/>
        </w:rPr>
        <w:t>R$ 7,5 Milhões/ano em OPEX</w:t>
      </w:r>
      <w:r w:rsidRPr="001E3276">
        <w:t>.</w:t>
      </w:r>
    </w:p>
    <w:p w14:paraId="7B5B9ADA" w14:textId="77777777" w:rsidR="001E3276" w:rsidRPr="001E3276" w:rsidRDefault="001E3276" w:rsidP="001E3276">
      <w:pPr>
        <w:numPr>
          <w:ilvl w:val="0"/>
          <w:numId w:val="15"/>
        </w:numPr>
      </w:pPr>
      <w:r w:rsidRPr="001E3276">
        <w:rPr>
          <w:b/>
          <w:bCs/>
        </w:rPr>
        <w:t>Conclusão:</w:t>
      </w:r>
      <w:r w:rsidRPr="001E3276">
        <w:t xml:space="preserve"> A "economia" em não ter mais transbordos custa à UMOE a manutenção de 5 colhedoras excedentes.</w:t>
      </w:r>
    </w:p>
    <w:p w14:paraId="04508B7E" w14:textId="77777777" w:rsidR="001E3276" w:rsidRPr="001E3276" w:rsidRDefault="001E3276" w:rsidP="001E3276">
      <w:r w:rsidRPr="001E3276">
        <w:pict w14:anchorId="15E4CCD8">
          <v:rect id="_x0000_i1076" style="width:0;height:1.5pt" o:hralign="center" o:hrstd="t" o:hr="t" fillcolor="#a0a0a0" stroked="f"/>
        </w:pict>
      </w:r>
    </w:p>
    <w:p w14:paraId="210422A3" w14:textId="77777777" w:rsidR="001E3276" w:rsidRPr="001E3276" w:rsidRDefault="001E3276" w:rsidP="001E3276">
      <w:pPr>
        <w:rPr>
          <w:b/>
          <w:bCs/>
        </w:rPr>
      </w:pPr>
      <w:r w:rsidRPr="001E3276">
        <w:rPr>
          <w:b/>
          <w:bCs/>
        </w:rPr>
        <w:t>5. CONCLUSÃO E RECOMENDAÇÃO EXECUTIVA</w:t>
      </w:r>
    </w:p>
    <w:p w14:paraId="36B19418" w14:textId="77777777" w:rsidR="001E3276" w:rsidRPr="001E3276" w:rsidRDefault="001E3276" w:rsidP="001E3276">
      <w:r w:rsidRPr="001E3276">
        <w:t xml:space="preserve">O cenário </w:t>
      </w:r>
      <w:r w:rsidRPr="001E3276">
        <w:rPr>
          <w:b/>
          <w:bCs/>
        </w:rPr>
        <w:t>UMOE 2026</w:t>
      </w:r>
      <w:r w:rsidRPr="001E3276">
        <w:t xml:space="preserve"> é um plano focado em </w:t>
      </w:r>
      <w:r w:rsidRPr="001E3276">
        <w:rPr>
          <w:b/>
          <w:bCs/>
        </w:rPr>
        <w:t>redução de custo fixo imediato</w:t>
      </w:r>
      <w:r w:rsidRPr="001E3276">
        <w:t xml:space="preserve"> (menos colhedoras e transbordos). No entanto, tecnicamente, ele mantém a unidade vulnerável a paradas logísticas.</w:t>
      </w:r>
    </w:p>
    <w:p w14:paraId="558B1E21" w14:textId="77777777" w:rsidR="001E3276" w:rsidRPr="001E3276" w:rsidRDefault="001E3276" w:rsidP="001E3276">
      <w:r w:rsidRPr="001E3276">
        <w:rPr>
          <w:b/>
          <w:bCs/>
        </w:rPr>
        <w:t>Ações Sugeridas:</w:t>
      </w:r>
    </w:p>
    <w:p w14:paraId="550FC7C8" w14:textId="77777777" w:rsidR="001E3276" w:rsidRPr="001E3276" w:rsidRDefault="001E3276" w:rsidP="001E3276">
      <w:pPr>
        <w:numPr>
          <w:ilvl w:val="0"/>
          <w:numId w:val="16"/>
        </w:numPr>
      </w:pPr>
      <w:r w:rsidRPr="001E3276">
        <w:rPr>
          <w:b/>
          <w:bCs/>
        </w:rPr>
        <w:t>Fase 1 (Sistematização):</w:t>
      </w:r>
      <w:r w:rsidRPr="001E3276">
        <w:t xml:space="preserve"> Usar o </w:t>
      </w:r>
      <w:proofErr w:type="spellStart"/>
      <w:r w:rsidRPr="001E3276">
        <w:t>saving</w:t>
      </w:r>
      <w:proofErr w:type="spellEnd"/>
      <w:r w:rsidRPr="001E3276">
        <w:t xml:space="preserve"> de R$ 3M do OPEX para elevar o tiro de colheita para </w:t>
      </w:r>
      <w:r w:rsidRPr="001E3276">
        <w:rPr>
          <w:b/>
          <w:bCs/>
        </w:rPr>
        <w:t>&gt; 500m</w:t>
      </w:r>
      <w:r w:rsidRPr="001E3276">
        <w:t>. Isso é o que permitirá as 12,5h de corte saírem do papel.</w:t>
      </w:r>
    </w:p>
    <w:p w14:paraId="59701DCB" w14:textId="77777777" w:rsidR="001E3276" w:rsidRPr="001E3276" w:rsidRDefault="001E3276" w:rsidP="001E3276">
      <w:pPr>
        <w:numPr>
          <w:ilvl w:val="0"/>
          <w:numId w:val="16"/>
        </w:numPr>
      </w:pPr>
      <w:r w:rsidRPr="001E3276">
        <w:rPr>
          <w:b/>
          <w:bCs/>
        </w:rPr>
        <w:t>Fase 2 (Eficiência Logística):</w:t>
      </w:r>
      <w:r w:rsidRPr="001E3276">
        <w:t xml:space="preserve"> Monitorar a </w:t>
      </w:r>
      <w:r w:rsidRPr="001E3276">
        <w:rPr>
          <w:b/>
          <w:bCs/>
        </w:rPr>
        <w:t>FT (Falta de Transbordo)</w:t>
      </w:r>
      <w:r w:rsidRPr="001E3276">
        <w:t xml:space="preserve"> por frente de corte. Se o indicador ultrapassar 18%, a meta de 695 t/dia não será batida, e o custo da tonelada colhida subirá.</w:t>
      </w:r>
    </w:p>
    <w:p w14:paraId="3C280966" w14:textId="77777777" w:rsidR="006A143A" w:rsidRDefault="006A143A"/>
    <w:p w14:paraId="4C000419" w14:textId="77777777" w:rsidR="003E3132" w:rsidRPr="003E3132" w:rsidRDefault="003E3132" w:rsidP="003E3132">
      <w:pPr>
        <w:rPr>
          <w:b/>
          <w:bCs/>
        </w:rPr>
      </w:pPr>
      <w:r w:rsidRPr="003E3132">
        <w:rPr>
          <w:b/>
          <w:bCs/>
        </w:rPr>
        <w:lastRenderedPageBreak/>
        <w:t>1. Diagnóstico de Performance: Colhedoras (</w:t>
      </w:r>
      <w:proofErr w:type="spellStart"/>
      <w:r w:rsidRPr="003E3132">
        <w:rPr>
          <w:b/>
          <w:bCs/>
        </w:rPr>
        <w:t>Harvesters</w:t>
      </w:r>
      <w:proofErr w:type="spellEnd"/>
      <w:r w:rsidRPr="003E3132">
        <w:rPr>
          <w:b/>
          <w:bCs/>
        </w:rPr>
        <w:t>)</w:t>
      </w:r>
    </w:p>
    <w:p w14:paraId="37AA23A0" w14:textId="77777777" w:rsidR="003E3132" w:rsidRPr="003E3132" w:rsidRDefault="003E3132" w:rsidP="003E3132">
      <w:r w:rsidRPr="003E3132">
        <w:t>A performance das colhedoras é o coração do CCT. Os dados revelam um cenário de subutilização dos ativos, com tempo produtivo significativamente abaixo do potencial de elite.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742"/>
        <w:gridCol w:w="742"/>
        <w:gridCol w:w="742"/>
        <w:gridCol w:w="742"/>
        <w:gridCol w:w="1546"/>
        <w:gridCol w:w="1258"/>
      </w:tblGrid>
      <w:tr w:rsidR="003E3132" w:rsidRPr="003E3132" w14:paraId="52E401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58439" w14:textId="77777777" w:rsidR="003E3132" w:rsidRPr="003E3132" w:rsidRDefault="003E3132" w:rsidP="003E3132">
            <w:r w:rsidRPr="003E3132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E430A" w14:textId="77777777" w:rsidR="003E3132" w:rsidRPr="003E3132" w:rsidRDefault="003E3132" w:rsidP="003E3132">
            <w:r w:rsidRPr="003E3132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EC9A5" w14:textId="77777777" w:rsidR="003E3132" w:rsidRPr="003E3132" w:rsidRDefault="003E3132" w:rsidP="003E3132">
            <w:r w:rsidRPr="003E3132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AB82E" w14:textId="77777777" w:rsidR="003E3132" w:rsidRPr="003E3132" w:rsidRDefault="003E3132" w:rsidP="003E3132">
            <w:r w:rsidRPr="003E3132">
              <w:rPr>
                <w:b/>
                <w:bCs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86C24" w14:textId="77777777" w:rsidR="003E3132" w:rsidRPr="003E3132" w:rsidRDefault="003E3132" w:rsidP="003E3132">
            <w:r w:rsidRPr="003E3132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97A18" w14:textId="77777777" w:rsidR="003E3132" w:rsidRPr="003E3132" w:rsidRDefault="003E3132" w:rsidP="003E3132">
            <w:r w:rsidRPr="003E3132">
              <w:rPr>
                <w:b/>
                <w:bCs/>
              </w:rPr>
              <w:t>Média Mercado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DBC76" w14:textId="77777777" w:rsidR="003E3132" w:rsidRPr="003E3132" w:rsidRDefault="003E3132" w:rsidP="003E3132">
            <w:r w:rsidRPr="003E3132">
              <w:rPr>
                <w:b/>
                <w:bCs/>
              </w:rPr>
              <w:t>Elite (Top 10)</w:t>
            </w:r>
          </w:p>
        </w:tc>
      </w:tr>
      <w:tr w:rsidR="003E3132" w:rsidRPr="003E3132" w14:paraId="40364D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DC81D" w14:textId="77777777" w:rsidR="003E3132" w:rsidRPr="003E3132" w:rsidRDefault="003E3132" w:rsidP="003E3132">
            <w:r w:rsidRPr="003E3132">
              <w:rPr>
                <w:b/>
                <w:bCs/>
              </w:rPr>
              <w:t>Tempo Produtivo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2B43C" w14:textId="77777777" w:rsidR="003E3132" w:rsidRPr="003E3132" w:rsidRDefault="003E3132" w:rsidP="003E3132">
            <w:r w:rsidRPr="003E3132">
              <w:t>27,6%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9485F" w14:textId="77777777" w:rsidR="003E3132" w:rsidRPr="003E3132" w:rsidRDefault="003E3132" w:rsidP="003E3132">
            <w:r w:rsidRPr="003E3132">
              <w:t>27,1%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A57E6" w14:textId="77777777" w:rsidR="003E3132" w:rsidRPr="003E3132" w:rsidRDefault="003E3132" w:rsidP="003E3132">
            <w:r w:rsidRPr="003E3132">
              <w:t>32,1%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B0844" w14:textId="77777777" w:rsidR="003E3132" w:rsidRPr="003E3132" w:rsidRDefault="003E3132" w:rsidP="003E3132">
            <w:r w:rsidRPr="003E3132">
              <w:t>29,4%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90041" w14:textId="77777777" w:rsidR="003E3132" w:rsidRPr="003E3132" w:rsidRDefault="003E3132" w:rsidP="003E3132">
            <w:r w:rsidRPr="003E3132">
              <w:t>~35,0%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B9880" w14:textId="77777777" w:rsidR="003E3132" w:rsidRPr="003E3132" w:rsidRDefault="003E3132" w:rsidP="003E3132">
            <w:r w:rsidRPr="003E3132">
              <w:rPr>
                <w:b/>
                <w:bCs/>
              </w:rPr>
              <w:t>&gt; 45,0%</w:t>
            </w:r>
          </w:p>
        </w:tc>
      </w:tr>
      <w:tr w:rsidR="003E3132" w:rsidRPr="003E3132" w14:paraId="23D1D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4E56B" w14:textId="77777777" w:rsidR="003E3132" w:rsidRPr="003E3132" w:rsidRDefault="003E3132" w:rsidP="003E3132">
            <w:r w:rsidRPr="003E3132">
              <w:rPr>
                <w:b/>
                <w:bCs/>
              </w:rPr>
              <w:t>Falta de Transbordo (Ofensor)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233B4" w14:textId="77777777" w:rsidR="003E3132" w:rsidRPr="003E3132" w:rsidRDefault="003E3132" w:rsidP="003E3132">
            <w:r w:rsidRPr="003E3132">
              <w:t>16,5%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667B8" w14:textId="77777777" w:rsidR="003E3132" w:rsidRPr="003E3132" w:rsidRDefault="003E3132" w:rsidP="003E3132">
            <w:r w:rsidRPr="003E3132">
              <w:t>23,2%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5C3D4" w14:textId="77777777" w:rsidR="003E3132" w:rsidRPr="003E3132" w:rsidRDefault="003E3132" w:rsidP="003E3132">
            <w:r w:rsidRPr="003E3132">
              <w:t>22,8%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66885" w14:textId="77777777" w:rsidR="003E3132" w:rsidRPr="003E3132" w:rsidRDefault="003E3132" w:rsidP="003E3132">
            <w:r w:rsidRPr="003E3132">
              <w:t>20,8%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47B41" w14:textId="77777777" w:rsidR="003E3132" w:rsidRPr="003E3132" w:rsidRDefault="003E3132" w:rsidP="003E3132">
            <w:r w:rsidRPr="003E3132">
              <w:t>~15,0%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9244A" w14:textId="77777777" w:rsidR="003E3132" w:rsidRPr="003E3132" w:rsidRDefault="003E3132" w:rsidP="003E3132">
            <w:r w:rsidRPr="003E3132">
              <w:rPr>
                <w:b/>
                <w:bCs/>
              </w:rPr>
              <w:t>&lt; 8,0%</w:t>
            </w:r>
          </w:p>
        </w:tc>
      </w:tr>
      <w:tr w:rsidR="003E3132" w:rsidRPr="003E3132" w14:paraId="7B0262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FE3CF" w14:textId="77777777" w:rsidR="003E3132" w:rsidRPr="003E3132" w:rsidRDefault="003E3132" w:rsidP="003E3132">
            <w:r w:rsidRPr="003E3132">
              <w:rPr>
                <w:b/>
                <w:bCs/>
              </w:rPr>
              <w:t>Manut. Corretiva (Ofensor)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35F68" w14:textId="77777777" w:rsidR="003E3132" w:rsidRPr="003E3132" w:rsidRDefault="003E3132" w:rsidP="003E3132">
            <w:r w:rsidRPr="003E3132">
              <w:t>29,0%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FDF23" w14:textId="77777777" w:rsidR="003E3132" w:rsidRPr="003E3132" w:rsidRDefault="003E3132" w:rsidP="003E3132">
            <w:r w:rsidRPr="003E3132">
              <w:t>24,7%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0310F" w14:textId="77777777" w:rsidR="003E3132" w:rsidRPr="003E3132" w:rsidRDefault="003E3132" w:rsidP="003E3132">
            <w:r w:rsidRPr="003E3132">
              <w:t>18,3%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6E324" w14:textId="77777777" w:rsidR="003E3132" w:rsidRPr="003E3132" w:rsidRDefault="003E3132" w:rsidP="003E3132">
            <w:r w:rsidRPr="003E3132">
              <w:t>22,0%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4BBFC" w14:textId="77777777" w:rsidR="003E3132" w:rsidRPr="003E3132" w:rsidRDefault="003E3132" w:rsidP="003E3132">
            <w:r w:rsidRPr="003E3132">
              <w:t>~15,0%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C9F91" w14:textId="77777777" w:rsidR="003E3132" w:rsidRPr="003E3132" w:rsidRDefault="003E3132" w:rsidP="003E3132">
            <w:r w:rsidRPr="003E3132">
              <w:rPr>
                <w:b/>
                <w:bCs/>
              </w:rPr>
              <w:t>&lt; 7,0%</w:t>
            </w:r>
          </w:p>
        </w:tc>
      </w:tr>
    </w:tbl>
    <w:p w14:paraId="258DA17D" w14:textId="77777777" w:rsidR="003E3132" w:rsidRPr="003E3132" w:rsidRDefault="003E3132" w:rsidP="003E3132">
      <w:pPr>
        <w:rPr>
          <w:b/>
          <w:bCs/>
        </w:rPr>
      </w:pPr>
      <w:r w:rsidRPr="003E3132">
        <w:rPr>
          <w:b/>
          <w:bCs/>
        </w:rPr>
        <w:t>Gaps Identificados:</w:t>
      </w:r>
    </w:p>
    <w:p w14:paraId="4578EF7C" w14:textId="77777777" w:rsidR="003E3132" w:rsidRPr="003E3132" w:rsidRDefault="003E3132" w:rsidP="003E3132">
      <w:pPr>
        <w:numPr>
          <w:ilvl w:val="0"/>
          <w:numId w:val="17"/>
        </w:numPr>
      </w:pPr>
      <w:r w:rsidRPr="003E3132">
        <w:rPr>
          <w:b/>
          <w:bCs/>
        </w:rPr>
        <w:t>Gargalo Logístico (Falta de Transbordo):</w:t>
      </w:r>
      <w:r w:rsidRPr="003E3132">
        <w:t xml:space="preserve"> Houve uma degradação severa a partir de 2023. O ofensor saltou de $16,5\%$ para patamares acima de $20\%$. Isso indica que as colhedoras (provavelmente de duas linhas) estão "correndo mais" que a capacidade de escoamento dos transbordos ou que há falha crítica no sincronismo de campo.</w:t>
      </w:r>
    </w:p>
    <w:p w14:paraId="4B882EEE" w14:textId="77777777" w:rsidR="003E3132" w:rsidRPr="003E3132" w:rsidRDefault="003E3132" w:rsidP="003E3132">
      <w:pPr>
        <w:numPr>
          <w:ilvl w:val="0"/>
          <w:numId w:val="17"/>
        </w:numPr>
      </w:pPr>
      <w:r w:rsidRPr="003E3132">
        <w:rPr>
          <w:b/>
          <w:bCs/>
        </w:rPr>
        <w:t>Manutenção Reativa:</w:t>
      </w:r>
      <w:r w:rsidRPr="003E3132">
        <w:t xml:space="preserve"> A Manutenção Corretiva consome mais de $20\%$ do tempo de paradas. Para uma operação de elite, este número deve ser reduzido à metade, priorizando janelas de preventiva.</w:t>
      </w:r>
    </w:p>
    <w:p w14:paraId="427D33DB" w14:textId="77777777" w:rsidR="003E3132" w:rsidRPr="003E3132" w:rsidRDefault="003E3132" w:rsidP="003E3132">
      <w:pPr>
        <w:numPr>
          <w:ilvl w:val="0"/>
          <w:numId w:val="17"/>
        </w:numPr>
      </w:pPr>
      <w:r w:rsidRPr="003E3132">
        <w:rPr>
          <w:b/>
          <w:bCs/>
        </w:rPr>
        <w:t>Baixa Utilização:</w:t>
      </w:r>
      <w:r w:rsidRPr="003E3132">
        <w:t xml:space="preserve"> O tempo produtivo na casa dos $30\%$ indica que, para cada $24$ horas, a máquina efetivamente </w:t>
      </w:r>
      <w:proofErr w:type="spellStart"/>
      <w:r w:rsidRPr="003E3132">
        <w:t>corta</w:t>
      </w:r>
      <w:proofErr w:type="spellEnd"/>
      <w:r w:rsidRPr="003E3132">
        <w:t xml:space="preserve"> cana por menos de $8$ horas.</w:t>
      </w:r>
    </w:p>
    <w:p w14:paraId="583B38C4" w14:textId="77777777" w:rsidR="003E3132" w:rsidRPr="003E3132" w:rsidRDefault="003E3132" w:rsidP="003E3132">
      <w:r w:rsidRPr="003E3132">
        <w:pict w14:anchorId="4F43DBED">
          <v:rect id="_x0000_i1099" style="width:0;height:1.5pt" o:hralign="center" o:hrstd="t" o:hr="t" fillcolor="#a0a0a0" stroked="f"/>
        </w:pict>
      </w:r>
    </w:p>
    <w:p w14:paraId="72FD99BB" w14:textId="77777777" w:rsidR="003E3132" w:rsidRPr="003E3132" w:rsidRDefault="003E3132" w:rsidP="003E3132">
      <w:pPr>
        <w:rPr>
          <w:b/>
          <w:bCs/>
        </w:rPr>
      </w:pPr>
      <w:r w:rsidRPr="003E3132">
        <w:rPr>
          <w:rFonts w:ascii="Segoe UI Emoji" w:hAnsi="Segoe UI Emoji" w:cs="Segoe UI Emoji"/>
          <w:b/>
          <w:bCs/>
        </w:rPr>
        <w:t>🚜</w:t>
      </w:r>
      <w:r w:rsidRPr="003E3132">
        <w:rPr>
          <w:b/>
          <w:bCs/>
        </w:rPr>
        <w:t xml:space="preserve"> 2. Diagnóstico de Performance: Tratores (</w:t>
      </w:r>
      <w:proofErr w:type="spellStart"/>
      <w:r w:rsidRPr="003E3132">
        <w:rPr>
          <w:b/>
          <w:bCs/>
        </w:rPr>
        <w:t>Tractors</w:t>
      </w:r>
      <w:proofErr w:type="spellEnd"/>
      <w:r w:rsidRPr="003E3132">
        <w:rPr>
          <w:b/>
          <w:bCs/>
        </w:rPr>
        <w:t>/Transbordo)</w:t>
      </w:r>
    </w:p>
    <w:p w14:paraId="05FF95AC" w14:textId="77777777" w:rsidR="003E3132" w:rsidRPr="003E3132" w:rsidRDefault="003E3132" w:rsidP="003E3132">
      <w:r w:rsidRPr="003E3132">
        <w:t>Os tratores apresentam uma estabilidade maior, porém sofrem com a falta de sincronismo com a ponta final (caminhões) e a ponta inicial (colhedoras).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742"/>
        <w:gridCol w:w="742"/>
        <w:gridCol w:w="742"/>
        <w:gridCol w:w="742"/>
        <w:gridCol w:w="1565"/>
        <w:gridCol w:w="892"/>
      </w:tblGrid>
      <w:tr w:rsidR="003E3132" w:rsidRPr="003E3132" w14:paraId="2E7DB0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D88FA" w14:textId="77777777" w:rsidR="003E3132" w:rsidRPr="003E3132" w:rsidRDefault="003E3132" w:rsidP="003E3132">
            <w:r w:rsidRPr="003E3132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CC014" w14:textId="77777777" w:rsidR="003E3132" w:rsidRPr="003E3132" w:rsidRDefault="003E3132" w:rsidP="003E3132">
            <w:r w:rsidRPr="003E3132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19044" w14:textId="77777777" w:rsidR="003E3132" w:rsidRPr="003E3132" w:rsidRDefault="003E3132" w:rsidP="003E3132">
            <w:r w:rsidRPr="003E3132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841BE" w14:textId="77777777" w:rsidR="003E3132" w:rsidRPr="003E3132" w:rsidRDefault="003E3132" w:rsidP="003E3132">
            <w:r w:rsidRPr="003E3132">
              <w:rPr>
                <w:b/>
                <w:bCs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EE2F9" w14:textId="77777777" w:rsidR="003E3132" w:rsidRPr="003E3132" w:rsidRDefault="003E3132" w:rsidP="003E3132">
            <w:r w:rsidRPr="003E3132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65933" w14:textId="77777777" w:rsidR="003E3132" w:rsidRPr="003E3132" w:rsidRDefault="003E3132" w:rsidP="003E3132">
            <w:r w:rsidRPr="003E3132">
              <w:rPr>
                <w:b/>
                <w:bCs/>
              </w:rPr>
              <w:t>Média Mercado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8E532" w14:textId="77777777" w:rsidR="003E3132" w:rsidRPr="003E3132" w:rsidRDefault="003E3132" w:rsidP="003E3132">
            <w:r w:rsidRPr="003E3132">
              <w:rPr>
                <w:b/>
                <w:bCs/>
              </w:rPr>
              <w:t>Elite</w:t>
            </w:r>
          </w:p>
        </w:tc>
      </w:tr>
      <w:tr w:rsidR="003E3132" w:rsidRPr="003E3132" w14:paraId="6BFF7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759A9" w14:textId="77777777" w:rsidR="003E3132" w:rsidRPr="003E3132" w:rsidRDefault="003E3132" w:rsidP="003E3132">
            <w:r w:rsidRPr="003E3132">
              <w:rPr>
                <w:b/>
                <w:bCs/>
              </w:rPr>
              <w:t>Tempo Produtivo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75CB2" w14:textId="77777777" w:rsidR="003E3132" w:rsidRPr="003E3132" w:rsidRDefault="003E3132" w:rsidP="003E3132">
            <w:r w:rsidRPr="003E3132">
              <w:t>34,5%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BEA42" w14:textId="77777777" w:rsidR="003E3132" w:rsidRPr="003E3132" w:rsidRDefault="003E3132" w:rsidP="003E3132">
            <w:r w:rsidRPr="003E3132">
              <w:t>34,7%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6DEC3" w14:textId="77777777" w:rsidR="003E3132" w:rsidRPr="003E3132" w:rsidRDefault="003E3132" w:rsidP="003E3132">
            <w:r w:rsidRPr="003E3132">
              <w:t>36,4%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CB12F" w14:textId="77777777" w:rsidR="003E3132" w:rsidRPr="003E3132" w:rsidRDefault="003E3132" w:rsidP="003E3132">
            <w:r w:rsidRPr="003E3132">
              <w:t>34,5%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649D1" w14:textId="77777777" w:rsidR="003E3132" w:rsidRPr="003E3132" w:rsidRDefault="003E3132" w:rsidP="003E3132">
            <w:r w:rsidRPr="003E3132">
              <w:t>~38,0%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AA66C" w14:textId="77777777" w:rsidR="003E3132" w:rsidRPr="003E3132" w:rsidRDefault="003E3132" w:rsidP="003E3132">
            <w:r w:rsidRPr="003E3132">
              <w:rPr>
                <w:b/>
                <w:bCs/>
              </w:rPr>
              <w:t>&gt; 45,0%</w:t>
            </w:r>
          </w:p>
        </w:tc>
      </w:tr>
      <w:tr w:rsidR="003E3132" w:rsidRPr="003E3132" w14:paraId="03F13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0F5DA" w14:textId="77777777" w:rsidR="003E3132" w:rsidRPr="003E3132" w:rsidRDefault="003E3132" w:rsidP="003E3132">
            <w:r w:rsidRPr="003E3132">
              <w:rPr>
                <w:b/>
                <w:bCs/>
              </w:rPr>
              <w:lastRenderedPageBreak/>
              <w:t>Fila de Transbordo (Ofensor)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49385" w14:textId="77777777" w:rsidR="003E3132" w:rsidRPr="003E3132" w:rsidRDefault="003E3132" w:rsidP="003E3132">
            <w:r w:rsidRPr="003E3132">
              <w:t>8,1%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C41A9" w14:textId="77777777" w:rsidR="003E3132" w:rsidRPr="003E3132" w:rsidRDefault="003E3132" w:rsidP="003E3132">
            <w:r w:rsidRPr="003E3132">
              <w:t>8,9%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FE369" w14:textId="77777777" w:rsidR="003E3132" w:rsidRPr="003E3132" w:rsidRDefault="003E3132" w:rsidP="003E3132">
            <w:r w:rsidRPr="003E3132">
              <w:t>10,7%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40604" w14:textId="77777777" w:rsidR="003E3132" w:rsidRPr="003E3132" w:rsidRDefault="003E3132" w:rsidP="003E3132">
            <w:r w:rsidRPr="003E3132">
              <w:t>7,0%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79D3F" w14:textId="77777777" w:rsidR="003E3132" w:rsidRPr="003E3132" w:rsidRDefault="003E3132" w:rsidP="003E3132">
            <w:r w:rsidRPr="003E3132">
              <w:t>~8,0%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852E8" w14:textId="77777777" w:rsidR="003E3132" w:rsidRPr="003E3132" w:rsidRDefault="003E3132" w:rsidP="003E3132">
            <w:r w:rsidRPr="003E3132">
              <w:rPr>
                <w:b/>
                <w:bCs/>
              </w:rPr>
              <w:t>&lt; 4,0%</w:t>
            </w:r>
          </w:p>
        </w:tc>
      </w:tr>
      <w:tr w:rsidR="003E3132" w:rsidRPr="003E3132" w14:paraId="0B81D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E0F1D" w14:textId="77777777" w:rsidR="003E3132" w:rsidRPr="003E3132" w:rsidRDefault="003E3132" w:rsidP="003E3132">
            <w:r w:rsidRPr="003E3132">
              <w:rPr>
                <w:b/>
                <w:bCs/>
              </w:rPr>
              <w:t>Aguardando Colhedora (Ofensor)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6BC00" w14:textId="77777777" w:rsidR="003E3132" w:rsidRPr="003E3132" w:rsidRDefault="003E3132" w:rsidP="003E3132">
            <w:r w:rsidRPr="003E3132">
              <w:t>5,2%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73E7D" w14:textId="77777777" w:rsidR="003E3132" w:rsidRPr="003E3132" w:rsidRDefault="003E3132" w:rsidP="003E3132">
            <w:r w:rsidRPr="003E3132">
              <w:t>5,5%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5303A" w14:textId="77777777" w:rsidR="003E3132" w:rsidRPr="003E3132" w:rsidRDefault="003E3132" w:rsidP="003E3132">
            <w:r w:rsidRPr="003E3132">
              <w:t>5,2%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813B7" w14:textId="77777777" w:rsidR="003E3132" w:rsidRPr="003E3132" w:rsidRDefault="003E3132" w:rsidP="003E3132">
            <w:r w:rsidRPr="003E3132">
              <w:t>5,2%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90382" w14:textId="77777777" w:rsidR="003E3132" w:rsidRPr="003E3132" w:rsidRDefault="003E3132" w:rsidP="003E3132">
            <w:r w:rsidRPr="003E3132">
              <w:t>~4,0%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87C9F" w14:textId="77777777" w:rsidR="003E3132" w:rsidRPr="003E3132" w:rsidRDefault="003E3132" w:rsidP="003E3132">
            <w:r w:rsidRPr="003E3132">
              <w:rPr>
                <w:b/>
                <w:bCs/>
              </w:rPr>
              <w:t>&lt; 2,0%</w:t>
            </w:r>
          </w:p>
        </w:tc>
      </w:tr>
    </w:tbl>
    <w:p w14:paraId="10125D10" w14:textId="77777777" w:rsidR="003E3132" w:rsidRPr="003E3132" w:rsidRDefault="003E3132" w:rsidP="003E3132">
      <w:pPr>
        <w:rPr>
          <w:b/>
          <w:bCs/>
        </w:rPr>
      </w:pPr>
      <w:r w:rsidRPr="003E3132">
        <w:rPr>
          <w:b/>
          <w:bCs/>
        </w:rPr>
        <w:t>Gaps Identificados:</w:t>
      </w:r>
    </w:p>
    <w:p w14:paraId="2B88DCBF" w14:textId="77777777" w:rsidR="003E3132" w:rsidRPr="003E3132" w:rsidRDefault="003E3132" w:rsidP="003E3132">
      <w:pPr>
        <w:numPr>
          <w:ilvl w:val="0"/>
          <w:numId w:val="18"/>
        </w:numPr>
      </w:pPr>
      <w:r w:rsidRPr="003E3132">
        <w:rPr>
          <w:b/>
          <w:bCs/>
        </w:rPr>
        <w:t>Sincronismo de Transbordo:</w:t>
      </w:r>
      <w:r w:rsidRPr="003E3132">
        <w:t xml:space="preserve"> O ofensor "Fila de Transbordo" atingiu seu pico em 2024 ($10,7\%$), sinalizando momentos de saturação no transbordo da cana para o caminhão (pátio ou bordadura).</w:t>
      </w:r>
    </w:p>
    <w:p w14:paraId="3C894C20" w14:textId="77777777" w:rsidR="003E3132" w:rsidRPr="003E3132" w:rsidRDefault="003E3132" w:rsidP="003E3132">
      <w:pPr>
        <w:numPr>
          <w:ilvl w:val="0"/>
          <w:numId w:val="18"/>
        </w:numPr>
      </w:pPr>
      <w:r w:rsidRPr="003E3132">
        <w:rPr>
          <w:b/>
          <w:bCs/>
        </w:rPr>
        <w:t>Eficiência de Ciclo:</w:t>
      </w:r>
      <w:r w:rsidRPr="003E3132">
        <w:t xml:space="preserve"> A constância do ofensor "Aguardando Colhedora" em $5,2\%$ sugere que há excesso de transbordos em certos momentos ou má distribuição geográfica das frentes.</w:t>
      </w:r>
    </w:p>
    <w:p w14:paraId="7A3A3F10" w14:textId="77777777" w:rsidR="003E3132" w:rsidRPr="003E3132" w:rsidRDefault="003E3132" w:rsidP="003E3132">
      <w:r w:rsidRPr="003E3132">
        <w:pict w14:anchorId="7958FB78">
          <v:rect id="_x0000_i1100" style="width:0;height:1.5pt" o:hralign="center" o:hrstd="t" o:hr="t" fillcolor="#a0a0a0" stroked="f"/>
        </w:pict>
      </w:r>
    </w:p>
    <w:p w14:paraId="2792480B" w14:textId="77777777" w:rsidR="003E3132" w:rsidRPr="003E3132" w:rsidRDefault="003E3132" w:rsidP="003E3132">
      <w:pPr>
        <w:rPr>
          <w:b/>
          <w:bCs/>
        </w:rPr>
      </w:pPr>
      <w:r w:rsidRPr="003E3132">
        <w:rPr>
          <w:rFonts w:ascii="Segoe UI Emoji" w:hAnsi="Segoe UI Emoji" w:cs="Segoe UI Emoji"/>
          <w:b/>
          <w:bCs/>
        </w:rPr>
        <w:t>🚀</w:t>
      </w:r>
      <w:r w:rsidRPr="003E3132">
        <w:rPr>
          <w:b/>
          <w:bCs/>
        </w:rPr>
        <w:t xml:space="preserve"> 3. Plano de Ação e Melhoria para a Safra 2026</w:t>
      </w:r>
    </w:p>
    <w:p w14:paraId="31E291F5" w14:textId="77777777" w:rsidR="003E3132" w:rsidRPr="003E3132" w:rsidRDefault="003E3132" w:rsidP="003E3132">
      <w:r w:rsidRPr="003E3132">
        <w:t>Como consultor sênior, as alavancas para que a UMOE atinja o patamar de elite em 2026 são:</w:t>
      </w:r>
    </w:p>
    <w:p w14:paraId="5C06342D" w14:textId="77777777" w:rsidR="003E3132" w:rsidRPr="003E3132" w:rsidRDefault="003E3132" w:rsidP="003E3132">
      <w:r w:rsidRPr="003E3132">
        <w:rPr>
          <w:b/>
          <w:bCs/>
        </w:rPr>
        <w:t>A. Sincronismo JIT (Just-in-Time) no Campo:</w:t>
      </w:r>
    </w:p>
    <w:p w14:paraId="750C89D2" w14:textId="77777777" w:rsidR="003E3132" w:rsidRPr="003E3132" w:rsidRDefault="003E3132" w:rsidP="003E3132">
      <w:pPr>
        <w:numPr>
          <w:ilvl w:val="0"/>
          <w:numId w:val="19"/>
        </w:numPr>
      </w:pPr>
      <w:r w:rsidRPr="003E3132">
        <w:rPr>
          <w:b/>
          <w:bCs/>
        </w:rPr>
        <w:t>Redução da Falta de Transbordo:</w:t>
      </w:r>
      <w:r w:rsidRPr="003E3132">
        <w:t xml:space="preserve"> Implementar algoritmos de despacho dinâmico via telemetria. A meta para 2026 deve ser reduzir este ofensor de $20,8\%$ para </w:t>
      </w:r>
      <w:r w:rsidRPr="003E3132">
        <w:rPr>
          <w:b/>
          <w:bCs/>
        </w:rPr>
        <w:t>$12,0\%$</w:t>
      </w:r>
      <w:r w:rsidRPr="003E3132">
        <w:t>.</w:t>
      </w:r>
    </w:p>
    <w:p w14:paraId="7D103792" w14:textId="77777777" w:rsidR="003E3132" w:rsidRPr="003E3132" w:rsidRDefault="003E3132" w:rsidP="003E3132">
      <w:pPr>
        <w:numPr>
          <w:ilvl w:val="0"/>
          <w:numId w:val="19"/>
        </w:numPr>
      </w:pPr>
      <w:r w:rsidRPr="003E3132">
        <w:rPr>
          <w:b/>
          <w:bCs/>
        </w:rPr>
        <w:t>Dimensionamento:</w:t>
      </w:r>
      <w:r w:rsidRPr="003E3132">
        <w:t xml:space="preserve"> Revisar a relação Colhedora x Transbordo. Máquinas de duas linhas exigem um fluxo de carga $1.8x$ superior às de uma linha.</w:t>
      </w:r>
    </w:p>
    <w:p w14:paraId="7230C6A9" w14:textId="77777777" w:rsidR="003E3132" w:rsidRPr="003E3132" w:rsidRDefault="003E3132" w:rsidP="003E3132">
      <w:r w:rsidRPr="003E3132">
        <w:rPr>
          <w:b/>
          <w:bCs/>
        </w:rPr>
        <w:t>B. Manutenção de Classe Mundial:</w:t>
      </w:r>
    </w:p>
    <w:p w14:paraId="54422D84" w14:textId="77777777" w:rsidR="003E3132" w:rsidRPr="003E3132" w:rsidRDefault="003E3132" w:rsidP="003E3132">
      <w:pPr>
        <w:numPr>
          <w:ilvl w:val="0"/>
          <w:numId w:val="20"/>
        </w:numPr>
      </w:pPr>
      <w:r w:rsidRPr="003E3132">
        <w:rPr>
          <w:b/>
          <w:bCs/>
        </w:rPr>
        <w:t>Preventiva Proativa:</w:t>
      </w:r>
      <w:r w:rsidRPr="003E3132">
        <w:t xml:space="preserve"> Migrar o peso da Corretiva para a Preventiva. Estabelecer o "Checklist de 50 horas" rígido no campo para identificar falhas antes que ocorram. Meta: </w:t>
      </w:r>
      <w:r w:rsidRPr="003E3132">
        <w:rPr>
          <w:b/>
          <w:bCs/>
        </w:rPr>
        <w:t>Manut. Corretiva &lt; 15%</w:t>
      </w:r>
      <w:r w:rsidRPr="003E3132">
        <w:t xml:space="preserve"> dos ofensores.</w:t>
      </w:r>
    </w:p>
    <w:p w14:paraId="09D8FEFE" w14:textId="77777777" w:rsidR="003E3132" w:rsidRPr="003E3132" w:rsidRDefault="003E3132" w:rsidP="003E3132">
      <w:r w:rsidRPr="003E3132">
        <w:rPr>
          <w:b/>
          <w:bCs/>
        </w:rPr>
        <w:t>C. Otimização de Manobra e Tiro de Colheita:</w:t>
      </w:r>
    </w:p>
    <w:p w14:paraId="64BB082C" w14:textId="77777777" w:rsidR="003E3132" w:rsidRPr="003E3132" w:rsidRDefault="003E3132" w:rsidP="003E3132">
      <w:pPr>
        <w:numPr>
          <w:ilvl w:val="0"/>
          <w:numId w:val="21"/>
        </w:numPr>
      </w:pPr>
      <w:r w:rsidRPr="003E3132">
        <w:t xml:space="preserve">Embora o fator "Manobra" não apareça como o maior ofensor de tempo parado (pois é parte do tempo operacional), ele impacta o rendimento. Aumentar o </w:t>
      </w:r>
      <w:r w:rsidRPr="003E3132">
        <w:rPr>
          <w:b/>
          <w:bCs/>
        </w:rPr>
        <w:t>Tiro Médio para &gt; 500m</w:t>
      </w:r>
      <w:r w:rsidRPr="003E3132">
        <w:t xml:space="preserve"> reduzirá o tempo auxiliar e elevará o Tempo Produtivo Total.</w:t>
      </w:r>
    </w:p>
    <w:p w14:paraId="76357F22" w14:textId="77777777" w:rsidR="003E3132" w:rsidRPr="003E3132" w:rsidRDefault="003E3132" w:rsidP="003E3132">
      <w:r w:rsidRPr="003E3132">
        <w:rPr>
          <w:b/>
          <w:bCs/>
        </w:rPr>
        <w:lastRenderedPageBreak/>
        <w:t>D. Gestão de Pessoas:</w:t>
      </w:r>
    </w:p>
    <w:p w14:paraId="7D5B44EB" w14:textId="77777777" w:rsidR="003E3132" w:rsidRPr="003E3132" w:rsidRDefault="003E3132" w:rsidP="003E3132">
      <w:pPr>
        <w:numPr>
          <w:ilvl w:val="0"/>
          <w:numId w:val="22"/>
        </w:numPr>
      </w:pPr>
      <w:r w:rsidRPr="003E3132">
        <w:t>A "Falta de Operador" e "Aguardando Ordens" (que somam ~2-4%) devem ser zeradas através de um banco de reserva operacional e planos de sucessão nas frentes.</w:t>
      </w:r>
    </w:p>
    <w:p w14:paraId="316FD818" w14:textId="77777777" w:rsidR="003E3132" w:rsidRPr="003E3132" w:rsidRDefault="003E3132" w:rsidP="003E3132">
      <w:r w:rsidRPr="003E3132">
        <w:pict w14:anchorId="65B42BC5">
          <v:rect id="_x0000_i1101" style="width:0;height:1.5pt" o:hralign="center" o:hrstd="t" o:hr="t" fillcolor="#a0a0a0" stroked="f"/>
        </w:pict>
      </w:r>
    </w:p>
    <w:p w14:paraId="2AC1D9C7" w14:textId="77777777" w:rsidR="003E3132" w:rsidRPr="003E3132" w:rsidRDefault="003E3132" w:rsidP="003E3132">
      <w:pPr>
        <w:rPr>
          <w:b/>
          <w:bCs/>
        </w:rPr>
      </w:pPr>
      <w:r w:rsidRPr="003E3132">
        <w:rPr>
          <w:rFonts w:ascii="Segoe UI Emoji" w:hAnsi="Segoe UI Emoji" w:cs="Segoe UI Emoji"/>
          <w:b/>
          <w:bCs/>
        </w:rPr>
        <w:t>📊</w:t>
      </w:r>
      <w:r w:rsidRPr="003E3132">
        <w:rPr>
          <w:b/>
          <w:bCs/>
        </w:rPr>
        <w:t xml:space="preserve"> Conclusão Executiva</w:t>
      </w:r>
    </w:p>
    <w:p w14:paraId="69CC5E96" w14:textId="77777777" w:rsidR="003E3132" w:rsidRPr="003E3132" w:rsidRDefault="003E3132" w:rsidP="003E3132">
      <w:r w:rsidRPr="003E3132">
        <w:t xml:space="preserve">A UMOE possui ativos capazes, mas está </w:t>
      </w:r>
      <w:r w:rsidRPr="003E3132">
        <w:rPr>
          <w:b/>
          <w:bCs/>
        </w:rPr>
        <w:t>"sequestrada" pela logística de apoio</w:t>
      </w:r>
      <w:r w:rsidRPr="003E3132">
        <w:t xml:space="preserve">. O maior ganho financeiro para 2026 não virá de novas máquinas, mas de garantir que as máquinas atuais não fiquem paradas esperando carga. Reduzir a "Falta de Transbordo" e a "Manutenção Corretiva" em </w:t>
      </w:r>
      <w:r w:rsidRPr="003E3132">
        <w:rPr>
          <w:b/>
          <w:bCs/>
        </w:rPr>
        <w:t>$5$ pontos percentuais cada</w:t>
      </w:r>
      <w:r w:rsidRPr="003E3132">
        <w:t xml:space="preserve"> injetará, automaticamente, mais de </w:t>
      </w:r>
      <w:r w:rsidRPr="003E3132">
        <w:rPr>
          <w:b/>
          <w:bCs/>
        </w:rPr>
        <w:t>$150.000$ toneladas</w:t>
      </w:r>
      <w:r w:rsidRPr="003E3132">
        <w:t xml:space="preserve"> de cana extra na moagem anual com o mesmo custo fixo.</w:t>
      </w:r>
    </w:p>
    <w:p w14:paraId="6E5BAEAC" w14:textId="77777777" w:rsidR="003E3132" w:rsidRPr="003E3132" w:rsidRDefault="003E3132" w:rsidP="003E3132">
      <w:pPr>
        <w:rPr>
          <w:b/>
          <w:bCs/>
        </w:rPr>
      </w:pPr>
      <w:r w:rsidRPr="003E3132">
        <w:rPr>
          <w:b/>
          <w:bCs/>
        </w:rPr>
        <w:t>RELATÓRIO FINAL: PLANEJAMENTO ESTRATÉGICO DE COLHEITA 2026</w:t>
      </w:r>
    </w:p>
    <w:p w14:paraId="4E490108" w14:textId="77777777" w:rsidR="003E3132" w:rsidRPr="003E3132" w:rsidRDefault="003E3132" w:rsidP="003E3132">
      <w:pPr>
        <w:rPr>
          <w:b/>
          <w:bCs/>
        </w:rPr>
      </w:pPr>
      <w:r w:rsidRPr="003E3132">
        <w:rPr>
          <w:b/>
          <w:bCs/>
        </w:rPr>
        <w:t>1. QUADRO CONSOLIDADO: DIMENSIONAMENTO E REAL ENTREGA</w:t>
      </w:r>
    </w:p>
    <w:p w14:paraId="61B9762E" w14:textId="77777777" w:rsidR="003E3132" w:rsidRPr="003E3132" w:rsidRDefault="003E3132" w:rsidP="003E3132">
      <w:r w:rsidRPr="003E3132">
        <w:rPr>
          <w:b/>
          <w:bCs/>
        </w:rPr>
        <w:t>Base:</w:t>
      </w:r>
      <w:r w:rsidRPr="003E3132">
        <w:t xml:space="preserve"> Moagem Meta 2.262.000 t | Janela: </w:t>
      </w:r>
      <w:proofErr w:type="gramStart"/>
      <w:r w:rsidRPr="003E3132">
        <w:t>Março</w:t>
      </w:r>
      <w:proofErr w:type="gramEnd"/>
      <w:r w:rsidRPr="003E3132">
        <w:t>-Novembro (203,5 dias efetivos).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715"/>
        <w:gridCol w:w="1575"/>
        <w:gridCol w:w="1478"/>
        <w:gridCol w:w="1352"/>
      </w:tblGrid>
      <w:tr w:rsidR="003E3132" w:rsidRPr="003E3132" w14:paraId="508925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7C098" w14:textId="77777777" w:rsidR="003E3132" w:rsidRPr="003E3132" w:rsidRDefault="003E3132" w:rsidP="003E3132">
            <w:r w:rsidRPr="003E3132">
              <w:rPr>
                <w:b/>
                <w:bCs/>
              </w:rPr>
              <w:t>Indicador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440B1" w14:textId="77777777" w:rsidR="003E3132" w:rsidRPr="003E3132" w:rsidRDefault="003E3132" w:rsidP="003E3132">
            <w:r w:rsidRPr="003E3132">
              <w:rPr>
                <w:b/>
                <w:bCs/>
              </w:rPr>
              <w:t>UMOE 2025 (Anterior)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285FD" w14:textId="77777777" w:rsidR="003E3132" w:rsidRPr="003E3132" w:rsidRDefault="003E3132" w:rsidP="003E3132">
            <w:r w:rsidRPr="003E3132">
              <w:rPr>
                <w:b/>
                <w:bCs/>
              </w:rPr>
              <w:t>UMOE 2026 (Atual)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B23E2" w14:textId="77777777" w:rsidR="003E3132" w:rsidRPr="003E3132" w:rsidRDefault="003E3132" w:rsidP="003E3132">
            <w:r w:rsidRPr="003E3132">
              <w:rPr>
                <w:b/>
                <w:bCs/>
              </w:rPr>
              <w:t>Média Mercado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C814C" w14:textId="77777777" w:rsidR="003E3132" w:rsidRPr="003E3132" w:rsidRDefault="003E3132" w:rsidP="003E3132">
            <w:r w:rsidRPr="003E3132">
              <w:rPr>
                <w:b/>
                <w:bCs/>
              </w:rPr>
              <w:t>Elite (Top 10)</w:t>
            </w:r>
          </w:p>
        </w:tc>
      </w:tr>
      <w:tr w:rsidR="003E3132" w:rsidRPr="003E3132" w14:paraId="78722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1EC4F" w14:textId="77777777" w:rsidR="003E3132" w:rsidRPr="003E3132" w:rsidRDefault="003E3132" w:rsidP="003E3132">
            <w:r w:rsidRPr="003E3132">
              <w:rPr>
                <w:b/>
                <w:bCs/>
              </w:rPr>
              <w:t>TCH Médio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36FFD" w14:textId="77777777" w:rsidR="003E3132" w:rsidRPr="003E3132" w:rsidRDefault="003E3132" w:rsidP="003E3132">
            <w:r w:rsidRPr="003E3132">
              <w:t>73,8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BF5DC" w14:textId="77777777" w:rsidR="003E3132" w:rsidRPr="003E3132" w:rsidRDefault="003E3132" w:rsidP="003E3132">
            <w:r w:rsidRPr="003E3132">
              <w:rPr>
                <w:b/>
                <w:bCs/>
              </w:rPr>
              <w:t>77,0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3AE33" w14:textId="77777777" w:rsidR="003E3132" w:rsidRPr="003E3132" w:rsidRDefault="003E3132" w:rsidP="003E3132">
            <w:r w:rsidRPr="003E3132">
              <w:t>74,3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E93A0" w14:textId="77777777" w:rsidR="003E3132" w:rsidRPr="003E3132" w:rsidRDefault="003E3132" w:rsidP="003E3132">
            <w:r w:rsidRPr="003E3132">
              <w:rPr>
                <w:b/>
                <w:bCs/>
              </w:rPr>
              <w:t>85,0</w:t>
            </w:r>
          </w:p>
        </w:tc>
      </w:tr>
      <w:tr w:rsidR="003E3132" w:rsidRPr="003E3132" w14:paraId="5F489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8CE75" w14:textId="77777777" w:rsidR="003E3132" w:rsidRPr="003E3132" w:rsidRDefault="003E3132" w:rsidP="003E3132">
            <w:r w:rsidRPr="003E3132">
              <w:rPr>
                <w:b/>
                <w:bCs/>
              </w:rPr>
              <w:t>Moagem Anual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548D3" w14:textId="77777777" w:rsidR="003E3132" w:rsidRPr="003E3132" w:rsidRDefault="003E3132" w:rsidP="003E3132">
            <w:r w:rsidRPr="003E3132">
              <w:t>2.313.671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7BD31" w14:textId="77777777" w:rsidR="003E3132" w:rsidRPr="003E3132" w:rsidRDefault="003E3132" w:rsidP="003E3132">
            <w:r w:rsidRPr="003E3132">
              <w:rPr>
                <w:b/>
                <w:bCs/>
              </w:rPr>
              <w:t>2.262.920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1C211" w14:textId="77777777" w:rsidR="003E3132" w:rsidRPr="003E3132" w:rsidRDefault="003E3132" w:rsidP="003E3132">
            <w:r w:rsidRPr="003E3132">
              <w:t>2.457.262*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EC1AC" w14:textId="77777777" w:rsidR="003E3132" w:rsidRPr="003E3132" w:rsidRDefault="003E3132" w:rsidP="003E3132">
            <w:r w:rsidRPr="003E3132">
              <w:t>3.347.164*</w:t>
            </w:r>
          </w:p>
        </w:tc>
      </w:tr>
      <w:tr w:rsidR="003E3132" w:rsidRPr="003E3132" w14:paraId="6E6CA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BDE4D" w14:textId="77777777" w:rsidR="003E3132" w:rsidRPr="003E3132" w:rsidRDefault="003E3132" w:rsidP="003E3132">
            <w:r w:rsidRPr="003E3132">
              <w:rPr>
                <w:b/>
                <w:bCs/>
              </w:rPr>
              <w:t>Nº de Colhedoras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BD98F" w14:textId="77777777" w:rsidR="003E3132" w:rsidRPr="003E3132" w:rsidRDefault="003E3132" w:rsidP="003E3132">
            <w:r w:rsidRPr="003E3132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61585" w14:textId="77777777" w:rsidR="003E3132" w:rsidRPr="003E3132" w:rsidRDefault="003E3132" w:rsidP="003E3132">
            <w:r w:rsidRPr="003E3132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47DFB" w14:textId="77777777" w:rsidR="003E3132" w:rsidRPr="003E3132" w:rsidRDefault="003E3132" w:rsidP="003E3132">
            <w:r w:rsidRPr="003E3132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21140" w14:textId="77777777" w:rsidR="003E3132" w:rsidRPr="003E3132" w:rsidRDefault="003E3132" w:rsidP="003E3132">
            <w:r w:rsidRPr="003E3132">
              <w:t>12</w:t>
            </w:r>
          </w:p>
        </w:tc>
      </w:tr>
      <w:tr w:rsidR="003E3132" w:rsidRPr="003E3132" w14:paraId="7D45E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1A1C0" w14:textId="77777777" w:rsidR="003E3132" w:rsidRPr="003E3132" w:rsidRDefault="003E3132" w:rsidP="003E3132">
            <w:r w:rsidRPr="003E3132">
              <w:rPr>
                <w:b/>
                <w:bCs/>
              </w:rPr>
              <w:t>Nº de Transbordos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72116" w14:textId="77777777" w:rsidR="003E3132" w:rsidRPr="003E3132" w:rsidRDefault="003E3132" w:rsidP="003E3132">
            <w:r w:rsidRPr="003E3132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D16C5" w14:textId="77777777" w:rsidR="003E3132" w:rsidRPr="003E3132" w:rsidRDefault="003E3132" w:rsidP="003E3132">
            <w:r w:rsidRPr="003E3132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F4BDF" w14:textId="77777777" w:rsidR="003E3132" w:rsidRPr="003E3132" w:rsidRDefault="003E3132" w:rsidP="003E3132">
            <w:r w:rsidRPr="003E3132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E8EB7" w14:textId="77777777" w:rsidR="003E3132" w:rsidRPr="003E3132" w:rsidRDefault="003E3132" w:rsidP="003E3132">
            <w:r w:rsidRPr="003E3132">
              <w:t>48</w:t>
            </w:r>
          </w:p>
        </w:tc>
      </w:tr>
      <w:tr w:rsidR="003E3132" w:rsidRPr="003E3132" w14:paraId="4F003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9FF2E" w14:textId="77777777" w:rsidR="003E3132" w:rsidRPr="003E3132" w:rsidRDefault="003E3132" w:rsidP="003E3132">
            <w:r w:rsidRPr="003E3132">
              <w:rPr>
                <w:b/>
                <w:bCs/>
              </w:rPr>
              <w:t>Horas de Corte/Dia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F8C68" w14:textId="77777777" w:rsidR="003E3132" w:rsidRPr="003E3132" w:rsidRDefault="003E3132" w:rsidP="003E3132">
            <w:r w:rsidRPr="003E3132">
              <w:t>9,5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A65FF" w14:textId="77777777" w:rsidR="003E3132" w:rsidRPr="003E3132" w:rsidRDefault="003E3132" w:rsidP="003E3132">
            <w:r w:rsidRPr="003E3132">
              <w:rPr>
                <w:b/>
                <w:bCs/>
              </w:rPr>
              <w:t>12,5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7B6E9" w14:textId="77777777" w:rsidR="003E3132" w:rsidRPr="003E3132" w:rsidRDefault="003E3132" w:rsidP="003E3132">
            <w:r w:rsidRPr="003E3132">
              <w:t>10,8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0E93A" w14:textId="77777777" w:rsidR="003E3132" w:rsidRPr="003E3132" w:rsidRDefault="003E3132" w:rsidP="003E3132">
            <w:r w:rsidRPr="003E3132">
              <w:t>15,1 h</w:t>
            </w:r>
          </w:p>
        </w:tc>
      </w:tr>
      <w:tr w:rsidR="003E3132" w:rsidRPr="003E3132" w14:paraId="4669D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12664" w14:textId="77777777" w:rsidR="003E3132" w:rsidRPr="003E3132" w:rsidRDefault="003E3132" w:rsidP="003E3132">
            <w:r w:rsidRPr="003E3132">
              <w:rPr>
                <w:b/>
                <w:bCs/>
              </w:rPr>
              <w:t>Tiro Médio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ABA46" w14:textId="77777777" w:rsidR="003E3132" w:rsidRPr="003E3132" w:rsidRDefault="003E3132" w:rsidP="003E3132">
            <w:r w:rsidRPr="003E3132">
              <w:t>380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8D124" w14:textId="77777777" w:rsidR="003E3132" w:rsidRPr="003E3132" w:rsidRDefault="003E3132" w:rsidP="003E3132">
            <w:r w:rsidRPr="003E3132">
              <w:rPr>
                <w:b/>
                <w:bCs/>
              </w:rPr>
              <w:t>380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C3762" w14:textId="77777777" w:rsidR="003E3132" w:rsidRPr="003E3132" w:rsidRDefault="003E3132" w:rsidP="003E3132">
            <w:r w:rsidRPr="003E3132">
              <w:t>450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57441" w14:textId="77777777" w:rsidR="003E3132" w:rsidRPr="003E3132" w:rsidRDefault="003E3132" w:rsidP="003E3132">
            <w:r w:rsidRPr="003E3132">
              <w:rPr>
                <w:b/>
                <w:bCs/>
              </w:rPr>
              <w:t>&gt; 850 m</w:t>
            </w:r>
          </w:p>
        </w:tc>
      </w:tr>
      <w:tr w:rsidR="003E3132" w:rsidRPr="003E3132" w14:paraId="57A90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69E36" w14:textId="77777777" w:rsidR="003E3132" w:rsidRPr="003E3132" w:rsidRDefault="003E3132" w:rsidP="003E3132">
            <w:r w:rsidRPr="003E3132">
              <w:rPr>
                <w:b/>
                <w:bCs/>
              </w:rPr>
              <w:t>Desgaste Mecânico (Corretiva)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06E03" w14:textId="77777777" w:rsidR="003E3132" w:rsidRPr="003E3132" w:rsidRDefault="003E3132" w:rsidP="003E3132">
            <w:r w:rsidRPr="003E3132">
              <w:rPr>
                <w:b/>
                <w:bCs/>
              </w:rPr>
              <w:t>22,0 %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92E3F" w14:textId="77777777" w:rsidR="003E3132" w:rsidRPr="003E3132" w:rsidRDefault="003E3132" w:rsidP="003E3132">
            <w:r w:rsidRPr="003E3132">
              <w:rPr>
                <w:b/>
                <w:bCs/>
              </w:rPr>
              <w:t>15,0 % (Meta)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019D5" w14:textId="77777777" w:rsidR="003E3132" w:rsidRPr="003E3132" w:rsidRDefault="003E3132" w:rsidP="003E3132">
            <w:r w:rsidRPr="003E3132">
              <w:t>15,0 %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BA5EC" w14:textId="77777777" w:rsidR="003E3132" w:rsidRPr="003E3132" w:rsidRDefault="003E3132" w:rsidP="003E3132">
            <w:r w:rsidRPr="003E3132">
              <w:rPr>
                <w:b/>
                <w:bCs/>
              </w:rPr>
              <w:t>&lt; 7,0 %</w:t>
            </w:r>
          </w:p>
        </w:tc>
      </w:tr>
      <w:tr w:rsidR="003E3132" w:rsidRPr="003E3132" w14:paraId="3642DF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9832A" w14:textId="77777777" w:rsidR="003E3132" w:rsidRPr="003E3132" w:rsidRDefault="003E3132" w:rsidP="003E3132">
            <w:r w:rsidRPr="003E3132">
              <w:rPr>
                <w:b/>
                <w:bCs/>
              </w:rPr>
              <w:t>Relação T/C (Logística)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9912B" w14:textId="77777777" w:rsidR="003E3132" w:rsidRPr="003E3132" w:rsidRDefault="003E3132" w:rsidP="003E3132">
            <w:r w:rsidRPr="003E3132">
              <w:t>2,</w:t>
            </w:r>
            <w:proofErr w:type="gramStart"/>
            <w:r w:rsidRPr="003E3132">
              <w:t>0 :</w:t>
            </w:r>
            <w:proofErr w:type="gramEnd"/>
            <w:r w:rsidRPr="003E3132"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2C6DB" w14:textId="77777777" w:rsidR="003E3132" w:rsidRPr="003E3132" w:rsidRDefault="003E3132" w:rsidP="003E3132">
            <w:r w:rsidRPr="003E3132">
              <w:rPr>
                <w:b/>
                <w:bCs/>
              </w:rPr>
              <w:t>2,</w:t>
            </w:r>
            <w:proofErr w:type="gramStart"/>
            <w:r w:rsidRPr="003E3132">
              <w:rPr>
                <w:b/>
                <w:bCs/>
              </w:rPr>
              <w:t>0 :</w:t>
            </w:r>
            <w:proofErr w:type="gramEnd"/>
            <w:r w:rsidRPr="003E3132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3AE28" w14:textId="77777777" w:rsidR="003E3132" w:rsidRPr="003E3132" w:rsidRDefault="003E3132" w:rsidP="003E3132">
            <w:r w:rsidRPr="003E3132">
              <w:t>3,</w:t>
            </w:r>
            <w:proofErr w:type="gramStart"/>
            <w:r w:rsidRPr="003E3132">
              <w:t>3 :</w:t>
            </w:r>
            <w:proofErr w:type="gramEnd"/>
            <w:r w:rsidRPr="003E3132"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CEBE8" w14:textId="77777777" w:rsidR="003E3132" w:rsidRPr="003E3132" w:rsidRDefault="003E3132" w:rsidP="003E3132">
            <w:r w:rsidRPr="003E3132">
              <w:t>4,</w:t>
            </w:r>
            <w:proofErr w:type="gramStart"/>
            <w:r w:rsidRPr="003E3132">
              <w:t>0 :</w:t>
            </w:r>
            <w:proofErr w:type="gramEnd"/>
            <w:r w:rsidRPr="003E3132">
              <w:t xml:space="preserve"> 1</w:t>
            </w:r>
          </w:p>
        </w:tc>
      </w:tr>
      <w:tr w:rsidR="003E3132" w:rsidRPr="003E3132" w14:paraId="2846F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BB2C2" w14:textId="77777777" w:rsidR="003E3132" w:rsidRPr="003E3132" w:rsidRDefault="003E3132" w:rsidP="003E3132">
            <w:r w:rsidRPr="003E3132">
              <w:rPr>
                <w:b/>
                <w:bCs/>
              </w:rPr>
              <w:t>Capacidade Diária/Máq.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59E30" w14:textId="77777777" w:rsidR="003E3132" w:rsidRPr="003E3132" w:rsidRDefault="003E3132" w:rsidP="003E3132">
            <w:r w:rsidRPr="003E3132">
              <w:t>631,6 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24585" w14:textId="77777777" w:rsidR="003E3132" w:rsidRPr="003E3132" w:rsidRDefault="003E3132" w:rsidP="003E3132">
            <w:r w:rsidRPr="003E3132">
              <w:rPr>
                <w:b/>
                <w:bCs/>
              </w:rPr>
              <w:t>695,0 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1CDFE" w14:textId="77777777" w:rsidR="003E3132" w:rsidRPr="003E3132" w:rsidRDefault="003E3132" w:rsidP="003E3132">
            <w:r w:rsidRPr="003E3132">
              <w:t>805,0 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8587A" w14:textId="77777777" w:rsidR="003E3132" w:rsidRPr="003E3132" w:rsidRDefault="003E3132" w:rsidP="003E3132">
            <w:r w:rsidRPr="003E3132">
              <w:t>1.028,5 t</w:t>
            </w:r>
          </w:p>
        </w:tc>
      </w:tr>
    </w:tbl>
    <w:p w14:paraId="44FB0B2B" w14:textId="77777777" w:rsidR="003E3132" w:rsidRPr="003E3132" w:rsidRDefault="003E3132" w:rsidP="003E3132">
      <w:r w:rsidRPr="003E3132">
        <w:pict w14:anchorId="7BF34BC4">
          <v:rect id="_x0000_i1123" style="width:0;height:1.5pt" o:hralign="center" o:hrstd="t" o:hr="t" fillcolor="#a0a0a0" stroked="f"/>
        </w:pict>
      </w:r>
    </w:p>
    <w:p w14:paraId="6DE8565F" w14:textId="77777777" w:rsidR="003E3132" w:rsidRPr="003E3132" w:rsidRDefault="003E3132" w:rsidP="003E3132">
      <w:pPr>
        <w:rPr>
          <w:b/>
          <w:bCs/>
        </w:rPr>
      </w:pPr>
      <w:r w:rsidRPr="003E3132">
        <w:rPr>
          <w:rFonts w:ascii="Segoe UI Emoji" w:hAnsi="Segoe UI Emoji" w:cs="Segoe UI Emoji"/>
          <w:b/>
          <w:bCs/>
        </w:rPr>
        <w:lastRenderedPageBreak/>
        <w:t>🧠</w:t>
      </w:r>
      <w:r w:rsidRPr="003E3132">
        <w:rPr>
          <w:b/>
          <w:bCs/>
        </w:rPr>
        <w:t xml:space="preserve"> 2. MEMÓRIA DE CÁLCULO E ANÁLISE TÉCNICA</w:t>
      </w:r>
    </w:p>
    <w:p w14:paraId="05466DFB" w14:textId="77777777" w:rsidR="003E3132" w:rsidRPr="003E3132" w:rsidRDefault="003E3132" w:rsidP="003E3132">
      <w:pPr>
        <w:rPr>
          <w:b/>
          <w:bCs/>
        </w:rPr>
      </w:pPr>
      <w:r w:rsidRPr="003E3132">
        <w:rPr>
          <w:b/>
          <w:bCs/>
        </w:rPr>
        <w:t>A. Cálculo de Entrega e Metas</w:t>
      </w:r>
    </w:p>
    <w:p w14:paraId="79F5E636" w14:textId="77777777" w:rsidR="003E3132" w:rsidRPr="003E3132" w:rsidRDefault="003E3132" w:rsidP="003E3132">
      <w:pPr>
        <w:numPr>
          <w:ilvl w:val="0"/>
          <w:numId w:val="23"/>
        </w:numPr>
      </w:pPr>
      <w:r w:rsidRPr="003E3132">
        <w:rPr>
          <w:b/>
          <w:bCs/>
        </w:rPr>
        <w:t>Cálculo da Produção:</w:t>
      </w:r>
      <w:r w:rsidRPr="003E3132">
        <w:t xml:space="preserve"> $16 \</w:t>
      </w:r>
      <w:proofErr w:type="spellStart"/>
      <w:proofErr w:type="gramStart"/>
      <w:r w:rsidRPr="003E3132">
        <w:t>text</w:t>
      </w:r>
      <w:proofErr w:type="spellEnd"/>
      <w:r w:rsidRPr="003E3132">
        <w:t>{ máquinas</w:t>
      </w:r>
      <w:proofErr w:type="gramEnd"/>
      <w:r w:rsidRPr="003E3132">
        <w:t>} \times 695 \</w:t>
      </w:r>
      <w:proofErr w:type="spellStart"/>
      <w:proofErr w:type="gramStart"/>
      <w:r w:rsidRPr="003E3132">
        <w:t>text</w:t>
      </w:r>
      <w:proofErr w:type="spellEnd"/>
      <w:r w:rsidRPr="003E3132">
        <w:t>{ t</w:t>
      </w:r>
      <w:proofErr w:type="gramEnd"/>
      <w:r w:rsidRPr="003E3132">
        <w:t>/dia} \times 203,5 \</w:t>
      </w:r>
      <w:proofErr w:type="spellStart"/>
      <w:proofErr w:type="gramStart"/>
      <w:r w:rsidRPr="003E3132">
        <w:t>text</w:t>
      </w:r>
      <w:proofErr w:type="spellEnd"/>
      <w:r w:rsidRPr="003E3132">
        <w:t>{ dias</w:t>
      </w:r>
      <w:proofErr w:type="gramEnd"/>
      <w:r w:rsidRPr="003E3132">
        <w:t>} = \</w:t>
      </w:r>
      <w:proofErr w:type="spellStart"/>
      <w:proofErr w:type="gramStart"/>
      <w:r w:rsidRPr="003E3132">
        <w:t>mathbf</w:t>
      </w:r>
      <w:proofErr w:type="spellEnd"/>
      <w:r w:rsidRPr="003E3132">
        <w:t>{</w:t>
      </w:r>
      <w:proofErr w:type="gramEnd"/>
      <w:r w:rsidRPr="003E3132">
        <w:t>2.262.920 \</w:t>
      </w:r>
      <w:proofErr w:type="spellStart"/>
      <w:proofErr w:type="gramStart"/>
      <w:r w:rsidRPr="003E3132">
        <w:t>text</w:t>
      </w:r>
      <w:proofErr w:type="spellEnd"/>
      <w:r w:rsidRPr="003E3132">
        <w:t>{ t}}$</w:t>
      </w:r>
      <w:proofErr w:type="gramEnd"/>
      <w:r w:rsidRPr="003E3132">
        <w:t>.</w:t>
      </w:r>
    </w:p>
    <w:p w14:paraId="698D9003" w14:textId="77777777" w:rsidR="003E3132" w:rsidRPr="003E3132" w:rsidRDefault="003E3132" w:rsidP="003E3132">
      <w:pPr>
        <w:numPr>
          <w:ilvl w:val="0"/>
          <w:numId w:val="23"/>
        </w:numPr>
      </w:pPr>
      <w:r w:rsidRPr="003E3132">
        <w:rPr>
          <w:b/>
          <w:bCs/>
        </w:rPr>
        <w:t>Taxa de Corte Necessária:</w:t>
      </w:r>
      <w:r w:rsidRPr="003E3132">
        <w:t xml:space="preserve"> Para atingir 695 t/dia em 12,5h de corte, a taxa horária é de </w:t>
      </w:r>
      <w:r w:rsidRPr="003E3132">
        <w:rPr>
          <w:b/>
          <w:bCs/>
        </w:rPr>
        <w:t>55,6 t/h</w:t>
      </w:r>
      <w:r w:rsidRPr="003E3132">
        <w:t>. Este ritmo é cadenciado e estratégico para reduzir o desgaste mecânico.</w:t>
      </w:r>
    </w:p>
    <w:p w14:paraId="76DAC097" w14:textId="77777777" w:rsidR="003E3132" w:rsidRPr="003E3132" w:rsidRDefault="003E3132" w:rsidP="003E3132">
      <w:pPr>
        <w:rPr>
          <w:b/>
          <w:bCs/>
        </w:rPr>
      </w:pPr>
      <w:r w:rsidRPr="003E3132">
        <w:rPr>
          <w:b/>
          <w:bCs/>
        </w:rPr>
        <w:t>B. O Impacto do Desgaste Mecânico em 15%</w:t>
      </w:r>
    </w:p>
    <w:p w14:paraId="411B6A93" w14:textId="77777777" w:rsidR="003E3132" w:rsidRPr="003E3132" w:rsidRDefault="003E3132" w:rsidP="003E3132">
      <w:r w:rsidRPr="003E3132">
        <w:t xml:space="preserve">A redução da </w:t>
      </w:r>
      <w:r w:rsidRPr="003E3132">
        <w:rPr>
          <w:b/>
          <w:bCs/>
        </w:rPr>
        <w:t>Manutenção Corretiva de 22% para 15%</w:t>
      </w:r>
      <w:r w:rsidRPr="003E3132">
        <w:t xml:space="preserve"> é o motor que viabiliza as 12,5h de corte.</w:t>
      </w:r>
    </w:p>
    <w:p w14:paraId="53D45DD8" w14:textId="77777777" w:rsidR="003E3132" w:rsidRPr="003E3132" w:rsidRDefault="003E3132" w:rsidP="003E3132">
      <w:pPr>
        <w:numPr>
          <w:ilvl w:val="0"/>
          <w:numId w:val="24"/>
        </w:numPr>
      </w:pPr>
      <w:r w:rsidRPr="003E3132">
        <w:rPr>
          <w:b/>
          <w:bCs/>
        </w:rPr>
        <w:t>Ganho de Disponibilidade:</w:t>
      </w:r>
      <w:r w:rsidRPr="003E3132">
        <w:t xml:space="preserve"> Reduzir 7 pontos percentuais na corretiva devolve aproximadamente </w:t>
      </w:r>
      <w:r w:rsidRPr="003E3132">
        <w:rPr>
          <w:b/>
          <w:bCs/>
        </w:rPr>
        <w:t>1,6 horas/dia</w:t>
      </w:r>
      <w:r w:rsidRPr="003E3132">
        <w:t xml:space="preserve"> de disponibilidade mecânica para cada máquina.</w:t>
      </w:r>
    </w:p>
    <w:p w14:paraId="15211C82" w14:textId="77777777" w:rsidR="003E3132" w:rsidRPr="003E3132" w:rsidRDefault="003E3132" w:rsidP="003E3132">
      <w:pPr>
        <w:numPr>
          <w:ilvl w:val="0"/>
          <w:numId w:val="24"/>
        </w:numPr>
      </w:pPr>
      <w:r w:rsidRPr="003E3132">
        <w:rPr>
          <w:b/>
          <w:bCs/>
        </w:rPr>
        <w:t>Correlação com Taxa de Corte:</w:t>
      </w:r>
      <w:r w:rsidRPr="003E3132">
        <w:t xml:space="preserve"> Ao operar a </w:t>
      </w:r>
      <w:r w:rsidRPr="003E3132">
        <w:rPr>
          <w:b/>
          <w:bCs/>
        </w:rPr>
        <w:t>55,6 t/h</w:t>
      </w:r>
      <w:r w:rsidRPr="003E3132">
        <w:t xml:space="preserve"> (ritmo menor que o potencial de 70+ t/h da máquina dupla), reduz-se a carga sobre picadores e extratores, diminuindo quebras catastróficas e atingindo a meta de 15% de desgaste.</w:t>
      </w:r>
    </w:p>
    <w:p w14:paraId="324F766D" w14:textId="77777777" w:rsidR="003E3132" w:rsidRPr="003E3132" w:rsidRDefault="003E3132" w:rsidP="003E3132">
      <w:r w:rsidRPr="003E3132">
        <w:pict w14:anchorId="3FAEA945">
          <v:rect id="_x0000_i1124" style="width:0;height:1.5pt" o:hralign="center" o:hrstd="t" o:hr="t" fillcolor="#a0a0a0" stroked="f"/>
        </w:pict>
      </w:r>
    </w:p>
    <w:p w14:paraId="2D7F0D37" w14:textId="77777777" w:rsidR="003E3132" w:rsidRPr="003E3132" w:rsidRDefault="003E3132" w:rsidP="003E3132">
      <w:pPr>
        <w:rPr>
          <w:b/>
          <w:bCs/>
        </w:rPr>
      </w:pPr>
      <w:r w:rsidRPr="003E3132">
        <w:rPr>
          <w:rFonts w:ascii="Segoe UI Emoji" w:hAnsi="Segoe UI Emoji" w:cs="Segoe UI Emoji"/>
          <w:b/>
          <w:bCs/>
        </w:rPr>
        <w:t>🔍</w:t>
      </w:r>
      <w:r w:rsidRPr="003E3132">
        <w:rPr>
          <w:b/>
          <w:bCs/>
        </w:rPr>
        <w:t xml:space="preserve"> 3. ANÁLISE PROFISSIONAL SÊNIOR: GAPS E OFENSORES</w:t>
      </w:r>
    </w:p>
    <w:p w14:paraId="7E2AB3BE" w14:textId="77777777" w:rsidR="003E3132" w:rsidRPr="003E3132" w:rsidRDefault="003E3132" w:rsidP="003E3132">
      <w:pPr>
        <w:numPr>
          <w:ilvl w:val="0"/>
          <w:numId w:val="25"/>
        </w:numPr>
      </w:pPr>
      <w:r w:rsidRPr="003E3132">
        <w:rPr>
          <w:b/>
          <w:bCs/>
        </w:rPr>
        <w:t>O Gap de Logística (O Maior Risco):</w:t>
      </w:r>
      <w:r w:rsidRPr="003E3132">
        <w:t xml:space="preserve"> Mesmo com a melhoria mecânica (15%) e o TCH favorável (77), a relação </w:t>
      </w:r>
      <w:r w:rsidRPr="003E3132">
        <w:rPr>
          <w:b/>
          <w:bCs/>
        </w:rPr>
        <w:t>2,</w:t>
      </w:r>
      <w:proofErr w:type="gramStart"/>
      <w:r w:rsidRPr="003E3132">
        <w:rPr>
          <w:b/>
          <w:bCs/>
        </w:rPr>
        <w:t>0 :</w:t>
      </w:r>
      <w:proofErr w:type="gramEnd"/>
      <w:r w:rsidRPr="003E3132">
        <w:rPr>
          <w:b/>
          <w:bCs/>
        </w:rPr>
        <w:t xml:space="preserve"> 1</w:t>
      </w:r>
      <w:r w:rsidRPr="003E3132">
        <w:t xml:space="preserve"> continua sendo o "estrangulamento". A colhedora tem apenas </w:t>
      </w:r>
      <w:r w:rsidRPr="003E3132">
        <w:rPr>
          <w:b/>
          <w:bCs/>
        </w:rPr>
        <w:t>2 transbordos</w:t>
      </w:r>
      <w:r w:rsidRPr="003E3132">
        <w:t xml:space="preserve"> de apoio. Para bater as 12,5h, a </w:t>
      </w:r>
      <w:r w:rsidRPr="003E3132">
        <w:rPr>
          <w:b/>
          <w:bCs/>
        </w:rPr>
        <w:t>Falta de Transbordo (FT)</w:t>
      </w:r>
      <w:r w:rsidRPr="003E3132">
        <w:t xml:space="preserve"> deve ser monitorada em tempo real para não anular o ganho de disponibilidade mecânica.</w:t>
      </w:r>
    </w:p>
    <w:p w14:paraId="473E8C24" w14:textId="77777777" w:rsidR="003E3132" w:rsidRPr="003E3132" w:rsidRDefault="003E3132" w:rsidP="003E3132">
      <w:pPr>
        <w:numPr>
          <w:ilvl w:val="0"/>
          <w:numId w:val="25"/>
        </w:numPr>
      </w:pPr>
      <w:r w:rsidRPr="003E3132">
        <w:rPr>
          <w:b/>
          <w:bCs/>
        </w:rPr>
        <w:t>O Tiro de 380m:</w:t>
      </w:r>
      <w:r w:rsidRPr="003E3132">
        <w:t xml:space="preserve"> Com esse tiro, o tempo de manobra continuará elevado ($\</w:t>
      </w:r>
      <w:proofErr w:type="spellStart"/>
      <w:r w:rsidRPr="003E3132">
        <w:t>approx</w:t>
      </w:r>
      <w:proofErr w:type="spellEnd"/>
      <w:r w:rsidRPr="003E3132">
        <w:t xml:space="preserve"> 22\%$). A meta de 15% de desgaste mecânico ajuda a compensar o tempo perdido girando na cabeceira, mas a sistematização para tiros longos continua sendo a recomendação de longo prazo.</w:t>
      </w:r>
    </w:p>
    <w:p w14:paraId="45930E54" w14:textId="77777777" w:rsidR="003E3132" w:rsidRPr="003E3132" w:rsidRDefault="003E3132" w:rsidP="003E3132">
      <w:pPr>
        <w:numPr>
          <w:ilvl w:val="0"/>
          <w:numId w:val="25"/>
        </w:numPr>
      </w:pPr>
      <w:r w:rsidRPr="003E3132">
        <w:rPr>
          <w:b/>
          <w:bCs/>
        </w:rPr>
        <w:t>TCH de 77 t/ha:</w:t>
      </w:r>
      <w:r w:rsidRPr="003E3132">
        <w:t xml:space="preserve"> Esta produtividade é excelente para a máquina de duas linhas, mas exige que o corte de base esteja perfeitamente ajustado para evitar que o "Desgaste Mecânico" suba devido à ingestão de terra ou esforço excessivo em canas tombadas.</w:t>
      </w:r>
    </w:p>
    <w:p w14:paraId="359990C5" w14:textId="77777777" w:rsidR="003E3132" w:rsidRPr="003E3132" w:rsidRDefault="003E3132" w:rsidP="003E3132">
      <w:r w:rsidRPr="003E3132">
        <w:pict w14:anchorId="2AA09AB4">
          <v:rect id="_x0000_i1125" style="width:0;height:1.5pt" o:hralign="center" o:hrstd="t" o:hr="t" fillcolor="#a0a0a0" stroked="f"/>
        </w:pict>
      </w:r>
    </w:p>
    <w:p w14:paraId="5F53B0C1" w14:textId="77777777" w:rsidR="003E3132" w:rsidRPr="003E3132" w:rsidRDefault="003E3132" w:rsidP="003E3132">
      <w:pPr>
        <w:rPr>
          <w:b/>
          <w:bCs/>
        </w:rPr>
      </w:pPr>
      <w:r w:rsidRPr="003E3132">
        <w:rPr>
          <w:rFonts w:ascii="Segoe UI Emoji" w:hAnsi="Segoe UI Emoji" w:cs="Segoe UI Emoji"/>
          <w:b/>
          <w:bCs/>
        </w:rPr>
        <w:t>💵</w:t>
      </w:r>
      <w:r w:rsidRPr="003E3132">
        <w:rPr>
          <w:b/>
          <w:bCs/>
        </w:rPr>
        <w:t xml:space="preserve"> 4. DEMONSTRATIVO FINANCEIRO E CONCLUSÃO</w:t>
      </w:r>
    </w:p>
    <w:p w14:paraId="28B0B821" w14:textId="77777777" w:rsidR="003E3132" w:rsidRPr="003E3132" w:rsidRDefault="003E3132" w:rsidP="003E3132">
      <w:pPr>
        <w:numPr>
          <w:ilvl w:val="0"/>
          <w:numId w:val="26"/>
        </w:numPr>
      </w:pPr>
      <w:r w:rsidRPr="003E3132">
        <w:rPr>
          <w:b/>
          <w:bCs/>
        </w:rPr>
        <w:lastRenderedPageBreak/>
        <w:t>Saving CAPEX/OPEX (Redução de 2 Máquinas):</w:t>
      </w:r>
      <w:r w:rsidRPr="003E3132">
        <w:t xml:space="preserve"> </w:t>
      </w:r>
      <w:r w:rsidRPr="003E3132">
        <w:rPr>
          <w:b/>
          <w:bCs/>
        </w:rPr>
        <w:t>R$ 7.600.000,00</w:t>
      </w:r>
      <w:r w:rsidRPr="003E3132">
        <w:t>.</w:t>
      </w:r>
    </w:p>
    <w:p w14:paraId="1E947F90" w14:textId="77777777" w:rsidR="003E3132" w:rsidRPr="003E3132" w:rsidRDefault="003E3132" w:rsidP="003E3132">
      <w:pPr>
        <w:numPr>
          <w:ilvl w:val="0"/>
          <w:numId w:val="26"/>
        </w:numPr>
      </w:pPr>
      <w:r w:rsidRPr="003E3132">
        <w:rPr>
          <w:b/>
          <w:bCs/>
        </w:rPr>
        <w:t>Efeito da Melhoria Mecânica (15%):</w:t>
      </w:r>
      <w:r w:rsidRPr="003E3132">
        <w:t xml:space="preserve"> A redução de quebras corretivas diminui o gasto com peças de reposição e socorro mútuo em valores estimados de </w:t>
      </w:r>
      <w:r w:rsidRPr="003E3132">
        <w:rPr>
          <w:b/>
          <w:bCs/>
        </w:rPr>
        <w:t>R$ 800.000,00/ano</w:t>
      </w:r>
      <w:r w:rsidRPr="003E3132">
        <w:t xml:space="preserve"> para a frota de 16 máquinas.</w:t>
      </w:r>
    </w:p>
    <w:p w14:paraId="41EE8C48" w14:textId="77777777" w:rsidR="003E3132" w:rsidRPr="003E3132" w:rsidRDefault="003E3132" w:rsidP="003E3132">
      <w:pPr>
        <w:numPr>
          <w:ilvl w:val="0"/>
          <w:numId w:val="26"/>
        </w:numPr>
      </w:pPr>
      <w:r w:rsidRPr="003E3132">
        <w:rPr>
          <w:b/>
          <w:bCs/>
        </w:rPr>
        <w:t>EBITDA sob Risco:</w:t>
      </w:r>
      <w:r w:rsidRPr="003E3132">
        <w:t xml:space="preserve"> O sucesso do plano depende da disciplina operacional em manter as máquinas cortando por 12,5h. Cada hora de corte perdida por logística custará à UMOE </w:t>
      </w:r>
      <w:r w:rsidRPr="003E3132">
        <w:rPr>
          <w:b/>
          <w:bCs/>
        </w:rPr>
        <w:t>R$ 27.500,00/dia</w:t>
      </w:r>
      <w:r w:rsidRPr="003E3132">
        <w:t xml:space="preserve"> em lucro cessante.</w:t>
      </w:r>
    </w:p>
    <w:p w14:paraId="77887F3E" w14:textId="77777777" w:rsidR="003E3132" w:rsidRPr="003E3132" w:rsidRDefault="003E3132" w:rsidP="003E3132">
      <w:pPr>
        <w:rPr>
          <w:b/>
          <w:bCs/>
        </w:rPr>
      </w:pPr>
      <w:r w:rsidRPr="003E3132">
        <w:rPr>
          <w:rFonts w:ascii="Segoe UI Emoji" w:hAnsi="Segoe UI Emoji" w:cs="Segoe UI Emoji"/>
          <w:b/>
          <w:bCs/>
        </w:rPr>
        <w:t>🏁</w:t>
      </w:r>
      <w:r w:rsidRPr="003E3132">
        <w:rPr>
          <w:b/>
          <w:bCs/>
        </w:rPr>
        <w:t xml:space="preserve"> Parecer Final</w:t>
      </w:r>
    </w:p>
    <w:p w14:paraId="4A866C9A" w14:textId="77777777" w:rsidR="003E3132" w:rsidRPr="003E3132" w:rsidRDefault="003E3132" w:rsidP="003E3132">
      <w:r w:rsidRPr="003E3132">
        <w:t xml:space="preserve">A meta de </w:t>
      </w:r>
      <w:r w:rsidRPr="003E3132">
        <w:rPr>
          <w:b/>
          <w:bCs/>
        </w:rPr>
        <w:t>15% de Desgaste Mecânico</w:t>
      </w:r>
      <w:r w:rsidRPr="003E3132">
        <w:t xml:space="preserve"> é o pilar que sustenta o plano de 16 máquinas. Ao "correr menos" (55,6 t/h) e "cortar mais tempo" (12,5h), a UMOE protege o ativo, reduz o custo de manutenção e atinge a moagem meta com uma frota enxuta. O foco agora deve ser total no </w:t>
      </w:r>
      <w:r w:rsidRPr="003E3132">
        <w:rPr>
          <w:b/>
          <w:bCs/>
        </w:rPr>
        <w:t>sincronismo logístico</w:t>
      </w:r>
      <w:r w:rsidRPr="003E3132">
        <w:t xml:space="preserve"> para que os 32 transbordos não deixem as colhedoras paradas.</w:t>
      </w:r>
    </w:p>
    <w:p w14:paraId="39221DA2" w14:textId="77777777" w:rsidR="003E3132" w:rsidRDefault="003E3132"/>
    <w:p w14:paraId="28E0799D" w14:textId="77777777" w:rsidR="003E3132" w:rsidRDefault="003E3132"/>
    <w:p w14:paraId="7198F954" w14:textId="77777777" w:rsidR="003E3132" w:rsidRDefault="003E3132"/>
    <w:sectPr w:rsidR="003E31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0DF"/>
    <w:multiLevelType w:val="multilevel"/>
    <w:tmpl w:val="35C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E65A3"/>
    <w:multiLevelType w:val="multilevel"/>
    <w:tmpl w:val="BCFC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D4202"/>
    <w:multiLevelType w:val="multilevel"/>
    <w:tmpl w:val="2268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15FEB"/>
    <w:multiLevelType w:val="multilevel"/>
    <w:tmpl w:val="F72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622C"/>
    <w:multiLevelType w:val="multilevel"/>
    <w:tmpl w:val="00A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278FC"/>
    <w:multiLevelType w:val="multilevel"/>
    <w:tmpl w:val="3B8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A61D3"/>
    <w:multiLevelType w:val="multilevel"/>
    <w:tmpl w:val="6EDA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460B9"/>
    <w:multiLevelType w:val="multilevel"/>
    <w:tmpl w:val="CF48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52F54"/>
    <w:multiLevelType w:val="multilevel"/>
    <w:tmpl w:val="D91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87021"/>
    <w:multiLevelType w:val="multilevel"/>
    <w:tmpl w:val="D7D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F135A"/>
    <w:multiLevelType w:val="multilevel"/>
    <w:tmpl w:val="3EAC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732E8"/>
    <w:multiLevelType w:val="multilevel"/>
    <w:tmpl w:val="7608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D4BF4"/>
    <w:multiLevelType w:val="multilevel"/>
    <w:tmpl w:val="32D4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026E8"/>
    <w:multiLevelType w:val="multilevel"/>
    <w:tmpl w:val="9E44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305C5"/>
    <w:multiLevelType w:val="multilevel"/>
    <w:tmpl w:val="208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049F3"/>
    <w:multiLevelType w:val="multilevel"/>
    <w:tmpl w:val="6022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150BAD"/>
    <w:multiLevelType w:val="multilevel"/>
    <w:tmpl w:val="1A26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A32FE"/>
    <w:multiLevelType w:val="multilevel"/>
    <w:tmpl w:val="CDF8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E27C8"/>
    <w:multiLevelType w:val="multilevel"/>
    <w:tmpl w:val="DD68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A042D"/>
    <w:multiLevelType w:val="multilevel"/>
    <w:tmpl w:val="B1DA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9122B1"/>
    <w:multiLevelType w:val="multilevel"/>
    <w:tmpl w:val="2B9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632D3"/>
    <w:multiLevelType w:val="multilevel"/>
    <w:tmpl w:val="0606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15D7E"/>
    <w:multiLevelType w:val="multilevel"/>
    <w:tmpl w:val="F024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6F7EFF"/>
    <w:multiLevelType w:val="multilevel"/>
    <w:tmpl w:val="858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63109"/>
    <w:multiLevelType w:val="multilevel"/>
    <w:tmpl w:val="AB4E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512B7"/>
    <w:multiLevelType w:val="multilevel"/>
    <w:tmpl w:val="3A48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765380">
    <w:abstractNumId w:val="4"/>
  </w:num>
  <w:num w:numId="2" w16cid:durableId="570392195">
    <w:abstractNumId w:val="5"/>
  </w:num>
  <w:num w:numId="3" w16cid:durableId="1308364695">
    <w:abstractNumId w:val="12"/>
  </w:num>
  <w:num w:numId="4" w16cid:durableId="2077051121">
    <w:abstractNumId w:val="10"/>
  </w:num>
  <w:num w:numId="5" w16cid:durableId="1832288209">
    <w:abstractNumId w:val="1"/>
  </w:num>
  <w:num w:numId="6" w16cid:durableId="1766460447">
    <w:abstractNumId w:val="16"/>
  </w:num>
  <w:num w:numId="7" w16cid:durableId="141846711">
    <w:abstractNumId w:val="8"/>
  </w:num>
  <w:num w:numId="8" w16cid:durableId="2065983733">
    <w:abstractNumId w:val="23"/>
  </w:num>
  <w:num w:numId="9" w16cid:durableId="351758810">
    <w:abstractNumId w:val="0"/>
  </w:num>
  <w:num w:numId="10" w16cid:durableId="594247668">
    <w:abstractNumId w:val="6"/>
  </w:num>
  <w:num w:numId="11" w16cid:durableId="1938363101">
    <w:abstractNumId w:val="25"/>
  </w:num>
  <w:num w:numId="12" w16cid:durableId="1207372003">
    <w:abstractNumId w:val="17"/>
  </w:num>
  <w:num w:numId="13" w16cid:durableId="2068840576">
    <w:abstractNumId w:val="7"/>
  </w:num>
  <w:num w:numId="14" w16cid:durableId="155149839">
    <w:abstractNumId w:val="14"/>
  </w:num>
  <w:num w:numId="15" w16cid:durableId="2093625301">
    <w:abstractNumId w:val="3"/>
  </w:num>
  <w:num w:numId="16" w16cid:durableId="170603412">
    <w:abstractNumId w:val="9"/>
  </w:num>
  <w:num w:numId="17" w16cid:durableId="1178080964">
    <w:abstractNumId w:val="15"/>
  </w:num>
  <w:num w:numId="18" w16cid:durableId="1685397305">
    <w:abstractNumId w:val="19"/>
  </w:num>
  <w:num w:numId="19" w16cid:durableId="1566531966">
    <w:abstractNumId w:val="24"/>
  </w:num>
  <w:num w:numId="20" w16cid:durableId="1579054523">
    <w:abstractNumId w:val="18"/>
  </w:num>
  <w:num w:numId="21" w16cid:durableId="704670408">
    <w:abstractNumId w:val="20"/>
  </w:num>
  <w:num w:numId="22" w16cid:durableId="877936382">
    <w:abstractNumId w:val="11"/>
  </w:num>
  <w:num w:numId="23" w16cid:durableId="951866727">
    <w:abstractNumId w:val="13"/>
  </w:num>
  <w:num w:numId="24" w16cid:durableId="697775506">
    <w:abstractNumId w:val="2"/>
  </w:num>
  <w:num w:numId="25" w16cid:durableId="1748108333">
    <w:abstractNumId w:val="22"/>
  </w:num>
  <w:num w:numId="26" w16cid:durableId="19273744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76"/>
    <w:rsid w:val="001E3276"/>
    <w:rsid w:val="003E3132"/>
    <w:rsid w:val="006A143A"/>
    <w:rsid w:val="00970B19"/>
    <w:rsid w:val="0099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1FA7C"/>
  <w15:chartTrackingRefBased/>
  <w15:docId w15:val="{51C8C11B-07F7-4BE1-B9C0-62E0BD09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3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3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3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3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32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32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32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32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32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32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32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32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32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3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32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3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1749</Words>
  <Characters>9447</Characters>
  <Application>Microsoft Office Word</Application>
  <DocSecurity>0</DocSecurity>
  <Lines>78</Lines>
  <Paragraphs>22</Paragraphs>
  <ScaleCrop>false</ScaleCrop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UMOE BIOENERGY</cp:lastModifiedBy>
  <cp:revision>2</cp:revision>
  <dcterms:created xsi:type="dcterms:W3CDTF">2026-02-27T13:16:00Z</dcterms:created>
  <dcterms:modified xsi:type="dcterms:W3CDTF">2026-02-27T15:42:00Z</dcterms:modified>
</cp:coreProperties>
</file>