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4B94" w14:textId="77777777" w:rsidR="00511423" w:rsidRDefault="00511423" w:rsidP="00511423">
      <w:pPr>
        <w:spacing w:line="360" w:lineRule="auto"/>
        <w:jc w:val="center"/>
        <w:rPr>
          <w:rFonts w:ascii="Arial" w:hAnsi="Arial" w:cs="Arial"/>
          <w:b/>
          <w:lang w:val="ro-RO"/>
        </w:rPr>
      </w:pPr>
      <w:r>
        <w:rPr>
          <w:rFonts w:ascii="Arial" w:hAnsi="Arial" w:cs="Arial"/>
          <w:b/>
          <w:lang w:val="ro-RO"/>
        </w:rPr>
        <w:t>Baza de date Training (diagrama)</w:t>
      </w:r>
      <w:bookmarkStart w:id="0" w:name="_GoBack"/>
      <w:bookmarkEnd w:id="0"/>
    </w:p>
    <w:p w14:paraId="68B337C4" w14:textId="77777777" w:rsidR="00511423" w:rsidRPr="00491306" w:rsidRDefault="00511423" w:rsidP="00511423">
      <w:pPr>
        <w:spacing w:line="360" w:lineRule="auto"/>
        <w:jc w:val="both"/>
        <w:rPr>
          <w:rFonts w:ascii="Arial" w:hAnsi="Arial" w:cs="Arial"/>
          <w:b/>
          <w:lang w:val="ro-RO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818A31" wp14:editId="419F73EF">
            <wp:extent cx="5943600" cy="440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5396" w14:textId="77777777" w:rsidR="00511423" w:rsidRDefault="00511423" w:rsidP="00511423">
      <w:pPr>
        <w:spacing w:line="360" w:lineRule="auto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Baza de date captureaza toate vanzarile realizate intr-o companie, clientii companiei, precum si tranzactiile dintre companie si furnizorii sai.</w:t>
      </w:r>
    </w:p>
    <w:p w14:paraId="4FE68539" w14:textId="77777777" w:rsidR="00511423" w:rsidRDefault="00511423" w:rsidP="00511423">
      <w:pPr>
        <w:spacing w:line="360" w:lineRule="auto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Baza de date contine urmatoarele informatii:</w:t>
      </w:r>
    </w:p>
    <w:p w14:paraId="5991AC7A" w14:textId="77777777" w:rsidR="00511423" w:rsidRDefault="00511423" w:rsidP="005114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Furnizorii care livreaza produsele companiei</w:t>
      </w:r>
    </w:p>
    <w:p w14:paraId="4492BD2E" w14:textId="77777777" w:rsidR="00511423" w:rsidRDefault="00511423" w:rsidP="005114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Clientii care cumpara de la companie</w:t>
      </w:r>
    </w:p>
    <w:p w14:paraId="4C706706" w14:textId="77777777" w:rsidR="00511423" w:rsidRDefault="00511423" w:rsidP="005114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Angajatii companiei</w:t>
      </w:r>
    </w:p>
    <w:p w14:paraId="0F2D3ECE" w14:textId="77777777" w:rsidR="00511423" w:rsidRDefault="00511423" w:rsidP="005114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Produsele existente in companie</w:t>
      </w:r>
    </w:p>
    <w:p w14:paraId="55CF0E58" w14:textId="77777777" w:rsidR="00511423" w:rsidRDefault="00511423" w:rsidP="005114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Transportatorii care transmit produsele de la comercianti la clientii finali</w:t>
      </w:r>
    </w:p>
    <w:p w14:paraId="036637F0" w14:textId="77777777" w:rsidR="00511423" w:rsidRDefault="00511423" w:rsidP="005114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Tranzactiile si detaliile despre acestea</w:t>
      </w:r>
    </w:p>
    <w:p w14:paraId="037CB03B" w14:textId="77777777" w:rsidR="00511423" w:rsidRPr="00261368" w:rsidRDefault="00511423" w:rsidP="005114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Facturile</w:t>
      </w:r>
    </w:p>
    <w:p w14:paraId="3D82F6FC" w14:textId="77777777" w:rsidR="00447523" w:rsidRDefault="00447523"/>
    <w:sectPr w:rsidR="0044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664C2"/>
    <w:multiLevelType w:val="hybridMultilevel"/>
    <w:tmpl w:val="328A385E"/>
    <w:lvl w:ilvl="0" w:tplc="1BE0A8D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23"/>
    <w:rsid w:val="00447523"/>
    <w:rsid w:val="0051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EA5B"/>
  <w15:chartTrackingRefBased/>
  <w15:docId w15:val="{D9E7284E-7431-4074-97D0-707BAFFA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4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elena filip</dc:creator>
  <cp:keywords/>
  <dc:description/>
  <cp:lastModifiedBy>marcela elena filip</cp:lastModifiedBy>
  <cp:revision>1</cp:revision>
  <dcterms:created xsi:type="dcterms:W3CDTF">2019-11-10T08:34:00Z</dcterms:created>
  <dcterms:modified xsi:type="dcterms:W3CDTF">2019-11-10T08:34:00Z</dcterms:modified>
</cp:coreProperties>
</file>