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12879" w14:textId="5E66AF4C" w:rsidR="007414E7" w:rsidRDefault="007414E7" w:rsidP="007414E7">
      <w:pPr>
        <w:ind w:left="1440" w:firstLine="720"/>
      </w:pPr>
      <w:r>
        <w:t xml:space="preserve">     </w:t>
      </w:r>
      <w:r>
        <w:tab/>
        <w:t>Virtual Robot Assistant for Elderly Care</w:t>
      </w:r>
    </w:p>
    <w:p w14:paraId="0B56973F" w14:textId="77777777" w:rsidR="007414E7" w:rsidRDefault="007414E7" w:rsidP="007414E7">
      <w:pPr>
        <w:ind w:left="1440" w:firstLine="720"/>
      </w:pPr>
    </w:p>
    <w:p w14:paraId="573EE314" w14:textId="77777777" w:rsidR="006F104D" w:rsidRDefault="006F104D" w:rsidP="00383F6A"/>
    <w:p w14:paraId="193E7C99" w14:textId="77777777" w:rsidR="006F104D" w:rsidRDefault="006F104D" w:rsidP="007414E7">
      <w:pPr>
        <w:ind w:left="1440" w:firstLine="720"/>
      </w:pPr>
    </w:p>
    <w:p w14:paraId="6AECAF8A" w14:textId="53C31D8B" w:rsidR="007414E7" w:rsidRPr="007414E7" w:rsidRDefault="007414E7" w:rsidP="007414E7">
      <w:pPr>
        <w:rPr>
          <w:b/>
          <w:bCs/>
        </w:rPr>
      </w:pPr>
      <w:r w:rsidRPr="007414E7">
        <w:rPr>
          <w:b/>
          <w:bCs/>
        </w:rPr>
        <w:t>1. Introduction</w:t>
      </w:r>
    </w:p>
    <w:p w14:paraId="3407E1E5" w14:textId="5B7AEEFA" w:rsidR="007414E7" w:rsidRDefault="007414E7" w:rsidP="007414E7">
      <w:pPr>
        <w:ind w:firstLine="720"/>
      </w:pPr>
      <w:r>
        <w:t>The aging population is a significant demographic trend affecting societies worldwide. As people live longer, there is an increasing need for tools and technologies that can assist the elderly in maintaining their independence, health, and emotional well-being. Many elderly individuals face challenges such as forgetfulness, loneliness, and reduced physical activity, which can impact their overall quality of life.</w:t>
      </w:r>
    </w:p>
    <w:p w14:paraId="04F6770F" w14:textId="7412BBA5" w:rsidR="007414E7" w:rsidRDefault="007414E7" w:rsidP="007414E7">
      <w:pPr>
        <w:ind w:firstLine="720"/>
      </w:pPr>
      <w:r>
        <w:t xml:space="preserve">The </w:t>
      </w:r>
      <w:r w:rsidRPr="007414E7">
        <w:rPr>
          <w:b/>
          <w:bCs/>
        </w:rPr>
        <w:t>Virtual Robot Assistant for Elderly Care</w:t>
      </w:r>
      <w:r>
        <w:t xml:space="preserve"> addresses these issues by offering a practical and engaging solution. This assistant is a software application designed to provide support through medication reminders, exercise suggestions, and lighthearted interactions such as jokes and personalized greetings. The primary goal is to create an intuitive and accessible platform that not only helps users manage daily tasks but also fosters companionship and mutual affection.</w:t>
      </w:r>
    </w:p>
    <w:p w14:paraId="6B4D58DC" w14:textId="0DB5A34D" w:rsidR="007414E7" w:rsidRDefault="007414E7" w:rsidP="007414E7">
      <w:pPr>
        <w:ind w:firstLine="720"/>
      </w:pPr>
      <w:r>
        <w:t>In addition to its core functionalities, the assistant prioritizes accessibility through features like large text sizes and text-to-speech (TTS) capabilities, making it suitable even for users who may not be tech-savvy. This project demonstrates how technology can serve as a bridge to improve the quality of life for elderly individuals, ensuring they feel supported and cared for in their day-to-day activities.</w:t>
      </w:r>
    </w:p>
    <w:p w14:paraId="043F9A67" w14:textId="77777777" w:rsidR="007414E7" w:rsidRDefault="007414E7" w:rsidP="007414E7">
      <w:pPr>
        <w:ind w:firstLine="720"/>
      </w:pPr>
    </w:p>
    <w:p w14:paraId="1156CE69" w14:textId="44FB7C75" w:rsidR="007414E7" w:rsidRDefault="007414E7" w:rsidP="007414E7">
      <w:r w:rsidRPr="007414E7">
        <w:rPr>
          <w:b/>
          <w:bCs/>
        </w:rPr>
        <w:t>2.</w:t>
      </w:r>
      <w:r>
        <w:t xml:space="preserve"> </w:t>
      </w:r>
      <w:r w:rsidRPr="007414E7">
        <w:rPr>
          <w:b/>
          <w:bCs/>
        </w:rPr>
        <w:t>Related Work/Technologies</w:t>
      </w:r>
      <w:r>
        <w:t xml:space="preserve"> </w:t>
      </w:r>
    </w:p>
    <w:p w14:paraId="127B7313" w14:textId="66432A82" w:rsidR="007414E7" w:rsidRDefault="007414E7" w:rsidP="007414E7">
      <w:pPr>
        <w:ind w:firstLine="720"/>
      </w:pPr>
      <w:r>
        <w:t xml:space="preserve">The development of the </w:t>
      </w:r>
      <w:r w:rsidRPr="007414E7">
        <w:rPr>
          <w:b/>
          <w:bCs/>
        </w:rPr>
        <w:t>Virtual Robot Assistant for Elderly Care</w:t>
      </w:r>
      <w:r>
        <w:t xml:space="preserve"> draws inspiration from existing technologies and solutions in the domain of eldercare and digital assistants. Below are some relevant technologies and comparisons:</w:t>
      </w:r>
    </w:p>
    <w:p w14:paraId="1BF48740" w14:textId="77777777" w:rsidR="007414E7" w:rsidRDefault="007414E7" w:rsidP="007414E7">
      <w:pPr>
        <w:ind w:firstLine="720"/>
      </w:pPr>
    </w:p>
    <w:p w14:paraId="24FA5ADF" w14:textId="683C02C3" w:rsidR="007414E7" w:rsidRDefault="007414E7" w:rsidP="007414E7">
      <w:r w:rsidRPr="007414E7">
        <w:rPr>
          <w:b/>
          <w:bCs/>
        </w:rPr>
        <w:t>Existing Solutions:</w:t>
      </w:r>
    </w:p>
    <w:p w14:paraId="337CF4FB" w14:textId="63AC1F09" w:rsidR="007414E7" w:rsidRPr="007414E7" w:rsidRDefault="007414E7" w:rsidP="007414E7">
      <w:pPr>
        <w:ind w:firstLine="720"/>
        <w:rPr>
          <w:b/>
          <w:bCs/>
        </w:rPr>
      </w:pPr>
      <w:r w:rsidRPr="007414E7">
        <w:rPr>
          <w:b/>
          <w:bCs/>
        </w:rPr>
        <w:t>1. Amazon Alexa and Google Assistant:</w:t>
      </w:r>
    </w:p>
    <w:p w14:paraId="5BCEFE19" w14:textId="7E8A523A" w:rsidR="007414E7" w:rsidRDefault="007414E7" w:rsidP="007414E7">
      <w:pPr>
        <w:ind w:firstLine="720"/>
      </w:pPr>
      <w:r>
        <w:t>These widely used digital assistants offer general-purpose functionality such as setting reminders, providing weather updates, and playing music. However, their interfaces and features are often not optimized for elderly users. Many elderly individuals find the interaction too complex or impersonal.</w:t>
      </w:r>
    </w:p>
    <w:p w14:paraId="6D64BCA2" w14:textId="77777777" w:rsidR="006F104D" w:rsidRDefault="006F104D" w:rsidP="007414E7">
      <w:pPr>
        <w:ind w:firstLine="720"/>
        <w:rPr>
          <w:b/>
          <w:bCs/>
        </w:rPr>
      </w:pPr>
    </w:p>
    <w:p w14:paraId="53B288CA" w14:textId="58E89338" w:rsidR="007414E7" w:rsidRPr="007414E7" w:rsidRDefault="007414E7" w:rsidP="007414E7">
      <w:pPr>
        <w:ind w:firstLine="720"/>
        <w:rPr>
          <w:b/>
          <w:bCs/>
        </w:rPr>
      </w:pPr>
      <w:r w:rsidRPr="007414E7">
        <w:rPr>
          <w:b/>
          <w:bCs/>
        </w:rPr>
        <w:t>2. Companion Robots (e.g., Paro, ElliQ):</w:t>
      </w:r>
    </w:p>
    <w:p w14:paraId="03368474" w14:textId="7B045B31" w:rsidR="007414E7" w:rsidRDefault="007414E7" w:rsidP="007414E7">
      <w:pPr>
        <w:ind w:firstLine="720"/>
      </w:pPr>
      <w:r>
        <w:lastRenderedPageBreak/>
        <w:t>These robots focus primarily on emotional well-being and companionship. While they offer a friendly presence, they often lack comprehensive task management features like time-specific reminders or personalized content.</w:t>
      </w:r>
    </w:p>
    <w:p w14:paraId="5D840C2A" w14:textId="77777777" w:rsidR="007414E7" w:rsidRDefault="007414E7" w:rsidP="007414E7"/>
    <w:p w14:paraId="2DD37FAD" w14:textId="1AA7E987" w:rsidR="007414E7" w:rsidRPr="007414E7" w:rsidRDefault="007414E7" w:rsidP="007414E7">
      <w:pPr>
        <w:ind w:firstLine="720"/>
        <w:rPr>
          <w:b/>
          <w:bCs/>
        </w:rPr>
      </w:pPr>
      <w:r w:rsidRPr="007414E7">
        <w:rPr>
          <w:b/>
          <w:bCs/>
        </w:rPr>
        <w:t>3. Health Monitoring Systems:</w:t>
      </w:r>
    </w:p>
    <w:p w14:paraId="25D5E737" w14:textId="67CD82A9" w:rsidR="007414E7" w:rsidRDefault="007414E7" w:rsidP="007414E7">
      <w:pPr>
        <w:ind w:firstLine="720"/>
      </w:pPr>
      <w:r>
        <w:t>Many wearable devices, such as Fitbits and Apple Watches, offer health tracking and reminders. However, these devices rely heavily on user setup and understanding, which can be a barrier for elderly users who are less comfortable with modern technology.</w:t>
      </w:r>
    </w:p>
    <w:p w14:paraId="1A13FAE1" w14:textId="77777777" w:rsidR="007414E7" w:rsidRDefault="007414E7" w:rsidP="007414E7"/>
    <w:p w14:paraId="0B8C51AC" w14:textId="15B2517C" w:rsidR="007414E7" w:rsidRPr="007414E7" w:rsidRDefault="007414E7" w:rsidP="007414E7">
      <w:pPr>
        <w:rPr>
          <w:b/>
          <w:bCs/>
        </w:rPr>
      </w:pPr>
      <w:r w:rsidRPr="007414E7">
        <w:rPr>
          <w:b/>
          <w:bCs/>
        </w:rPr>
        <w:t>Technologies Used in This Project:</w:t>
      </w:r>
    </w:p>
    <w:p w14:paraId="2125F559" w14:textId="0ADB17B3" w:rsidR="007414E7" w:rsidRPr="007414E7" w:rsidRDefault="007414E7" w:rsidP="007414E7">
      <w:pPr>
        <w:ind w:firstLine="720"/>
        <w:rPr>
          <w:b/>
          <w:bCs/>
        </w:rPr>
      </w:pPr>
      <w:r w:rsidRPr="007414E7">
        <w:rPr>
          <w:b/>
          <w:bCs/>
        </w:rPr>
        <w:t>1. Tkinter:</w:t>
      </w:r>
    </w:p>
    <w:p w14:paraId="48422435" w14:textId="415F273B" w:rsidR="007414E7" w:rsidRDefault="007414E7" w:rsidP="007414E7">
      <w:pPr>
        <w:ind w:firstLine="720"/>
      </w:pPr>
      <w:r>
        <w:t>The graphical user interface (GUI) of the assistant is built using Tkinter, a Python library known for its simplicity and versatility. Tkinter enables the creation of clear and user-friendly interfaces.</w:t>
      </w:r>
    </w:p>
    <w:p w14:paraId="2C73ED08" w14:textId="77777777" w:rsidR="007414E7" w:rsidRDefault="007414E7" w:rsidP="007414E7"/>
    <w:p w14:paraId="76591555" w14:textId="52A6FC6D" w:rsidR="007414E7" w:rsidRPr="007414E7" w:rsidRDefault="007414E7" w:rsidP="007414E7">
      <w:pPr>
        <w:ind w:firstLine="720"/>
        <w:rPr>
          <w:b/>
          <w:bCs/>
        </w:rPr>
      </w:pPr>
      <w:r w:rsidRPr="007414E7">
        <w:rPr>
          <w:b/>
          <w:bCs/>
        </w:rPr>
        <w:t>2. pyttsx3:</w:t>
      </w:r>
    </w:p>
    <w:p w14:paraId="20F59CDC" w14:textId="3FB1C5E6" w:rsidR="007414E7" w:rsidRDefault="007414E7" w:rsidP="007414E7">
      <w:pPr>
        <w:ind w:firstLine="720"/>
      </w:pPr>
      <w:r>
        <w:t>For text-to-speech functionality, pyttsx3 allows the assistant to "speak" messages aloud. This enhances accessibility, particularly for users with visual impairments or difficulty reading small text.</w:t>
      </w:r>
    </w:p>
    <w:p w14:paraId="3A37F251" w14:textId="77777777" w:rsidR="007414E7" w:rsidRDefault="007414E7" w:rsidP="007414E7">
      <w:pPr>
        <w:ind w:firstLine="720"/>
      </w:pPr>
    </w:p>
    <w:p w14:paraId="098F73CD" w14:textId="111DCF98" w:rsidR="007414E7" w:rsidRPr="007414E7" w:rsidRDefault="007414E7" w:rsidP="007414E7">
      <w:pPr>
        <w:ind w:firstLine="720"/>
        <w:rPr>
          <w:b/>
          <w:bCs/>
        </w:rPr>
      </w:pPr>
      <w:r w:rsidRPr="007414E7">
        <w:rPr>
          <w:b/>
          <w:bCs/>
        </w:rPr>
        <w:t>3. pytz and datetime:</w:t>
      </w:r>
    </w:p>
    <w:p w14:paraId="5F5A24B6" w14:textId="1018F951" w:rsidR="007414E7" w:rsidRDefault="007414E7" w:rsidP="007414E7">
      <w:pPr>
        <w:ind w:firstLine="720"/>
      </w:pPr>
      <w:r>
        <w:t>These libraries are used to retrieve and display the current time dynamically, tailored to the user's location (Bucharest time).</w:t>
      </w:r>
    </w:p>
    <w:p w14:paraId="203F3E86" w14:textId="77777777" w:rsidR="007414E7" w:rsidRDefault="007414E7" w:rsidP="007414E7"/>
    <w:p w14:paraId="354E5D71" w14:textId="637AD24C" w:rsidR="007414E7" w:rsidRPr="007414E7" w:rsidRDefault="007414E7" w:rsidP="007414E7">
      <w:pPr>
        <w:ind w:firstLine="720"/>
        <w:rPr>
          <w:b/>
          <w:bCs/>
        </w:rPr>
      </w:pPr>
      <w:r w:rsidRPr="007414E7">
        <w:rPr>
          <w:b/>
          <w:bCs/>
        </w:rPr>
        <w:t>4. Predefined Local Data:</w:t>
      </w:r>
    </w:p>
    <w:p w14:paraId="1A638BD3" w14:textId="6A6AE592" w:rsidR="007414E7" w:rsidRDefault="007414E7" w:rsidP="007414E7">
      <w:pPr>
        <w:ind w:firstLine="720"/>
      </w:pPr>
      <w:r>
        <w:t>The assistant uses local data dictionaries for jokes, exercises, and medication reminders. This ensures that responses are fast and reliable, even without internet connectivity.</w:t>
      </w:r>
    </w:p>
    <w:p w14:paraId="77F7D3F9" w14:textId="77777777" w:rsidR="007414E7" w:rsidRDefault="007414E7" w:rsidP="007414E7"/>
    <w:p w14:paraId="798BEBBE" w14:textId="77777777" w:rsidR="007414E7" w:rsidRDefault="007414E7" w:rsidP="007414E7">
      <w:r>
        <w:t>By leveraging these technologies, the assistant bridges gaps found in existing solutions, combining accessibility, personalization, and offline functionality into a single platform tailored for elderly users.</w:t>
      </w:r>
    </w:p>
    <w:p w14:paraId="0F4D2989" w14:textId="77777777" w:rsidR="007414E7" w:rsidRDefault="007414E7" w:rsidP="007414E7"/>
    <w:p w14:paraId="1E3F24E5" w14:textId="1FA7328D" w:rsidR="007414E7" w:rsidRPr="007414E7" w:rsidRDefault="007414E7" w:rsidP="007414E7">
      <w:pPr>
        <w:rPr>
          <w:b/>
          <w:bCs/>
        </w:rPr>
      </w:pPr>
      <w:r w:rsidRPr="007414E7">
        <w:rPr>
          <w:b/>
          <w:bCs/>
        </w:rPr>
        <w:t xml:space="preserve">3. Implementation  </w:t>
      </w:r>
    </w:p>
    <w:p w14:paraId="77771A8A" w14:textId="56338478" w:rsidR="007414E7" w:rsidRDefault="007414E7" w:rsidP="007414E7">
      <w:r>
        <w:lastRenderedPageBreak/>
        <w:t xml:space="preserve">The </w:t>
      </w:r>
      <w:r w:rsidRPr="007414E7">
        <w:rPr>
          <w:b/>
          <w:bCs/>
        </w:rPr>
        <w:t>Virtual Robot Assistant for Elderly Care</w:t>
      </w:r>
      <w:r>
        <w:t xml:space="preserve"> was implemented using Python, combining multiple libraries and techniques to achieve its functionality. Below are the key components of the implementation process:</w:t>
      </w:r>
    </w:p>
    <w:p w14:paraId="2F420690" w14:textId="77777777" w:rsidR="007414E7" w:rsidRDefault="007414E7" w:rsidP="007414E7"/>
    <w:p w14:paraId="1302817B" w14:textId="53D808A0" w:rsidR="007414E7" w:rsidRDefault="007414E7" w:rsidP="007414E7">
      <w:r w:rsidRPr="007414E7">
        <w:rPr>
          <w:b/>
          <w:bCs/>
        </w:rPr>
        <w:t>User Personalization:</w:t>
      </w:r>
    </w:p>
    <w:p w14:paraId="622E03E1" w14:textId="77777777" w:rsidR="007414E7" w:rsidRDefault="007414E7" w:rsidP="007414E7">
      <w:r>
        <w:t>The application begins by prompting the user to enter their name. This name is then stored globally and used throughout the session to provide personalized greetings and messages. For example, when a user named "John" selects the morning time, the assistant greets them with, *"Good morning, John! How can I assist you?"* This small detail significantly enhances the user experience by creating a sense of connection.</w:t>
      </w:r>
    </w:p>
    <w:p w14:paraId="1A57B16C" w14:textId="77777777" w:rsidR="007414E7" w:rsidRDefault="007414E7" w:rsidP="007414E7"/>
    <w:p w14:paraId="313E382E" w14:textId="1BB8190A" w:rsidR="007414E7" w:rsidRDefault="007414E7" w:rsidP="007414E7">
      <w:r w:rsidRPr="007414E7">
        <w:rPr>
          <w:b/>
          <w:bCs/>
        </w:rPr>
        <w:t>Time-Based Menus:</w:t>
      </w:r>
    </w:p>
    <w:p w14:paraId="3AFDFC2D" w14:textId="77777777" w:rsidR="007414E7" w:rsidRDefault="007414E7" w:rsidP="007414E7">
      <w:r>
        <w:t>The assistant categorizes suggestions and reminders based on the time of day (morning, afternoon, evening). Users can select a time, and the assistant tailors its responses accordingly:</w:t>
      </w:r>
    </w:p>
    <w:p w14:paraId="3CC01E6B" w14:textId="66D2B9C9" w:rsidR="007414E7" w:rsidRDefault="007414E7" w:rsidP="007414E7">
      <w:r>
        <w:t xml:space="preserve">- </w:t>
      </w:r>
      <w:r w:rsidRPr="007414E7">
        <w:rPr>
          <w:b/>
          <w:bCs/>
        </w:rPr>
        <w:t>Exercises:</w:t>
      </w:r>
      <w:r>
        <w:t xml:space="preserve"> Suggestions include activities like yoga, walks, or meditation based on the selected time.</w:t>
      </w:r>
    </w:p>
    <w:p w14:paraId="315BC112" w14:textId="659CF32A" w:rsidR="007414E7" w:rsidRDefault="007414E7" w:rsidP="007414E7">
      <w:r>
        <w:t xml:space="preserve">- </w:t>
      </w:r>
      <w:r w:rsidRPr="007414E7">
        <w:rPr>
          <w:b/>
          <w:bCs/>
        </w:rPr>
        <w:t>Medication Reminders:</w:t>
      </w:r>
      <w:r>
        <w:t xml:space="preserve"> Messages remind users to take their pills at appropriate times.</w:t>
      </w:r>
    </w:p>
    <w:p w14:paraId="280A8CFB" w14:textId="5639FC75" w:rsidR="007414E7" w:rsidRDefault="007414E7" w:rsidP="007414E7">
      <w:r>
        <w:t xml:space="preserve">- </w:t>
      </w:r>
      <w:r w:rsidRPr="007414E7">
        <w:rPr>
          <w:b/>
          <w:bCs/>
        </w:rPr>
        <w:t>Jokes</w:t>
      </w:r>
      <w:r>
        <w:t>: The assistant offers options for dark or light humor, with a randomized joke for each selection.</w:t>
      </w:r>
    </w:p>
    <w:p w14:paraId="37CF50ED" w14:textId="77777777" w:rsidR="007414E7" w:rsidRDefault="007414E7" w:rsidP="007414E7"/>
    <w:p w14:paraId="27606279" w14:textId="02A0B226" w:rsidR="007414E7" w:rsidRDefault="007414E7" w:rsidP="007414E7">
      <w:r w:rsidRPr="007414E7">
        <w:rPr>
          <w:b/>
          <w:bCs/>
        </w:rPr>
        <w:t>Text-to-Speech Integration:</w:t>
      </w:r>
    </w:p>
    <w:p w14:paraId="37AE95A6" w14:textId="77777777" w:rsidR="007414E7" w:rsidRDefault="007414E7" w:rsidP="007414E7">
      <w:r>
        <w:t>The application uses pyttsx3 for TTS functionality, enabling it to "speak" messages aloud. The voice is customized to be friendly, with a reduced speaking rate for clarity and a moderate volume level for comfort. This feature ensures that users who may have difficulty reading can still interact with the assistant effectively.</w:t>
      </w:r>
    </w:p>
    <w:p w14:paraId="3FAFC50A" w14:textId="77777777" w:rsidR="007414E7" w:rsidRDefault="007414E7" w:rsidP="007414E7"/>
    <w:p w14:paraId="5526F243" w14:textId="66FAB205" w:rsidR="007414E7" w:rsidRPr="007414E7" w:rsidRDefault="007414E7" w:rsidP="007414E7">
      <w:pPr>
        <w:rPr>
          <w:b/>
          <w:bCs/>
        </w:rPr>
      </w:pPr>
      <w:r w:rsidRPr="007414E7">
        <w:rPr>
          <w:b/>
          <w:bCs/>
        </w:rPr>
        <w:t>Dynamic Time Display</w:t>
      </w:r>
      <w:r>
        <w:rPr>
          <w:b/>
          <w:bCs/>
        </w:rPr>
        <w:t>:</w:t>
      </w:r>
    </w:p>
    <w:p w14:paraId="5228E82E" w14:textId="77777777" w:rsidR="007414E7" w:rsidRDefault="007414E7" w:rsidP="007414E7">
      <w:r>
        <w:t>Using the `datetime` and `pytz` libraries, the application displays the current time in Bucharest. This is updated every second, helping users stay aware of the time while interacting with the assistant.</w:t>
      </w:r>
    </w:p>
    <w:p w14:paraId="065FFF83" w14:textId="77777777" w:rsidR="007414E7" w:rsidRDefault="007414E7" w:rsidP="007414E7"/>
    <w:p w14:paraId="2BD9ED0D" w14:textId="6ADE5062" w:rsidR="007414E7" w:rsidRDefault="007414E7" w:rsidP="007414E7">
      <w:r w:rsidRPr="007414E7">
        <w:rPr>
          <w:b/>
          <w:bCs/>
        </w:rPr>
        <w:t>Accessible Design:</w:t>
      </w:r>
    </w:p>
    <w:p w14:paraId="6267E8DB" w14:textId="77777777" w:rsidR="007414E7" w:rsidRDefault="007414E7" w:rsidP="007414E7">
      <w:r>
        <w:t>To accommodate elderly users, the interface features large fonts (200% scaling) for all buttons, text logs, and labels. This ensures readability and reduces strain on the eyes.</w:t>
      </w:r>
    </w:p>
    <w:p w14:paraId="6228AD7F" w14:textId="270B3F40" w:rsidR="007414E7" w:rsidRDefault="007414E7" w:rsidP="007414E7">
      <w:r w:rsidRPr="007414E7">
        <w:rPr>
          <w:b/>
          <w:bCs/>
        </w:rPr>
        <w:lastRenderedPageBreak/>
        <w:t>4.</w:t>
      </w:r>
      <w:r>
        <w:rPr>
          <w:b/>
          <w:bCs/>
        </w:rPr>
        <w:t xml:space="preserve"> </w:t>
      </w:r>
      <w:r w:rsidRPr="007414E7">
        <w:rPr>
          <w:b/>
          <w:bCs/>
        </w:rPr>
        <w:t>Results</w:t>
      </w:r>
      <w:r>
        <w:t xml:space="preserve">  </w:t>
      </w:r>
    </w:p>
    <w:p w14:paraId="4D94BB46" w14:textId="06EEBC30" w:rsidR="007414E7" w:rsidRDefault="007414E7" w:rsidP="007414E7">
      <w:r>
        <w:t xml:space="preserve">The </w:t>
      </w:r>
      <w:r w:rsidRPr="007414E7">
        <w:rPr>
          <w:b/>
          <w:bCs/>
        </w:rPr>
        <w:t>Virtual Robot Assistant for Elderly Care</w:t>
      </w:r>
      <w:r>
        <w:t xml:space="preserve"> successfully delivers a functional, accessible, and engaging platform for elderly users. The following outcomes were achieved:</w:t>
      </w:r>
    </w:p>
    <w:p w14:paraId="5DE159F9" w14:textId="77777777" w:rsidR="007414E7" w:rsidRDefault="007414E7" w:rsidP="007414E7"/>
    <w:p w14:paraId="294594BA" w14:textId="688D71A5" w:rsidR="007414E7" w:rsidRDefault="007414E7" w:rsidP="007414E7">
      <w:pPr>
        <w:ind w:firstLine="720"/>
      </w:pPr>
      <w:r w:rsidRPr="007414E7">
        <w:rPr>
          <w:b/>
          <w:bCs/>
        </w:rPr>
        <w:t>1.</w:t>
      </w:r>
      <w:r>
        <w:t xml:space="preserve"> </w:t>
      </w:r>
      <w:r w:rsidRPr="007414E7">
        <w:rPr>
          <w:b/>
          <w:bCs/>
        </w:rPr>
        <w:t>Personalized Interaction:</w:t>
      </w:r>
    </w:p>
    <w:p w14:paraId="6D67734B" w14:textId="77777777" w:rsidR="007414E7" w:rsidRDefault="007414E7" w:rsidP="007414E7">
      <w:r>
        <w:t xml:space="preserve">   Users are greeted by name, creating a warm and friendly experience. This personalization makes the assistant feel more like a companion than a tool.</w:t>
      </w:r>
    </w:p>
    <w:p w14:paraId="34BEE847" w14:textId="77777777" w:rsidR="007414E7" w:rsidRDefault="007414E7" w:rsidP="007414E7"/>
    <w:p w14:paraId="1AE1B227" w14:textId="56EB37D6" w:rsidR="007414E7" w:rsidRDefault="007414E7" w:rsidP="007414E7">
      <w:pPr>
        <w:ind w:firstLine="720"/>
      </w:pPr>
      <w:r w:rsidRPr="007414E7">
        <w:rPr>
          <w:b/>
          <w:bCs/>
        </w:rPr>
        <w:t>2.</w:t>
      </w:r>
      <w:r>
        <w:t xml:space="preserve"> </w:t>
      </w:r>
      <w:r w:rsidRPr="007414E7">
        <w:rPr>
          <w:b/>
          <w:bCs/>
        </w:rPr>
        <w:t>Time-Specific Recommendations:</w:t>
      </w:r>
    </w:p>
    <w:p w14:paraId="5F7C4B26" w14:textId="77777777" w:rsidR="007414E7" w:rsidRDefault="007414E7" w:rsidP="007414E7">
      <w:r>
        <w:t xml:space="preserve">   Exercises, medication reminders, and jokes are tailored to the time of day, ensuring relevance and utility.</w:t>
      </w:r>
    </w:p>
    <w:p w14:paraId="3E5BC77F" w14:textId="77777777" w:rsidR="007414E7" w:rsidRPr="007414E7" w:rsidRDefault="007414E7" w:rsidP="007414E7">
      <w:pPr>
        <w:rPr>
          <w:b/>
          <w:bCs/>
        </w:rPr>
      </w:pPr>
    </w:p>
    <w:p w14:paraId="6201330B" w14:textId="29452496" w:rsidR="007414E7" w:rsidRPr="007414E7" w:rsidRDefault="007414E7" w:rsidP="007414E7">
      <w:pPr>
        <w:ind w:firstLine="720"/>
        <w:rPr>
          <w:b/>
          <w:bCs/>
        </w:rPr>
      </w:pPr>
      <w:r w:rsidRPr="007414E7">
        <w:rPr>
          <w:b/>
          <w:bCs/>
        </w:rPr>
        <w:t>3. Accessible Features:</w:t>
      </w:r>
    </w:p>
    <w:p w14:paraId="63101A04" w14:textId="77777777" w:rsidR="007414E7" w:rsidRDefault="007414E7" w:rsidP="007414E7">
      <w:r>
        <w:t xml:space="preserve">   The enlarged text and text-to-speech capabilities make the assistant suitable for users with visual impairments or limited technical skills.</w:t>
      </w:r>
    </w:p>
    <w:p w14:paraId="7BC2F04E" w14:textId="77777777" w:rsidR="007414E7" w:rsidRDefault="007414E7" w:rsidP="007414E7"/>
    <w:p w14:paraId="0089CCE9" w14:textId="7F818654" w:rsidR="007414E7" w:rsidRDefault="007414E7" w:rsidP="007414E7">
      <w:pPr>
        <w:ind w:firstLine="720"/>
      </w:pPr>
      <w:r w:rsidRPr="007414E7">
        <w:rPr>
          <w:b/>
          <w:bCs/>
        </w:rPr>
        <w:t>4.</w:t>
      </w:r>
      <w:r>
        <w:t xml:space="preserve"> </w:t>
      </w:r>
      <w:r w:rsidRPr="007414E7">
        <w:rPr>
          <w:b/>
          <w:bCs/>
        </w:rPr>
        <w:t>Offline Usability:</w:t>
      </w:r>
    </w:p>
    <w:p w14:paraId="4186C1C3" w14:textId="77777777" w:rsidR="007414E7" w:rsidRDefault="007414E7" w:rsidP="007414E7">
      <w:r>
        <w:t xml:space="preserve">   By relying on predefined local data, the assistant ensures quick and reliable responses without the need for an internet connection.</w:t>
      </w:r>
    </w:p>
    <w:p w14:paraId="0CE3D71B" w14:textId="77777777" w:rsidR="007414E7" w:rsidRDefault="007414E7" w:rsidP="007414E7"/>
    <w:p w14:paraId="1BBFD3EB" w14:textId="5E8294A2" w:rsidR="007414E7" w:rsidRDefault="007414E7" w:rsidP="007414E7">
      <w:r w:rsidRPr="007414E7">
        <w:rPr>
          <w:b/>
          <w:bCs/>
        </w:rPr>
        <w:t>5. Conclusions</w:t>
      </w:r>
      <w:r>
        <w:t xml:space="preserve">  </w:t>
      </w:r>
    </w:p>
    <w:p w14:paraId="29319F30" w14:textId="72CBC40D" w:rsidR="007414E7" w:rsidRDefault="007414E7" w:rsidP="007414E7">
      <w:r>
        <w:t xml:space="preserve">The </w:t>
      </w:r>
      <w:r w:rsidRPr="007414E7">
        <w:rPr>
          <w:b/>
          <w:bCs/>
        </w:rPr>
        <w:t>Virtual Robot Assistant for Elderly Care</w:t>
      </w:r>
      <w:r>
        <w:t xml:space="preserve"> demonstrates how technology can address the unique needs of elderly users, combining practicality with emotional support. By prioritizing accessibility, personalization, and simplicity, the project provides a comprehensive solution for improving daily life. The ability to deliver task management and companionship in an engaging manner makes this assistant a valuable tool for elderly care.</w:t>
      </w:r>
    </w:p>
    <w:p w14:paraId="6FB4AC7B" w14:textId="77777777" w:rsidR="007414E7" w:rsidRDefault="007414E7" w:rsidP="007414E7"/>
    <w:p w14:paraId="0149E5CC" w14:textId="6C036FEB" w:rsidR="007414E7" w:rsidRDefault="007414E7" w:rsidP="007414E7">
      <w:r w:rsidRPr="007414E7">
        <w:rPr>
          <w:b/>
          <w:bCs/>
        </w:rPr>
        <w:t>Future Directions</w:t>
      </w:r>
    </w:p>
    <w:p w14:paraId="0B016102" w14:textId="0810F9A1" w:rsidR="007414E7" w:rsidRDefault="007414E7" w:rsidP="007414E7">
      <w:pPr>
        <w:ind w:firstLine="720"/>
      </w:pPr>
      <w:r w:rsidRPr="007414E7">
        <w:rPr>
          <w:b/>
          <w:bCs/>
        </w:rPr>
        <w:t>1. Voice Command Integration:</w:t>
      </w:r>
    </w:p>
    <w:p w14:paraId="673A51A3" w14:textId="26A7CB99" w:rsidR="007414E7" w:rsidRDefault="007414E7" w:rsidP="007414E7">
      <w:r>
        <w:t xml:space="preserve">   Adding voice recognition would enable hands-free interaction, further enhancing accessibility.</w:t>
      </w:r>
    </w:p>
    <w:p w14:paraId="435ABE52" w14:textId="5B9CBA66" w:rsidR="007414E7" w:rsidRPr="007414E7" w:rsidRDefault="007414E7" w:rsidP="007414E7">
      <w:pPr>
        <w:ind w:firstLine="720"/>
        <w:rPr>
          <w:b/>
          <w:bCs/>
        </w:rPr>
      </w:pPr>
      <w:r w:rsidRPr="007414E7">
        <w:rPr>
          <w:b/>
          <w:bCs/>
        </w:rPr>
        <w:t>2.</w:t>
      </w:r>
      <w:r>
        <w:t xml:space="preserve"> </w:t>
      </w:r>
      <w:r w:rsidRPr="007414E7">
        <w:rPr>
          <w:b/>
          <w:bCs/>
        </w:rPr>
        <w:t>Health Monitoring</w:t>
      </w:r>
      <w:r>
        <w:rPr>
          <w:b/>
          <w:bCs/>
        </w:rPr>
        <w:t>:</w:t>
      </w:r>
    </w:p>
    <w:p w14:paraId="4F1AECE3" w14:textId="40DEAB18" w:rsidR="007414E7" w:rsidRDefault="007414E7" w:rsidP="007414E7">
      <w:r>
        <w:t xml:space="preserve">   Integrating with wearable devices could provide real-time health insights and alerts.</w:t>
      </w:r>
    </w:p>
    <w:p w14:paraId="56FE9BA7" w14:textId="47FC9B4D" w:rsidR="007414E7" w:rsidRPr="007414E7" w:rsidRDefault="007414E7" w:rsidP="007414E7">
      <w:pPr>
        <w:ind w:firstLine="720"/>
        <w:rPr>
          <w:b/>
          <w:bCs/>
        </w:rPr>
      </w:pPr>
      <w:r w:rsidRPr="007414E7">
        <w:rPr>
          <w:b/>
          <w:bCs/>
        </w:rPr>
        <w:lastRenderedPageBreak/>
        <w:t>3. Expanded Content</w:t>
      </w:r>
      <w:r>
        <w:rPr>
          <w:b/>
          <w:bCs/>
        </w:rPr>
        <w:t>:</w:t>
      </w:r>
    </w:p>
    <w:p w14:paraId="02CCBC27" w14:textId="6A147563" w:rsidR="007414E7" w:rsidRDefault="007414E7" w:rsidP="007414E7">
      <w:r>
        <w:t xml:space="preserve">   Including additional categories such as recipes, news updates, or guided relaxation sessions.</w:t>
      </w:r>
    </w:p>
    <w:p w14:paraId="035AD2C7" w14:textId="13922EA7" w:rsidR="007414E7" w:rsidRDefault="007414E7" w:rsidP="007414E7">
      <w:pPr>
        <w:ind w:firstLine="720"/>
      </w:pPr>
      <w:r w:rsidRPr="007414E7">
        <w:rPr>
          <w:b/>
          <w:bCs/>
        </w:rPr>
        <w:t>4.</w:t>
      </w:r>
      <w:r>
        <w:t xml:space="preserve"> </w:t>
      </w:r>
      <w:r w:rsidRPr="007414E7">
        <w:rPr>
          <w:b/>
          <w:bCs/>
        </w:rPr>
        <w:t>Mood-Based Suggestions</w:t>
      </w:r>
      <w:r>
        <w:rPr>
          <w:b/>
          <w:bCs/>
        </w:rPr>
        <w:t>:</w:t>
      </w:r>
    </w:p>
    <w:p w14:paraId="4E54DA85" w14:textId="77777777" w:rsidR="007414E7" w:rsidRDefault="007414E7" w:rsidP="007414E7">
      <w:r>
        <w:t xml:space="preserve">   Allowing users to input their mood (e.g., happy, stressed) and tailoring responses accordingly.</w:t>
      </w:r>
    </w:p>
    <w:p w14:paraId="284FF0B0" w14:textId="77777777" w:rsidR="007414E7" w:rsidRDefault="007414E7" w:rsidP="007414E7"/>
    <w:p w14:paraId="1DD15E8A" w14:textId="77777777" w:rsidR="007414E7" w:rsidRDefault="007414E7" w:rsidP="007414E7">
      <w:r>
        <w:t>This project highlights the potential of user-friendly technology to improve the quality of life for elderly individuals, empowering them to live independently and actively. It serves as a foundation for future innovations in the field of eldercare.</w:t>
      </w:r>
    </w:p>
    <w:sectPr w:rsidR="0074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F5CE5"/>
    <w:multiLevelType w:val="multilevel"/>
    <w:tmpl w:val="0CC8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76BD3"/>
    <w:multiLevelType w:val="multilevel"/>
    <w:tmpl w:val="ABA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43B5A"/>
    <w:multiLevelType w:val="multilevel"/>
    <w:tmpl w:val="4ACE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75FDE"/>
    <w:multiLevelType w:val="multilevel"/>
    <w:tmpl w:val="2B28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B1D99"/>
    <w:multiLevelType w:val="multilevel"/>
    <w:tmpl w:val="3C18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88175">
    <w:abstractNumId w:val="3"/>
  </w:num>
  <w:num w:numId="2" w16cid:durableId="1870364230">
    <w:abstractNumId w:val="2"/>
  </w:num>
  <w:num w:numId="3" w16cid:durableId="1925064046">
    <w:abstractNumId w:val="1"/>
  </w:num>
  <w:num w:numId="4" w16cid:durableId="901789482">
    <w:abstractNumId w:val="0"/>
  </w:num>
  <w:num w:numId="5" w16cid:durableId="176623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4260"/>
    <w:rsid w:val="002452E2"/>
    <w:rsid w:val="002634AA"/>
    <w:rsid w:val="00383F6A"/>
    <w:rsid w:val="0068123C"/>
    <w:rsid w:val="006F104D"/>
    <w:rsid w:val="007414E7"/>
    <w:rsid w:val="007B31E4"/>
    <w:rsid w:val="00CB50C0"/>
    <w:rsid w:val="00FE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09C4"/>
  <w15:chartTrackingRefBased/>
  <w15:docId w15:val="{FD55D064-D146-4A78-AB32-FAB0FCA7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E4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60"/>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FE4260"/>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FE4260"/>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E4260"/>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FE4260"/>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FE426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E426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E426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E4260"/>
    <w:rPr>
      <w:rFonts w:eastAsiaTheme="majorEastAsia" w:cstheme="majorBidi"/>
      <w:noProof/>
      <w:color w:val="272727" w:themeColor="text1" w:themeTint="D8"/>
    </w:rPr>
  </w:style>
  <w:style w:type="paragraph" w:styleId="Title">
    <w:name w:val="Title"/>
    <w:basedOn w:val="Normal"/>
    <w:next w:val="Normal"/>
    <w:link w:val="TitleChar"/>
    <w:uiPriority w:val="10"/>
    <w:qFormat/>
    <w:rsid w:val="00FE4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26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E4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26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E4260"/>
    <w:pPr>
      <w:spacing w:before="160"/>
      <w:jc w:val="center"/>
    </w:pPr>
    <w:rPr>
      <w:i/>
      <w:iCs/>
      <w:color w:val="404040" w:themeColor="text1" w:themeTint="BF"/>
    </w:rPr>
  </w:style>
  <w:style w:type="character" w:customStyle="1" w:styleId="QuoteChar">
    <w:name w:val="Quote Char"/>
    <w:basedOn w:val="DefaultParagraphFont"/>
    <w:link w:val="Quote"/>
    <w:uiPriority w:val="29"/>
    <w:rsid w:val="00FE4260"/>
    <w:rPr>
      <w:i/>
      <w:iCs/>
      <w:noProof/>
      <w:color w:val="404040" w:themeColor="text1" w:themeTint="BF"/>
    </w:rPr>
  </w:style>
  <w:style w:type="paragraph" w:styleId="ListParagraph">
    <w:name w:val="List Paragraph"/>
    <w:basedOn w:val="Normal"/>
    <w:uiPriority w:val="34"/>
    <w:qFormat/>
    <w:rsid w:val="00FE4260"/>
    <w:pPr>
      <w:ind w:left="720"/>
      <w:contextualSpacing/>
    </w:pPr>
  </w:style>
  <w:style w:type="character" w:styleId="IntenseEmphasis">
    <w:name w:val="Intense Emphasis"/>
    <w:basedOn w:val="DefaultParagraphFont"/>
    <w:uiPriority w:val="21"/>
    <w:qFormat/>
    <w:rsid w:val="00FE4260"/>
    <w:rPr>
      <w:i/>
      <w:iCs/>
      <w:color w:val="0F4761" w:themeColor="accent1" w:themeShade="BF"/>
    </w:rPr>
  </w:style>
  <w:style w:type="paragraph" w:styleId="IntenseQuote">
    <w:name w:val="Intense Quote"/>
    <w:basedOn w:val="Normal"/>
    <w:next w:val="Normal"/>
    <w:link w:val="IntenseQuoteChar"/>
    <w:uiPriority w:val="30"/>
    <w:qFormat/>
    <w:rsid w:val="00FE4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260"/>
    <w:rPr>
      <w:i/>
      <w:iCs/>
      <w:noProof/>
      <w:color w:val="0F4761" w:themeColor="accent1" w:themeShade="BF"/>
    </w:rPr>
  </w:style>
  <w:style w:type="character" w:styleId="IntenseReference">
    <w:name w:val="Intense Reference"/>
    <w:basedOn w:val="DefaultParagraphFont"/>
    <w:uiPriority w:val="32"/>
    <w:qFormat/>
    <w:rsid w:val="00FE42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121105">
      <w:bodyDiv w:val="1"/>
      <w:marLeft w:val="0"/>
      <w:marRight w:val="0"/>
      <w:marTop w:val="0"/>
      <w:marBottom w:val="0"/>
      <w:divBdr>
        <w:top w:val="none" w:sz="0" w:space="0" w:color="auto"/>
        <w:left w:val="none" w:sz="0" w:space="0" w:color="auto"/>
        <w:bottom w:val="none" w:sz="0" w:space="0" w:color="auto"/>
        <w:right w:val="none" w:sz="0" w:space="0" w:color="auto"/>
      </w:divBdr>
    </w:div>
    <w:div w:id="18223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MĂGUREANU (110898)</dc:creator>
  <cp:keywords/>
  <dc:description/>
  <cp:lastModifiedBy>magureanu@student.agh.edu.pl</cp:lastModifiedBy>
  <cp:revision>3</cp:revision>
  <dcterms:created xsi:type="dcterms:W3CDTF">2025-01-17T17:52:00Z</dcterms:created>
  <dcterms:modified xsi:type="dcterms:W3CDTF">2025-03-15T18:13:00Z</dcterms:modified>
</cp:coreProperties>
</file>