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2B2F36"/>
          <w:sz w:val="48"/>
        </w:rPr>
        <w:t>Milagros Borda</w:t>
      </w:r>
    </w:p>
    <w:p>
      <w:pPr>
        <w:spacing w:after="60"/>
      </w:pPr>
      <w:r>
        <w:rPr>
          <w:b w:val="0"/>
          <w:i w:val="0"/>
          <w:color w:val="1F4E6B"/>
          <w:sz w:val="24"/>
        </w:rPr>
        <w:t>Amministrazione e gestione d'impresa  ·  Back office commerciale</w:t>
      </w:r>
    </w:p>
    <w:p>
      <w:r>
        <w:rPr>
          <w:b w:val="0"/>
          <w:i w:val="0"/>
          <w:color w:val="595F68"/>
          <w:sz w:val="20"/>
        </w:rPr>
        <w:t>Milano (zona Bande Nere)   ·   +39 392 126 1202   ·   milita00021@gmail.com</w:t>
      </w:r>
    </w:p>
    <w:p>
      <w:r>
        <w:rPr>
          <w:b w:val="0"/>
          <w:i w:val="0"/>
          <w:color w:val="595F68"/>
          <w:sz w:val="20"/>
        </w:rPr>
        <w:t>Autorizzata a lavorare in Italia (permesso di soggiorno in corso di validità)</w:t>
      </w:r>
    </w:p>
    <w:p>
      <w:pPr>
        <w:keepNext/>
        <w:spacing w:before="160" w:after="80"/>
        <w:pBdr>
          <w:bottom w:val="single" w:sz="8" w:space="1" w:color="1F4E6B"/>
        </w:pBdr>
      </w:pPr>
      <w:r>
        <w:rPr>
          <w:b/>
          <w:i w:val="0"/>
          <w:color w:val="1F4E6B"/>
          <w:sz w:val="22"/>
        </w:rPr>
        <w:t>PROFILO</w:t>
      </w:r>
    </w:p>
    <w:p>
      <w:r>
        <w:rPr>
          <w:b w:val="0"/>
          <w:i w:val="0"/>
        </w:rPr>
        <w:t>Imprenditrice con oltre dieci anni alla guida e all'amministrazione di un'attività propria di stampa e pubblicità in Perù: clienti aziendali, preventivi, fatturazione, controllo dei costi e coordinamento del personale. In Italia ha affiancato l'esperienza gestionale con ruoli di segreteria amministrativa, contabilità di base e reception in contesti d'impresa. Cerca un ruolo in amministrazione, contabilità o gestione operativa in cui crescere nella conoscenza dell'impresa. Madrelingua spagnola, italiano fluente, inglese molto buono.</w:t>
      </w:r>
    </w:p>
    <w:p>
      <w:pPr>
        <w:keepNext/>
        <w:spacing w:before="160" w:after="80"/>
        <w:pBdr>
          <w:bottom w:val="single" w:sz="8" w:space="1" w:color="1F4E6B"/>
        </w:pBdr>
      </w:pPr>
      <w:r>
        <w:rPr>
          <w:b/>
          <w:i w:val="0"/>
          <w:color w:val="1F4E6B"/>
          <w:sz w:val="22"/>
        </w:rPr>
        <w:t>ESPERIENZA IMPRENDITORIALE E GESTIONALE</w:t>
      </w:r>
    </w:p>
    <w:p>
      <w:pPr>
        <w:keepNext/>
        <w:tabs>
          <w:tab w:pos="9865" w:val="right"/>
        </w:tabs>
        <w:spacing w:before="120"/>
      </w:pPr>
      <w:r>
        <w:rPr>
          <w:b/>
          <w:i w:val="0"/>
          <w:sz w:val="22"/>
        </w:rPr>
        <w:t>Titolare e responsabile amministrativa</w:t>
      </w:r>
      <w:r>
        <w:rPr>
          <w:b w:val="0"/>
          <w:i w:val="0"/>
          <w:color w:val="595F68"/>
          <w:sz w:val="20"/>
        </w:rPr>
        <w:tab/>
        <w:t>aprile 2013 – maggio 2023</w:t>
      </w:r>
    </w:p>
    <w:p>
      <w:pPr>
        <w:keepNext/>
      </w:pPr>
      <w:r>
        <w:rPr>
          <w:b w:val="0"/>
          <w:i/>
          <w:color w:val="595F68"/>
        </w:rPr>
        <w:t>Impresa propria di stampa e pubblicità, Perù</w:t>
      </w:r>
    </w:p>
    <w:p>
      <w:pPr>
        <w:pStyle w:val="ListBullet"/>
        <w:spacing w:before="30"/>
        <w:ind w:left="340" w:hanging="227"/>
      </w:pPr>
      <w:r>
        <w:rPr>
          <w:b w:val="0"/>
          <w:i w:val="0"/>
        </w:rPr>
        <w:t>Direzione dell'attività e coordinamento del personale di produzione, con controllo di presenze e organizzazione del lavoro; formazione dei collaboratori.</w:t>
      </w:r>
    </w:p>
    <w:p>
      <w:pPr>
        <w:pStyle w:val="ListBullet"/>
        <w:spacing w:before="30"/>
        <w:ind w:left="340" w:hanging="227"/>
      </w:pPr>
      <w:r>
        <w:rPr>
          <w:b w:val="0"/>
          <w:i w:val="0"/>
        </w:rPr>
        <w:t>Gestione amministrativa e contabile: emissione, registrazione e controllo delle fatture, documentazione aziendale.</w:t>
      </w:r>
    </w:p>
    <w:p>
      <w:pPr>
        <w:pStyle w:val="ListBullet"/>
        <w:spacing w:before="30"/>
        <w:ind w:left="340" w:hanging="227"/>
      </w:pPr>
      <w:r>
        <w:rPr>
          <w:b w:val="0"/>
          <w:i w:val="0"/>
        </w:rPr>
        <w:t>Rapporti con i clienti e preventivi per imprese (telecomunicazioni, abbigliamento) e campagne pubblicitarie locali.</w:t>
      </w:r>
    </w:p>
    <w:p>
      <w:pPr>
        <w:pStyle w:val="ListBullet"/>
        <w:spacing w:before="30"/>
        <w:ind w:left="340" w:hanging="227"/>
      </w:pPr>
      <w:r>
        <w:rPr>
          <w:b w:val="0"/>
          <w:i w:val="0"/>
        </w:rPr>
        <w:t>Gestione di commesse di grande formato: gigantografie e banner oltre 1,5 m, vinili e adesivi di grandi dimensioni, pubblicità esterna.</w:t>
      </w:r>
    </w:p>
    <w:p>
      <w:pPr>
        <w:pStyle w:val="ListBullet"/>
        <w:spacing w:before="30"/>
        <w:ind w:left="340" w:hanging="227"/>
      </w:pPr>
      <w:r>
        <w:rPr>
          <w:b w:val="0"/>
          <w:i w:val="0"/>
        </w:rPr>
        <w:t>Ideazione grafica e illustrazione con Photoshop e Illustrator.</w:t>
      </w:r>
    </w:p>
    <w:p>
      <w:pPr>
        <w:keepNext/>
        <w:spacing w:before="160" w:after="80"/>
        <w:pBdr>
          <w:bottom w:val="single" w:sz="8" w:space="1" w:color="1F4E6B"/>
        </w:pBdr>
      </w:pPr>
      <w:r>
        <w:rPr>
          <w:b/>
          <w:i w:val="0"/>
          <w:color w:val="1F4E6B"/>
          <w:sz w:val="22"/>
        </w:rPr>
        <w:t>ESPERIENZA IN ITALIA</w:t>
      </w:r>
    </w:p>
    <w:p>
      <w:pPr>
        <w:keepNext/>
        <w:tabs>
          <w:tab w:pos="9865" w:val="right"/>
        </w:tabs>
        <w:spacing w:before="120"/>
      </w:pPr>
      <w:r>
        <w:rPr>
          <w:b/>
          <w:i w:val="0"/>
          <w:sz w:val="22"/>
        </w:rPr>
        <w:t>Addetta alla reception e accoglienza</w:t>
      </w:r>
      <w:r>
        <w:rPr>
          <w:b w:val="0"/>
          <w:i w:val="0"/>
          <w:color w:val="595F68"/>
          <w:sz w:val="20"/>
        </w:rPr>
        <w:tab/>
        <w:t>dic 2025 – ott 2026</w:t>
      </w:r>
    </w:p>
    <w:p>
      <w:pPr>
        <w:keepNext/>
      </w:pPr>
      <w:r>
        <w:rPr>
          <w:b w:val="0"/>
          <w:i/>
          <w:color w:val="595F68"/>
        </w:rPr>
        <w:t>Cooperativa, edificio multi-impresa (studi professionali e istituti bancari), Milano</w:t>
      </w:r>
    </w:p>
    <w:p>
      <w:pPr>
        <w:pStyle w:val="ListBullet"/>
        <w:spacing w:before="30"/>
        <w:ind w:left="340" w:hanging="227"/>
      </w:pPr>
      <w:r>
        <w:rPr>
          <w:b w:val="0"/>
          <w:i w:val="0"/>
        </w:rPr>
        <w:t>Accoglienza e assistenza a clienti e visitatori di imprese diverse, in un contesto di alta attenzione alla riservatezza e alla sicurezza.</w:t>
      </w:r>
    </w:p>
    <w:p>
      <w:pPr>
        <w:pStyle w:val="ListBullet"/>
        <w:spacing w:before="30"/>
        <w:ind w:left="340" w:hanging="227"/>
      </w:pPr>
      <w:r>
        <w:rPr>
          <w:b w:val="0"/>
          <w:i w:val="0"/>
        </w:rPr>
        <w:t>Gestione degli accessi e dei badge con il software 2N Access Commander; controllo dei sistemi di videosorveglianza.</w:t>
      </w:r>
    </w:p>
    <w:p>
      <w:pPr>
        <w:keepNext/>
        <w:tabs>
          <w:tab w:pos="9865" w:val="right"/>
        </w:tabs>
        <w:spacing w:before="120"/>
      </w:pPr>
      <w:r>
        <w:rPr>
          <w:b/>
          <w:i w:val="0"/>
          <w:sz w:val="22"/>
        </w:rPr>
        <w:t>Segretaria amministrativa e contabilità di base</w:t>
      </w:r>
      <w:r>
        <w:rPr>
          <w:b w:val="0"/>
          <w:i w:val="0"/>
          <w:color w:val="595F68"/>
          <w:sz w:val="20"/>
        </w:rPr>
        <w:tab/>
        <w:t>marzo 2025 – settembre 2025</w:t>
      </w:r>
    </w:p>
    <w:p>
      <w:pPr>
        <w:keepNext/>
      </w:pPr>
      <w:r>
        <w:rPr>
          <w:b w:val="0"/>
          <w:i/>
          <w:color w:val="595F68"/>
        </w:rPr>
        <w:t>Vaticano SRL, impresa familiare di meccanica e soccorso stradale, Monza</w:t>
      </w:r>
    </w:p>
    <w:p>
      <w:pPr>
        <w:pStyle w:val="ListBullet"/>
        <w:spacing w:before="30"/>
        <w:ind w:left="340" w:hanging="227"/>
      </w:pPr>
      <w:r>
        <w:rPr>
          <w:b w:val="0"/>
          <w:i w:val="0"/>
        </w:rPr>
        <w:t>Gestione e organizzazione della documentazione amministrativa quotidiana; supporto alla contabilità.</w:t>
      </w:r>
    </w:p>
    <w:p>
      <w:pPr>
        <w:pStyle w:val="ListBullet"/>
        <w:spacing w:before="30"/>
        <w:ind w:left="340" w:hanging="227"/>
      </w:pPr>
      <w:r>
        <w:rPr>
          <w:b w:val="0"/>
          <w:i w:val="0"/>
        </w:rPr>
        <w:t>Supporto al coordinamento delle attività logistiche e alla comunicazione interna.</w:t>
      </w:r>
    </w:p>
    <w:p>
      <w:pPr>
        <w:keepNext/>
        <w:tabs>
          <w:tab w:pos="9865" w:val="right"/>
        </w:tabs>
        <w:spacing w:before="120"/>
      </w:pPr>
      <w:r>
        <w:rPr>
          <w:b/>
          <w:i w:val="0"/>
          <w:sz w:val="22"/>
        </w:rPr>
        <w:t>Altre esperienze</w:t>
      </w:r>
      <w:r>
        <w:rPr>
          <w:b w:val="0"/>
          <w:i w:val="0"/>
          <w:color w:val="595F68"/>
          <w:sz w:val="20"/>
        </w:rPr>
        <w:tab/>
        <w:t>2023 – 2025</w:t>
      </w:r>
    </w:p>
    <w:p>
      <w:pPr>
        <w:keepNext/>
      </w:pPr>
      <w:r>
        <w:rPr>
          <w:b w:val="0"/>
          <w:i/>
          <w:color w:val="595F68"/>
        </w:rPr>
        <w:t>Milano</w:t>
      </w:r>
    </w:p>
    <w:p>
      <w:pPr>
        <w:pStyle w:val="ListBullet"/>
        <w:spacing w:before="30"/>
        <w:ind w:left="340" w:hanging="227"/>
      </w:pPr>
      <w:r>
        <w:rPr>
          <w:b w:val="0"/>
          <w:i w:val="0"/>
        </w:rPr>
        <w:t>Assistenza a persone anziane e a bambini: organizzazione delle routine quotidiane, affidabilità e continuità. Referenze disponibili.</w:t>
      </w:r>
    </w:p>
    <w:p>
      <w:pPr>
        <w:pStyle w:val="ListBullet"/>
        <w:spacing w:before="30"/>
        <w:ind w:left="340" w:hanging="227"/>
      </w:pPr>
      <w:r>
        <w:rPr>
          <w:b w:val="0"/>
          <w:i w:val="0"/>
        </w:rPr>
        <w:t>Collaborazione presso un centro stampa e rilegatoria: contatto con la clientela e conoscenza del ciclo di produzione in Italia.</w:t>
      </w:r>
    </w:p>
    <w:p>
      <w:pPr>
        <w:keepNext/>
        <w:spacing w:before="160" w:after="80"/>
        <w:pBdr>
          <w:bottom w:val="single" w:sz="8" w:space="1" w:color="1F4E6B"/>
        </w:pBdr>
      </w:pPr>
      <w:r>
        <w:rPr>
          <w:b/>
          <w:i w:val="0"/>
          <w:color w:val="1F4E6B"/>
          <w:sz w:val="22"/>
        </w:rPr>
        <w:t>FORMAZIONE</w:t>
      </w:r>
    </w:p>
    <w:p>
      <w:pPr>
        <w:tabs>
          <w:tab w:pos="9865" w:val="right"/>
        </w:tabs>
      </w:pPr>
      <w:r>
        <w:rPr>
          <w:b/>
          <w:i w:val="0"/>
        </w:rPr>
        <w:t>Laurea in Educazione primaria</w:t>
      </w:r>
      <w:r>
        <w:rPr>
          <w:b w:val="0"/>
          <w:i w:val="0"/>
          <w:color w:val="595F68"/>
          <w:sz w:val="20"/>
        </w:rPr>
        <w:tab/>
        <w:t>2004 – 2009</w:t>
      </w:r>
    </w:p>
    <w:p>
      <w:r>
        <w:rPr>
          <w:b w:val="0"/>
          <w:i/>
          <w:color w:val="595F68"/>
        </w:rPr>
        <w:t>Università San Agustín, Arequipa, Perù</w:t>
      </w:r>
    </w:p>
    <w:p>
      <w:pPr>
        <w:tabs>
          <w:tab w:pos="9865" w:val="right"/>
        </w:tabs>
        <w:spacing w:before="100"/>
      </w:pPr>
      <w:r>
        <w:rPr>
          <w:b/>
          <w:i w:val="0"/>
        </w:rPr>
        <w:t>Studi universitari di Infermieristica (3 anni)</w:t>
      </w:r>
      <w:r>
        <w:rPr>
          <w:b w:val="0"/>
          <w:i w:val="0"/>
          <w:color w:val="595F68"/>
          <w:sz w:val="20"/>
        </w:rPr>
        <w:tab/>
        <w:t>2010 – 2013</w:t>
      </w:r>
    </w:p>
    <w:p>
      <w:r>
        <w:rPr>
          <w:b w:val="0"/>
          <w:i/>
          <w:color w:val="595F68"/>
        </w:rPr>
        <w:t>Università San Pablo, Arequipa, Perù</w:t>
      </w:r>
    </w:p>
    <w:p>
      <w:pPr>
        <w:keepNext/>
        <w:spacing w:before="160" w:after="80"/>
        <w:pBdr>
          <w:bottom w:val="single" w:sz="8" w:space="1" w:color="1F4E6B"/>
        </w:pBdr>
      </w:pPr>
      <w:r>
        <w:rPr>
          <w:b/>
          <w:i w:val="0"/>
          <w:color w:val="1F4E6B"/>
          <w:sz w:val="22"/>
        </w:rPr>
        <w:t>COMPETENZE</w:t>
      </w:r>
    </w:p>
    <w:p>
      <w:pPr>
        <w:spacing w:before="40"/>
      </w:pPr>
      <w:r>
        <w:rPr>
          <w:b/>
          <w:i w:val="0"/>
        </w:rPr>
        <w:t xml:space="preserve">Amministrazione e gestione: </w:t>
      </w:r>
      <w:r>
        <w:rPr>
          <w:b w:val="0"/>
          <w:i w:val="0"/>
        </w:rPr>
        <w:t>Fatturazione e controllo delle fatture · segreteria e gestione documentale · controllo presenze e personale · preventivi e rapporti con clienti · organizzazione del lavoro</w:t>
      </w:r>
    </w:p>
    <w:p>
      <w:pPr>
        <w:spacing w:before="40"/>
      </w:pPr>
      <w:r>
        <w:rPr>
          <w:b/>
          <w:i w:val="0"/>
        </w:rPr>
        <w:t xml:space="preserve">Strumenti: </w:t>
      </w:r>
      <w:r>
        <w:rPr>
          <w:b w:val="0"/>
          <w:i w:val="0"/>
        </w:rPr>
        <w:t>Microsoft Office (Word, Excel, PowerPoint) · fogli di calcolo e gestione dati · Photoshop, Illustrator, InDesign</w:t>
      </w:r>
    </w:p>
    <w:p>
      <w:pPr>
        <w:spacing w:before="40"/>
      </w:pPr>
      <w:r>
        <w:rPr>
          <w:b/>
          <w:i w:val="0"/>
        </w:rPr>
        <w:t xml:space="preserve">Lingue: </w:t>
      </w:r>
      <w:r>
        <w:rPr>
          <w:b w:val="0"/>
          <w:i w:val="0"/>
        </w:rPr>
        <w:t>spagnolo madrelingua · italiano fluente · inglese molto buono</w:t>
      </w:r>
    </w:p>
    <w:p>
      <w:pPr>
        <w:spacing w:before="100"/>
      </w:pPr>
      <w:r>
        <w:rPr>
          <w:b w:val="0"/>
          <w:i w:val="0"/>
          <w:color w:val="595F68"/>
          <w:sz w:val="17"/>
        </w:rPr>
        <w:t>Referenze disponibili su richiesta. Autorizzo il trattamento dei dati personali ai sensi del Regolamento UE 2016/679 (GDPR).</w:t>
      </w:r>
    </w:p>
    <w:sectPr w:rsidR="00FC693F" w:rsidRPr="0006063C" w:rsidSect="00034616">
      <w:pgSz w:w="11906" w:h="16838"/>
      <w:pgMar w:top="567" w:right="102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7" w:lineRule="auto"/>
    </w:pPr>
    <w:rPr>
      <w:rFonts w:ascii="Calibri" w:hAnsi="Calibri" w:eastAsia="Calibri"/>
      <w:color w:val="2B2F3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