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0C04" w:rsidRDefault="00715110">
      <w:r>
        <w:t xml:space="preserve">Presupuesto de mano de obra </w:t>
      </w:r>
    </w:p>
    <w:p w:rsidR="00715110" w:rsidRDefault="00715110" w:rsidP="00715110">
      <w:pPr>
        <w:pStyle w:val="Prrafodelista"/>
        <w:numPr>
          <w:ilvl w:val="0"/>
          <w:numId w:val="1"/>
        </w:numPr>
      </w:pPr>
      <w:r>
        <w:t>Demolición de cuartos, techos y pisos</w:t>
      </w:r>
      <w:r>
        <w:tab/>
      </w:r>
      <w:r>
        <w:tab/>
      </w:r>
      <w:r>
        <w:tab/>
      </w:r>
      <w:r>
        <w:tab/>
      </w:r>
      <w:r>
        <w:tab/>
      </w:r>
      <w:r>
        <w:tab/>
        <w:t>1.900.000</w:t>
      </w:r>
    </w:p>
    <w:p w:rsidR="00715110" w:rsidRDefault="00715110" w:rsidP="00715110">
      <w:pPr>
        <w:pStyle w:val="Prrafodelista"/>
        <w:numPr>
          <w:ilvl w:val="0"/>
          <w:numId w:val="1"/>
        </w:numPr>
      </w:pPr>
      <w:r>
        <w:t>Levantado de pared del fondo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15110" w:rsidRDefault="00715110" w:rsidP="00715110">
      <w:pPr>
        <w:pStyle w:val="Prrafodelista"/>
      </w:pPr>
      <w:r>
        <w:t xml:space="preserve">Hacer cuarto de los peroles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1.200.000</w:t>
      </w:r>
    </w:p>
    <w:p w:rsidR="00715110" w:rsidRDefault="00715110" w:rsidP="00715110">
      <w:pPr>
        <w:pStyle w:val="Prrafodelista"/>
        <w:numPr>
          <w:ilvl w:val="0"/>
          <w:numId w:val="1"/>
        </w:numPr>
      </w:pPr>
      <w:r>
        <w:t xml:space="preserve">Piso rustico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1.900.000</w:t>
      </w:r>
    </w:p>
    <w:p w:rsidR="00715110" w:rsidRDefault="00715110" w:rsidP="00715110">
      <w:pPr>
        <w:pStyle w:val="Prrafodelista"/>
        <w:numPr>
          <w:ilvl w:val="0"/>
          <w:numId w:val="1"/>
        </w:numPr>
      </w:pPr>
      <w:r>
        <w:t>Colocación de 2 puertas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300.000</w:t>
      </w:r>
    </w:p>
    <w:p w:rsidR="00715110" w:rsidRDefault="00715110" w:rsidP="00715110">
      <w:pPr>
        <w:pStyle w:val="Prrafodelista"/>
        <w:numPr>
          <w:ilvl w:val="0"/>
          <w:numId w:val="1"/>
        </w:numPr>
      </w:pPr>
      <w:r>
        <w:t xml:space="preserve">Hacer la fachada con ventana, puerta y portón </w:t>
      </w:r>
      <w:r>
        <w:tab/>
      </w:r>
      <w:r>
        <w:tab/>
      </w:r>
      <w:r>
        <w:tab/>
      </w:r>
      <w:r>
        <w:tab/>
      </w:r>
      <w:r>
        <w:tab/>
        <w:t>800.000</w:t>
      </w:r>
    </w:p>
    <w:p w:rsidR="00715110" w:rsidRDefault="00715110" w:rsidP="00715110">
      <w:pPr>
        <w:pStyle w:val="Prrafodelista"/>
        <w:numPr>
          <w:ilvl w:val="0"/>
          <w:numId w:val="1"/>
        </w:numPr>
      </w:pPr>
      <w:r>
        <w:t xml:space="preserve">Cerrar ventana pequeña y colocarle bloques a la puerta hasta la altura </w:t>
      </w:r>
    </w:p>
    <w:p w:rsidR="00715110" w:rsidRDefault="00715110" w:rsidP="00715110">
      <w:pPr>
        <w:pStyle w:val="Prrafodelista"/>
      </w:pPr>
      <w:r>
        <w:t xml:space="preserve">de la ventana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300.000</w:t>
      </w:r>
    </w:p>
    <w:p w:rsidR="00715110" w:rsidRDefault="00715110" w:rsidP="00715110">
      <w:pPr>
        <w:pStyle w:val="Prrafodelista"/>
        <w:numPr>
          <w:ilvl w:val="0"/>
          <w:numId w:val="1"/>
        </w:numPr>
      </w:pPr>
      <w:r>
        <w:t xml:space="preserve">Reubicar los cables y medidor eléctrico </w:t>
      </w:r>
      <w:r>
        <w:tab/>
      </w:r>
      <w:r>
        <w:tab/>
      </w:r>
      <w:r>
        <w:tab/>
      </w:r>
      <w:r>
        <w:tab/>
      </w:r>
      <w:r>
        <w:tab/>
        <w:t>600.000</w:t>
      </w:r>
    </w:p>
    <w:p w:rsidR="00715110" w:rsidRDefault="00715110" w:rsidP="00715110">
      <w:pPr>
        <w:pStyle w:val="Prrafodelista"/>
        <w:numPr>
          <w:ilvl w:val="0"/>
          <w:numId w:val="1"/>
        </w:numPr>
      </w:pPr>
      <w:r>
        <w:t xml:space="preserve">Colocación de tubería para la bomba de agua </w:t>
      </w:r>
      <w:r>
        <w:tab/>
      </w:r>
      <w:r>
        <w:tab/>
      </w:r>
      <w:r>
        <w:tab/>
      </w:r>
      <w:r>
        <w:tab/>
      </w:r>
      <w:r>
        <w:tab/>
        <w:t>350.000</w:t>
      </w:r>
    </w:p>
    <w:p w:rsidR="00715110" w:rsidRDefault="00715110" w:rsidP="00715110">
      <w:pPr>
        <w:pStyle w:val="Prrafodelista"/>
        <w:jc w:val="right"/>
      </w:pPr>
      <w:r>
        <w:t>Total:   7.350.000</w:t>
      </w:r>
    </w:p>
    <w:p w:rsidR="00715110" w:rsidRDefault="00715110" w:rsidP="00715110">
      <w:pPr>
        <w:pStyle w:val="Prrafodelista"/>
        <w:jc w:val="right"/>
      </w:pPr>
    </w:p>
    <w:p w:rsidR="00715110" w:rsidRDefault="00715110" w:rsidP="00715110">
      <w:pPr>
        <w:pStyle w:val="Prrafodelista"/>
        <w:jc w:val="right"/>
      </w:pPr>
    </w:p>
    <w:p w:rsidR="00715110" w:rsidRDefault="00715110" w:rsidP="00715110">
      <w:pPr>
        <w:pStyle w:val="Prrafodelista"/>
        <w:jc w:val="right"/>
      </w:pPr>
    </w:p>
    <w:p w:rsidR="00715110" w:rsidRDefault="00715110" w:rsidP="00715110">
      <w:pPr>
        <w:pStyle w:val="Prrafodelista"/>
      </w:pPr>
      <w:r>
        <w:t>Materiales:</w:t>
      </w:r>
    </w:p>
    <w:p w:rsidR="00715110" w:rsidRDefault="00715110" w:rsidP="00715110">
      <w:pPr>
        <w:pStyle w:val="Prrafodelista"/>
        <w:numPr>
          <w:ilvl w:val="0"/>
          <w:numId w:val="2"/>
        </w:numPr>
      </w:pPr>
      <w:r>
        <w:t>Un bolteo de arena sarandeada</w:t>
      </w:r>
    </w:p>
    <w:p w:rsidR="00715110" w:rsidRDefault="00715110" w:rsidP="00715110">
      <w:pPr>
        <w:pStyle w:val="Prrafodelista"/>
        <w:numPr>
          <w:ilvl w:val="0"/>
          <w:numId w:val="2"/>
        </w:numPr>
      </w:pPr>
      <w:r>
        <w:t>20 sacos de cemento</w:t>
      </w:r>
    </w:p>
    <w:p w:rsidR="00715110" w:rsidRDefault="00715110" w:rsidP="00715110">
      <w:pPr>
        <w:pStyle w:val="Prrafodelista"/>
        <w:numPr>
          <w:ilvl w:val="0"/>
          <w:numId w:val="2"/>
        </w:numPr>
      </w:pPr>
      <w:r>
        <w:t>5 sacos de cal</w:t>
      </w:r>
    </w:p>
    <w:p w:rsidR="00715110" w:rsidRDefault="00715110" w:rsidP="00715110">
      <w:pPr>
        <w:pStyle w:val="Prrafodelista"/>
        <w:numPr>
          <w:ilvl w:val="0"/>
          <w:numId w:val="2"/>
        </w:numPr>
      </w:pPr>
      <w:r>
        <w:t>30mts de lajas</w:t>
      </w:r>
    </w:p>
    <w:p w:rsidR="00715110" w:rsidRDefault="00715110" w:rsidP="00715110">
      <w:pPr>
        <w:pStyle w:val="Prrafodelista"/>
        <w:numPr>
          <w:ilvl w:val="0"/>
          <w:numId w:val="2"/>
        </w:numPr>
      </w:pPr>
      <w:r>
        <w:t>14 cabillas de 3/8</w:t>
      </w:r>
    </w:p>
    <w:p w:rsidR="00715110" w:rsidRDefault="00715110" w:rsidP="00715110">
      <w:pPr>
        <w:pStyle w:val="Prrafodelista"/>
        <w:numPr>
          <w:ilvl w:val="0"/>
          <w:numId w:val="2"/>
        </w:numPr>
      </w:pPr>
      <w:r>
        <w:t>150 suncho de 15x15</w:t>
      </w:r>
    </w:p>
    <w:p w:rsidR="00715110" w:rsidRDefault="00715110" w:rsidP="00715110">
      <w:pPr>
        <w:ind w:left="720"/>
      </w:pPr>
    </w:p>
    <w:p w:rsidR="00715110" w:rsidRDefault="00715110"/>
    <w:sectPr w:rsidR="007151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76F00"/>
    <w:multiLevelType w:val="hybridMultilevel"/>
    <w:tmpl w:val="8940D6B2"/>
    <w:lvl w:ilvl="0" w:tplc="3438B8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47178"/>
    <w:multiLevelType w:val="hybridMultilevel"/>
    <w:tmpl w:val="DE40E696"/>
    <w:lvl w:ilvl="0" w:tplc="C9D0B31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5110"/>
    <w:rsid w:val="004D0C04"/>
    <w:rsid w:val="00715110"/>
    <w:rsid w:val="00A7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BB49C0-1E5B-DF4D-97A7-75015266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5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Veronica</dc:creator>
  <cp:lastModifiedBy>Leonardo Andrès Peraza Melèndez</cp:lastModifiedBy>
  <cp:revision>2</cp:revision>
  <dcterms:created xsi:type="dcterms:W3CDTF">2020-08-30T16:18:00Z</dcterms:created>
  <dcterms:modified xsi:type="dcterms:W3CDTF">2020-08-30T16:18:00Z</dcterms:modified>
</cp:coreProperties>
</file>