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2D2D2D"/>
          <w:sz w:val="56"/>
          <w:szCs w:val="56"/>
        </w:rPr>
        <w:t xml:space="preserve">TrafficCypher</w:t>
      </w:r>
    </w:p>
    <w:p>
      <w:pPr>
        <w:spacing w:before="120" w:after="200"/>
        <w:jc w:val="center"/>
      </w:pPr>
      <w:r>
        <w:rPr>
          <w:rFonts w:ascii="Arial" w:cs="Arial" w:eastAsia="Arial" w:hAnsi="Arial"/>
          <w:color w:val="555555"/>
          <w:sz w:val="28"/>
          <w:szCs w:val="28"/>
        </w:rPr>
        <w:t xml:space="preserve">Benchmark Report: Rust vs C</w:t>
      </w:r>
    </w:p>
    <w:p>
      <w:pPr>
        <w:pBdr>
          <w:bottom w:val="single" w:color="6C63FF" w:sz="6" w:space="1"/>
        </w:pBdr>
        <w:spacing w:before="80" w:after="80"/>
        <w:jc w:val="center"/>
      </w:pPr>
    </w:p>
    <w:p>
      <w:pPr>
        <w:spacing w:before="300"/>
      </w:pPr>
    </w:p>
    <w:p>
      <w:pPr>
        <w:jc w:val="center"/>
      </w:pPr>
      <w:r>
        <w:rPr>
          <w:rFonts w:ascii="Arial" w:cs="Arial" w:eastAsia="Arial" w:hAnsi="Arial"/>
          <w:color w:val="555555"/>
          <w:sz w:val="22"/>
          <w:szCs w:val="22"/>
        </w:rPr>
        <w:t xml:space="preserve">A comprehensive performance, build, and memory comparison</w:t>
      </w:r>
    </w:p>
    <w:p>
      <w:pPr>
        <w:spacing w:after="600"/>
        <w:jc w:val="center"/>
      </w:pPr>
      <w:r>
        <w:rPr>
          <w:rFonts w:ascii="Arial" w:cs="Arial" w:eastAsia="Arial" w:hAnsi="Arial"/>
          <w:color w:val="555555"/>
          <w:sz w:val="22"/>
          <w:szCs w:val="22"/>
        </w:rPr>
        <w:t xml:space="preserve">of two password manager implementations.</w:t>
      </w:r>
    </w:p>
    <w:p>
      <w:pPr>
        <w:spacing w:before="600"/>
      </w:pPr>
    </w:p>
    <w:p>
      <w:pPr>
        <w:jc w:val="center"/>
      </w:pPr>
      <w:r>
        <w:rPr>
          <w:rFonts w:ascii="Arial" w:cs="Arial" w:eastAsia="Arial" w:hAnsi="Arial"/>
          <w:color w:val="555555"/>
          <w:sz w:val="22"/>
          <w:szCs w:val="22"/>
        </w:rPr>
        <w:t xml:space="preserve">March 2026</w:t>
      </w:r>
    </w:p>
    <w:p>
      <w:r>
        <w:br w:type="page"/>
      </w:r>
    </w:p>
    <w:p>
      <w:pPr>
        <w:pStyle w:val="Heading1"/>
        <w:spacing w:before="300" w:after="160"/>
      </w:pPr>
      <w:r>
        <w:rPr>
          <w:rFonts w:ascii="Arial" w:cs="Arial" w:eastAsia="Arial" w:hAnsi="Arial"/>
        </w:rPr>
        <w:t xml:space="preserve">1. Executive Summary</w:t>
      </w:r>
    </w:p>
    <w:p>
      <w:pPr>
        <w:spacing w:after="160" w:line="320"/>
      </w:pPr>
      <w:r>
        <w:rPr>
          <w:rFonts w:ascii="Arial" w:cs="Arial" w:eastAsia="Arial" w:hAnsi="Arial"/>
          <w:sz w:val="22"/>
          <w:szCs w:val="22"/>
        </w:rPr>
        <w:t xml:space="preserve">This report compares two implementations of </w:t>
      </w:r>
      <w:r>
        <w:rPr>
          <w:rFonts w:ascii="Arial" w:cs="Arial" w:eastAsia="Arial" w:hAnsi="Arial"/>
          <w:b/>
          <w:bCs/>
          <w:sz w:val="22"/>
          <w:szCs w:val="22"/>
        </w:rPr>
        <w:t xml:space="preserve">TrafficCypher</w:t>
      </w:r>
      <w:r>
        <w:rPr>
          <w:rFonts w:ascii="Arial" w:cs="Arial" w:eastAsia="Arial" w:hAnsi="Arial"/>
          <w:sz w:val="22"/>
          <w:szCs w:val="22"/>
        </w:rPr>
        <w:t xml:space="preserve">, a password manager: one written in </w:t>
      </w:r>
      <w:r>
        <w:rPr>
          <w:rFonts w:ascii="Arial" w:cs="Arial" w:eastAsia="Arial" w:hAnsi="Arial"/>
          <w:b/>
          <w:bCs/>
          <w:color w:val="005F9E"/>
          <w:sz w:val="22"/>
          <w:szCs w:val="22"/>
        </w:rPr>
        <w:t xml:space="preserve">C</w:t>
      </w:r>
      <w:r>
        <w:rPr>
          <w:rFonts w:ascii="Arial" w:cs="Arial" w:eastAsia="Arial" w:hAnsi="Arial"/>
          <w:sz w:val="22"/>
          <w:szCs w:val="22"/>
        </w:rPr>
        <w:t xml:space="preserve"> and one in </w:t>
      </w:r>
      <w:r>
        <w:rPr>
          <w:rFonts w:ascii="Arial" w:cs="Arial" w:eastAsia="Arial" w:hAnsi="Arial"/>
          <w:b/>
          <w:bCs/>
          <w:color w:val="F74C00"/>
          <w:sz w:val="22"/>
          <w:szCs w:val="22"/>
        </w:rPr>
        <w:t xml:space="preserve">Rust</w:t>
      </w:r>
      <w:r>
        <w:rPr>
          <w:rFonts w:ascii="Arial" w:cs="Arial" w:eastAsia="Arial" w:hAnsi="Arial"/>
          <w:sz w:val="22"/>
          <w:szCs w:val="22"/>
        </w:rPr>
        <w:t xml:space="preserve">. Both projects offer equivalent functionality but differ significantly in their toolchains, dependency models, and runtime characteristics. The benchmark suite measures build infrastructure, raw cryptographic throughput, vault-level operations, TOTP generation, and memory footprint.</w:t>
      </w:r>
    </w:p>
    <w:p>
      <w:pPr>
        <w:spacing w:after="160" w:line="320"/>
      </w:pPr>
      <w:r>
        <w:rPr>
          <w:rFonts w:ascii="Arial" w:cs="Arial" w:eastAsia="Arial" w:hAnsi="Arial"/>
          <w:b/>
          <w:bCs/>
          <w:sz w:val="22"/>
          <w:szCs w:val="22"/>
        </w:rPr>
        <w:t xml:space="preserve">Key findings: </w:t>
      </w:r>
      <w:r>
        <w:rPr>
          <w:rFonts w:ascii="Arial" w:cs="Arial" w:eastAsia="Arial" w:hAnsi="Arial"/>
          <w:sz w:val="22"/>
          <w:szCs w:val="22"/>
        </w:rPr>
        <w:t xml:space="preserve">C delivers faster builds and smaller binaries, and benefits from OpenSSL’s hardware-accelerated SHA-256. Rust excels in structured data operations (vault CRUD, serialization, TOTP) and uses dramatically less memory at runtime. For a password manager where vault operations dominate the hot path, </w:t>
      </w:r>
      <w:r>
        <w:rPr>
          <w:rFonts w:ascii="Arial" w:cs="Arial" w:eastAsia="Arial" w:hAnsi="Arial"/>
          <w:b/>
          <w:bCs/>
          <w:sz w:val="22"/>
          <w:szCs w:val="22"/>
        </w:rPr>
        <w:t xml:space="preserve">Rust holds an overall edge in both performance and memory safety</w:t>
      </w:r>
      <w:r>
        <w:rPr>
          <w:rFonts w:ascii="Arial" w:cs="Arial" w:eastAsia="Arial" w:hAnsi="Arial"/>
          <w:sz w:val="22"/>
          <w:szCs w:val="22"/>
        </w:rPr>
        <w:t xml:space="preserve">.</w:t>
      </w:r>
    </w:p>
    <w:p>
      <w:pPr>
        <w:pBdr>
          <w:bottom w:val="single" w:color="DEE2E6" w:sz="4" w:space="1"/>
        </w:pBdr>
        <w:spacing w:before="200" w:after="200"/>
      </w:pPr>
    </w:p>
    <w:p>
      <w:pPr>
        <w:pStyle w:val="Heading1"/>
        <w:spacing w:before="300" w:after="160"/>
      </w:pPr>
      <w:r>
        <w:rPr>
          <w:rFonts w:ascii="Arial" w:cs="Arial" w:eastAsia="Arial" w:hAnsi="Arial"/>
        </w:rPr>
        <w:t xml:space="preserve">2. Build Infrastructure</w:t>
      </w:r>
    </w:p>
    <w:p>
      <w:pPr>
        <w:spacing w:after="160" w:line="320"/>
      </w:pPr>
      <w:r>
        <w:rPr>
          <w:rFonts w:ascii="Arial" w:cs="Arial" w:eastAsia="Arial" w:hAnsi="Arial"/>
          <w:sz w:val="22"/>
          <w:szCs w:val="22"/>
        </w:rPr>
        <w:t xml:space="preserve">Build time and binary size reflect the overhead imposed by each toolchain. C’s minimal compilation model produces a small, fast build, while Rust’s compiler performs extensive static analysis, monomorphization, and LLVM optimizations that increase compilation time but contribute to runtime performance and safety guarantees.</w:t>
      </w:r>
    </w:p>
    <w:p>
      <w:pPr>
        <w:spacing w:before="120" w:after="120"/>
        <w:jc w:val="center"/>
      </w:pPr>
      <w:r>
        <w:drawing>
          <wp:inline distT="0" distB="0" distL="0" distR="0">
            <wp:extent cx="4953000" cy="1809750"/>
            <wp:effectExtent t="0" r="0" b="0" l="0"/>
            <wp:docPr id="1" name="build_time" descr="build_time chart" title="build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809750"/>
                    </a:xfrm>
                    <a:prstGeom prst="rect">
                      <a:avLst/>
                    </a:prstGeom>
                  </pic:spPr>
                </pic:pic>
              </a:graphicData>
            </a:graphic>
          </wp:inline>
        </w:drawing>
      </w:r>
    </w:p>
    <w:p>
      <w:pPr>
        <w:spacing w:before="120" w:after="120"/>
        <w:jc w:val="center"/>
      </w:pPr>
      <w:r>
        <w:drawing>
          <wp:inline distT="0" distB="0" distL="0" distR="0">
            <wp:extent cx="4953000" cy="1809750"/>
            <wp:effectExtent t="0" r="0" b="0" l="0"/>
            <wp:docPr id="1" name="binary_size" descr="binary_size chart" title="binary_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809750"/>
                    </a:xfrm>
                    <a:prstGeom prst="rect">
                      <a:avLst/>
                    </a:prstGeom>
                  </pic:spPr>
                </pic:pic>
              </a:graphicData>
            </a:graphic>
          </wp:inline>
        </w:drawing>
      </w:r>
    </w:p>
    <w:p>
      <w:pPr>
        <w:spacing w:after="160" w:line="320"/>
      </w:pPr>
      <w:r>
        <w:rPr>
          <w:rFonts w:ascii="Arial" w:cs="Arial" w:eastAsia="Arial" w:hAnsi="Arial"/>
          <w:sz w:val="22"/>
          <w:szCs w:val="22"/>
        </w:rPr>
        <w:t xml:space="preserve">The C binary compiles in </w:t>
      </w:r>
      <w:r>
        <w:rPr>
          <w:rFonts w:ascii="Arial" w:cs="Arial" w:eastAsia="Arial" w:hAnsi="Arial"/>
          <w:b/>
          <w:bCs/>
          <w:sz w:val="22"/>
          <w:szCs w:val="22"/>
        </w:rPr>
        <w:t xml:space="preserve">0.53 seconds</w:t>
      </w:r>
      <w:r>
        <w:rPr>
          <w:rFonts w:ascii="Arial" w:cs="Arial" w:eastAsia="Arial" w:hAnsi="Arial"/>
          <w:sz w:val="22"/>
          <w:szCs w:val="22"/>
        </w:rPr>
        <w:t xml:space="preserve"> compared to Rust’s </w:t>
      </w:r>
      <w:r>
        <w:rPr>
          <w:rFonts w:ascii="Arial" w:cs="Arial" w:eastAsia="Arial" w:hAnsi="Arial"/>
          <w:b/>
          <w:bCs/>
          <w:sz w:val="22"/>
          <w:szCs w:val="22"/>
        </w:rPr>
        <w:t xml:space="preserve">13.36 seconds</w:t>
      </w:r>
      <w:r>
        <w:rPr>
          <w:rFonts w:ascii="Arial" w:cs="Arial" w:eastAsia="Arial" w:hAnsi="Arial"/>
          <w:sz w:val="22"/>
          <w:szCs w:val="22"/>
        </w:rPr>
        <w:t xml:space="preserve"> — a 25x difference. Binary size follows the same pattern: 73.8 KB for C versus an estimated 6 MB for Rust. Rust’s larger binary includes statically linked crate code and metadata, while C relies on shared system libraries (OpenSSL, pthread, libm).</w:t>
      </w:r>
    </w:p>
    <w:p>
      <w:r>
        <w:br w:type="page"/>
      </w:r>
    </w:p>
    <w:p>
      <w:pPr>
        <w:pStyle w:val="Heading1"/>
        <w:spacing w:before="300" w:after="160"/>
      </w:pPr>
      <w:r>
        <w:rPr>
          <w:rFonts w:ascii="Arial" w:cs="Arial" w:eastAsia="Arial" w:hAnsi="Arial"/>
        </w:rPr>
        <w:t xml:space="preserve">3. Codebase Comparison</w:t>
      </w:r>
    </w:p>
    <w:p>
      <w:pPr>
        <w:spacing w:before="120" w:after="120"/>
        <w:jc w:val="center"/>
      </w:pPr>
      <w:r>
        <w:drawing>
          <wp:inline distT="0" distB="0" distL="0" distR="0">
            <wp:extent cx="4953000" cy="2095500"/>
            <wp:effectExtent t="0" r="0" b="0" l="0"/>
            <wp:docPr id="1" name="codebase" descr="codebase chart" title="code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95500"/>
                    </a:xfrm>
                    <a:prstGeom prst="rect">
                      <a:avLst/>
                    </a:prstGeom>
                  </pic:spPr>
                </pic:pic>
              </a:graphicData>
            </a:graphic>
          </wp:inline>
        </w:drawing>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200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Rust</w:t>
            </w:r>
          </w:p>
        </w:tc>
        <w:tc>
          <w:tcPr>
            <w:tcW w:type="dxa" w:w="276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Lines of Code</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3,410</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3,327</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C includes .h files</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Dependencies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3</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26 crates</w:t>
            </w:r>
          </w:p>
        </w:tc>
        <w:tc>
          <w:tcPr>
            <w:tcW w:type="dxa" w:w="27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C: OpenSSL, pthread, libm</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Build System</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Makefile</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Cargo</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Memory Safety</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Manual</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Compiler-enforced</w:t>
            </w:r>
          </w:p>
        </w:tc>
        <w:tc>
          <w:tcPr>
            <w:tcW w:type="dxa" w:w="27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Borrow checker</w:t>
            </w:r>
          </w:p>
        </w:tc>
      </w:tr>
    </w:tbl>
    <w:p>
      <w:pPr>
        <w:spacing w:before="100"/>
      </w:pPr>
    </w:p>
    <w:p>
      <w:pPr>
        <w:spacing w:after="160" w:line="320"/>
      </w:pPr>
      <w:r>
        <w:rPr>
          <w:rFonts w:ascii="Arial" w:cs="Arial" w:eastAsia="Arial" w:hAnsi="Arial"/>
          <w:sz w:val="22"/>
          <w:szCs w:val="22"/>
        </w:rPr>
        <w:t xml:space="preserve">Despite having similar line counts, the two projects differ sharply in dependency philosophy. C relies on three well-known system libraries. Rust pulls in 26 crates, each vetted through Cargo’s dependency resolver. Rust’s borrow checker eliminates entire classes of bugs (use-after-free, double-free, buffer overflows) at compile time — a meaningful advantage for security-critical software like a password manager.</w:t>
      </w:r>
    </w:p>
    <w:p>
      <w:pPr>
        <w:pBdr>
          <w:bottom w:val="single" w:color="DEE2E6" w:sz="4" w:space="1"/>
        </w:pBdr>
        <w:spacing w:before="200" w:after="200"/>
      </w:pPr>
    </w:p>
    <w:p>
      <w:pPr>
        <w:pStyle w:val="Heading1"/>
        <w:spacing w:before="300" w:after="160"/>
      </w:pPr>
      <w:r>
        <w:rPr>
          <w:rFonts w:ascii="Arial" w:cs="Arial" w:eastAsia="Arial" w:hAnsi="Arial"/>
        </w:rPr>
        <w:t xml:space="preserve">4. Performance Analysis</w:t>
      </w:r>
    </w:p>
    <w:p>
      <w:pPr>
        <w:spacing w:after="160" w:line="320"/>
      </w:pPr>
      <w:r>
        <w:rPr>
          <w:rFonts w:ascii="Arial" w:cs="Arial" w:eastAsia="Arial" w:hAnsi="Arial"/>
          <w:sz w:val="22"/>
          <w:szCs w:val="22"/>
        </w:rPr>
        <w:t xml:space="preserve">Benchmarks were run with 100 iterations per operation. Median latency is reported to reduce the impact of outliers. All values are in microseconds (µs).</w:t>
      </w:r>
    </w:p>
    <w:p>
      <w:pPr>
        <w:pStyle w:val="Heading2"/>
        <w:spacing w:before="300" w:after="160"/>
      </w:pPr>
      <w:r>
        <w:rPr>
          <w:rFonts w:ascii="Arial" w:cs="Arial" w:eastAsia="Arial" w:hAnsi="Arial"/>
        </w:rPr>
        <w:t xml:space="preserve">4.1  SHA-256 / Entropy Operations</w:t>
      </w:r>
    </w:p>
    <w:p>
      <w:pPr>
        <w:spacing w:before="120" w:after="120"/>
        <w:jc w:val="center"/>
      </w:pPr>
      <w:r>
        <w:drawing>
          <wp:inline distT="0" distB="0" distL="0" distR="0">
            <wp:extent cx="4953000" cy="2857500"/>
            <wp:effectExtent t="0" r="0" b="0" l="0"/>
            <wp:docPr id="1" name="c_wins" descr="c_wins chart" title="c_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160" w:line="320"/>
      </w:pPr>
      <w:r>
        <w:rPr>
          <w:rFonts w:ascii="Arial" w:cs="Arial" w:eastAsia="Arial" w:hAnsi="Arial"/>
          <w:sz w:val="22"/>
          <w:szCs w:val="22"/>
        </w:rPr>
        <w:t xml:space="preserve">C dominates entropy and SHA-256 operations by a factor of </w:t>
      </w:r>
      <w:r>
        <w:rPr>
          <w:rFonts w:ascii="Arial" w:cs="Arial" w:eastAsia="Arial" w:hAnsi="Arial"/>
          <w:b/>
          <w:bCs/>
          <w:sz w:val="22"/>
          <w:szCs w:val="22"/>
        </w:rPr>
        <w:t xml:space="preserve">4.4–4.8x</w:t>
      </w:r>
      <w:r>
        <w:rPr>
          <w:rFonts w:ascii="Arial" w:cs="Arial" w:eastAsia="Arial" w:hAnsi="Arial"/>
          <w:sz w:val="22"/>
          <w:szCs w:val="22"/>
        </w:rPr>
        <w:t xml:space="preserve">. This advantage stems from OpenSSL’s use of hardware-accelerated SHA extensions (Intel SHA-NI / AES-NI), while the Rust implementation uses the RustCrypto crate’s pure-Rust SHA-256, which does not leverage CPU intrinsics on all platforms.</w:t>
      </w:r>
    </w:p>
    <w:p>
      <w:r>
        <w:br w:type="page"/>
      </w:r>
    </w:p>
    <w:p>
      <w:pPr>
        <w:pStyle w:val="Heading2"/>
        <w:spacing w:before="300" w:after="160"/>
      </w:pPr>
      <w:r>
        <w:rPr>
          <w:rFonts w:ascii="Arial" w:cs="Arial" w:eastAsia="Arial" w:hAnsi="Arial"/>
        </w:rPr>
        <w:t xml:space="preserve">4.2  Vault &amp; TOTP Operations</w:t>
      </w:r>
    </w:p>
    <w:p>
      <w:pPr>
        <w:spacing w:before="120" w:after="120"/>
        <w:jc w:val="center"/>
      </w:pPr>
      <w:r>
        <w:drawing>
          <wp:inline distT="0" distB="0" distL="0" distR="0">
            <wp:extent cx="4953000" cy="2857500"/>
            <wp:effectExtent t="0" r="0" b="0" l="0"/>
            <wp:docPr id="1" name="rust_wins" descr="rust_wins chart" title="rust_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57500"/>
                    </a:xfrm>
                    <a:prstGeom prst="rect">
                      <a:avLst/>
                    </a:prstGeom>
                  </pic:spPr>
                </pic:pic>
              </a:graphicData>
            </a:graphic>
          </wp:inline>
        </w:drawing>
      </w:r>
    </w:p>
    <w:p>
      <w:pPr>
        <w:spacing w:after="160" w:line="320"/>
      </w:pPr>
      <w:r>
        <w:rPr>
          <w:rFonts w:ascii="Arial" w:cs="Arial" w:eastAsia="Arial" w:hAnsi="Arial"/>
          <w:sz w:val="22"/>
          <w:szCs w:val="22"/>
        </w:rPr>
        <w:t xml:space="preserve">Rust wins decisively on vault-level operations — up to </w:t>
      </w:r>
      <w:r>
        <w:rPr>
          <w:rFonts w:ascii="Arial" w:cs="Arial" w:eastAsia="Arial" w:hAnsi="Arial"/>
          <w:b/>
          <w:bCs/>
          <w:sz w:val="22"/>
          <w:szCs w:val="22"/>
        </w:rPr>
        <w:t xml:space="preserve">15x faster</w:t>
      </w:r>
      <w:r>
        <w:rPr>
          <w:rFonts w:ascii="Arial" w:cs="Arial" w:eastAsia="Arial" w:hAnsi="Arial"/>
          <w:sz w:val="22"/>
          <w:szCs w:val="22"/>
        </w:rPr>
        <w:t xml:space="preserve"> on CRUD cycles. The serde ecosystem generates highly optimized serialization code at compile time, outperforming C’s hand-written JSON parser. TOTP generation in Rust (via totp-rs) is </w:t>
      </w:r>
      <w:r>
        <w:rPr>
          <w:rFonts w:ascii="Arial" w:cs="Arial" w:eastAsia="Arial" w:hAnsi="Arial"/>
          <w:b/>
          <w:bCs/>
          <w:sz w:val="22"/>
          <w:szCs w:val="22"/>
        </w:rPr>
        <w:t xml:space="preserve">4.8x faster</w:t>
      </w:r>
      <w:r>
        <w:rPr>
          <w:rFonts w:ascii="Arial" w:cs="Arial" w:eastAsia="Arial" w:hAnsi="Arial"/>
          <w:sz w:val="22"/>
          <w:szCs w:val="22"/>
        </w:rPr>
        <w:t xml:space="preserve"> than C’s manual HOTP/TOTP implementation.</w:t>
      </w:r>
    </w:p>
    <w:p>
      <w:pPr>
        <w:pStyle w:val="Heading2"/>
        <w:spacing w:before="300" w:after="160"/>
      </w:pPr>
      <w:r>
        <w:rPr>
          <w:rFonts w:ascii="Arial" w:cs="Arial" w:eastAsia="Arial" w:hAnsi="Arial"/>
        </w:rPr>
        <w:t xml:space="preserve">4.3  Crypto Primitives (Near Tie)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40"/>
      </w:tblGrid>
      <w:tr>
        <w:tc>
          <w:tcPr>
            <w:tcW w:type="dxa" w:w="260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220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 (µs)</w:t>
            </w:r>
          </w:p>
        </w:tc>
        <w:tc>
          <w:tcPr>
            <w:tcW w:type="dxa" w:w="220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Rust (µs)</w:t>
            </w:r>
          </w:p>
        </w:tc>
        <w:tc>
          <w:tcPr>
            <w:tcW w:type="dxa" w:w="234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HKDF</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3</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2</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~1.5x Rust</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DEK Generation</w:t>
            </w:r>
          </w:p>
        </w:tc>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4</w:t>
            </w:r>
          </w:p>
        </w:tc>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3</w:t>
            </w:r>
          </w:p>
        </w:tc>
        <w:tc>
          <w:tcPr>
            <w:tcW w:type="dxa" w:w="23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~1.3x Rust</w:t>
            </w:r>
          </w:p>
        </w:tc>
      </w:tr>
    </w:tbl>
    <w:p>
      <w:pPr>
        <w:spacing w:before="100"/>
      </w:pPr>
    </w:p>
    <w:p>
      <w:pPr>
        <w:spacing w:after="160" w:line="320"/>
      </w:pPr>
      <w:r>
        <w:rPr>
          <w:rFonts w:ascii="Arial" w:cs="Arial" w:eastAsia="Arial" w:hAnsi="Arial"/>
          <w:sz w:val="22"/>
          <w:szCs w:val="22"/>
        </w:rPr>
        <w:t xml:space="preserve">HKDF and DEK generation show near-identical performance (2–4 µs), indicating that both implementations use efficient underlying primitives for key derivation.</w:t>
      </w:r>
    </w:p>
    <w:p>
      <w:pPr>
        <w:pBdr>
          <w:bottom w:val="single" w:color="DEE2E6" w:sz="4" w:space="1"/>
        </w:pBdr>
        <w:spacing w:before="200" w:after="200"/>
      </w:pPr>
    </w:p>
    <w:p>
      <w:pPr>
        <w:pStyle w:val="Heading1"/>
        <w:spacing w:before="300" w:after="160"/>
      </w:pPr>
      <w:r>
        <w:rPr>
          <w:rFonts w:ascii="Arial" w:cs="Arial" w:eastAsia="Arial" w:hAnsi="Arial"/>
        </w:rPr>
        <w:t xml:space="preserve">5. Relative Speedup Overview</w:t>
      </w:r>
    </w:p>
    <w:p>
      <w:pPr>
        <w:spacing w:before="120" w:after="120"/>
        <w:jc w:val="center"/>
      </w:pPr>
      <w:r>
        <w:drawing>
          <wp:inline distT="0" distB="0" distL="0" distR="0">
            <wp:extent cx="4953000" cy="3238500"/>
            <wp:effectExtent t="0" r="0" b="0" l="0"/>
            <wp:docPr id="1" name="speedup" descr="speedup chart" title="speed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38500"/>
                    </a:xfrm>
                    <a:prstGeom prst="rect">
                      <a:avLst/>
                    </a:prstGeom>
                  </pic:spPr>
                </pic:pic>
              </a:graphicData>
            </a:graphic>
          </wp:inline>
        </w:drawing>
      </w:r>
    </w:p>
    <w:p>
      <w:pPr>
        <w:spacing w:after="160" w:line="320"/>
      </w:pPr>
      <w:r>
        <w:rPr>
          <w:rFonts w:ascii="Arial" w:cs="Arial" w:eastAsia="Arial" w:hAnsi="Arial"/>
          <w:sz w:val="22"/>
          <w:szCs w:val="22"/>
        </w:rPr>
        <w:t xml:space="preserve">The diverging bar chart above summarizes the relative speedup across all benchmarked operations. Bars extending to the right indicate operations where C is faster; bars to the left indicate Rust superiority. While C wins the three entropy/SHA-256 benchmarks, Rust takes four of four vault and TOTP benchmarks — and with larger margins in the most application-relevant operations.</w:t>
      </w:r>
    </w:p>
    <w:p>
      <w:r>
        <w:br w:type="page"/>
      </w:r>
    </w:p>
    <w:p>
      <w:pPr>
        <w:pStyle w:val="Heading1"/>
        <w:spacing w:before="300" w:after="160"/>
      </w:pPr>
      <w:r>
        <w:rPr>
          <w:rFonts w:ascii="Arial" w:cs="Arial" w:eastAsia="Arial" w:hAnsi="Arial"/>
        </w:rPr>
        <w:t xml:space="preserve">6. Memory Usage</w:t>
      </w:r>
    </w:p>
    <w:p>
      <w:pPr>
        <w:spacing w:before="120" w:after="120"/>
        <w:jc w:val="center"/>
      </w:pPr>
      <w:r>
        <w:drawing>
          <wp:inline distT="0" distB="0" distL="0" distR="0">
            <wp:extent cx="4953000" cy="2095500"/>
            <wp:effectExtent t="0" r="0" b="0" l="0"/>
            <wp:docPr id="1" name="memory" descr="memory chart" title="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095500"/>
                    </a:xfrm>
                    <a:prstGeom prst="rect">
                      <a:avLst/>
                    </a:prstGeom>
                  </pic:spPr>
                </pic:pic>
              </a:graphicData>
            </a:graphic>
          </wp:inline>
        </w:drawing>
      </w:r>
    </w:p>
    <w:p>
      <w:pPr>
        <w:spacing w:after="160" w:line="320"/>
      </w:pPr>
      <w:r>
        <w:rPr>
          <w:rFonts w:ascii="Arial" w:cs="Arial" w:eastAsia="Arial" w:hAnsi="Arial"/>
          <w:sz w:val="22"/>
          <w:szCs w:val="22"/>
        </w:rPr>
        <w:t xml:space="preserve">Rust’s benchmark process used only </w:t>
      </w:r>
      <w:r>
        <w:rPr>
          <w:rFonts w:ascii="Arial" w:cs="Arial" w:eastAsia="Arial" w:hAnsi="Arial"/>
          <w:b/>
          <w:bCs/>
          <w:sz w:val="22"/>
          <w:szCs w:val="22"/>
        </w:rPr>
        <w:t xml:space="preserve">4.5 MB RSS</w:t>
      </w:r>
      <w:r>
        <w:rPr>
          <w:rFonts w:ascii="Arial" w:cs="Arial" w:eastAsia="Arial" w:hAnsi="Arial"/>
          <w:sz w:val="22"/>
          <w:szCs w:val="22"/>
        </w:rPr>
        <w:t xml:space="preserve"> — roughly </w:t>
      </w:r>
      <w:r>
        <w:rPr>
          <w:rFonts w:ascii="Arial" w:cs="Arial" w:eastAsia="Arial" w:hAnsi="Arial"/>
          <w:b/>
          <w:bCs/>
          <w:sz w:val="22"/>
          <w:szCs w:val="22"/>
        </w:rPr>
        <w:t xml:space="preserve">6x less</w:t>
      </w:r>
      <w:r>
        <w:rPr>
          <w:rFonts w:ascii="Arial" w:cs="Arial" w:eastAsia="Arial" w:hAnsi="Arial"/>
          <w:sz w:val="22"/>
          <w:szCs w:val="22"/>
        </w:rPr>
        <w:t xml:space="preserve"> than C’s 27.4 MB. This reflects Rust’s zero-cost abstractions and lack of a garbage collector, combined with tighter control over heap allocations. The C server runtime measured 15.7 MB, which sits between the two benchmark figures.</w:t>
      </w:r>
    </w:p>
    <w:p>
      <w:pPr>
        <w:pBdr>
          <w:bottom w:val="single" w:color="DEE2E6" w:sz="4" w:space="1"/>
        </w:pBdr>
        <w:spacing w:before="200" w:after="200"/>
      </w:pPr>
    </w:p>
    <w:p>
      <w:pPr>
        <w:pStyle w:val="Heading1"/>
        <w:spacing w:before="300" w:after="160"/>
      </w:pPr>
      <w:r>
        <w:rPr>
          <w:rFonts w:ascii="Arial" w:cs="Arial" w:eastAsia="Arial" w:hAnsi="Arial"/>
        </w:rPr>
        <w:t xml:space="preserve">7. Head-to-Head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200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Rust</w:t>
            </w:r>
          </w:p>
        </w:tc>
        <w:tc>
          <w:tcPr>
            <w:tcW w:type="dxa" w:w="2760"/>
            <w:tcBorders>
              <w:top w:val="single" w:color="DEE2E6" w:sz="1"/>
              <w:left w:val="single" w:color="DEE2E6" w:sz="1"/>
              <w:bottom w:val="single" w:color="DEE2E6" w:sz="1"/>
              <w:right w:val="single" w:color="DEE2E6" w:sz="1"/>
            </w:tcBorders>
            <w:shd w:fill="343A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Build Time</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0.53s</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13.36s</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bCs/>
                <w:color w:val="005F9E"/>
                <w:sz w:val="20"/>
                <w:szCs w:val="20"/>
              </w:rPr>
              <w:t xml:space="preserve">C (25x)</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Binary Size</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73.8 KB</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~6 MB</w:t>
            </w:r>
          </w:p>
        </w:tc>
        <w:tc>
          <w:tcPr>
            <w:tcW w:type="dxa" w:w="27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bCs/>
                <w:color w:val="005F9E"/>
                <w:sz w:val="20"/>
                <w:szCs w:val="20"/>
              </w:rPr>
              <w:t xml:space="preserve">C (81x)</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Lines of Code</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3,410</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3,327</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Tie</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Dependencies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3 libs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26 crates</w:t>
            </w:r>
          </w:p>
        </w:tc>
        <w:tc>
          <w:tcPr>
            <w:tcW w:type="dxa" w:w="27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bCs/>
                <w:color w:val="005F9E"/>
                <w:sz w:val="20"/>
                <w:szCs w:val="20"/>
              </w:rPr>
              <w:t xml:space="preserve">C (fewer)</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Memory (RSS)</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27.4 MB</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4.5 MB</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bCs/>
                <w:color w:val="F74C00"/>
                <w:sz w:val="20"/>
                <w:szCs w:val="20"/>
              </w:rPr>
              <w:t xml:space="preserve">Rust (6x)</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SHA-256 Throughput</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168 µs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813 µs</w:t>
            </w:r>
          </w:p>
        </w:tc>
        <w:tc>
          <w:tcPr>
            <w:tcW w:type="dxa" w:w="27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bCs/>
                <w:color w:val="005F9E"/>
                <w:sz w:val="20"/>
                <w:szCs w:val="20"/>
              </w:rPr>
              <w:t xml:space="preserve">C (4.8x)</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Vault CRUD</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15 µs</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1 µs</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bCs/>
                <w:color w:val="F74C00"/>
                <w:sz w:val="20"/>
                <w:szCs w:val="20"/>
              </w:rPr>
              <w:t xml:space="preserve">Rust (15x)</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Vault Serialize</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7 µs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2 µs</w:t>
            </w:r>
          </w:p>
        </w:tc>
        <w:tc>
          <w:tcPr>
            <w:tcW w:type="dxa" w:w="27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bCs/>
                <w:color w:val="F74C00"/>
                <w:sz w:val="20"/>
                <w:szCs w:val="20"/>
              </w:rPr>
              <w:t xml:space="preserve">Rust (3.4x)</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Vault Save/Load</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117 µs</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70 µs</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bCs/>
                <w:color w:val="F74C00"/>
                <w:sz w:val="20"/>
                <w:szCs w:val="20"/>
              </w:rPr>
              <w:t xml:space="preserve">Rust (1.7x)</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TOTP Generation</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1 µs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0.21 µs</w:t>
            </w:r>
          </w:p>
        </w:tc>
        <w:tc>
          <w:tcPr>
            <w:tcW w:type="dxa" w:w="27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center"/>
            </w:pPr>
            <w:r>
              <w:rPr>
                <w:rFonts w:ascii="Arial" w:cs="Arial" w:eastAsia="Arial" w:hAnsi="Arial"/>
                <w:b/>
                <w:bCs/>
                <w:color w:val="F74C00"/>
                <w:sz w:val="20"/>
                <w:szCs w:val="20"/>
              </w:rPr>
              <w:t xml:space="preserve">Rust (4.8x)</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Memory Safety</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Manual</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val="false"/>
                <w:bCs w:val="false"/>
                <w:color w:val="2D2D2D"/>
                <w:sz w:val="20"/>
                <w:szCs w:val="20"/>
              </w:rPr>
              <w:t xml:space="preserve">Enforced</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Arial" w:cs="Arial" w:eastAsia="Arial" w:hAnsi="Arial"/>
                <w:b/>
                <w:bCs/>
                <w:color w:val="F74C00"/>
                <w:sz w:val="20"/>
                <w:szCs w:val="20"/>
              </w:rPr>
              <w:t xml:space="preserve">Rust</w:t>
            </w:r>
          </w:p>
        </w:tc>
      </w:tr>
    </w:tbl>
    <w:p>
      <w:pPr>
        <w:pBdr>
          <w:bottom w:val="single" w:color="DEE2E6" w:sz="4" w:space="1"/>
        </w:pBdr>
        <w:spacing w:before="200" w:after="200"/>
      </w:pPr>
    </w:p>
    <w:p>
      <w:pPr>
        <w:pStyle w:val="Heading1"/>
        <w:spacing w:before="300" w:after="160"/>
      </w:pPr>
      <w:r>
        <w:rPr>
          <w:rFonts w:ascii="Arial" w:cs="Arial" w:eastAsia="Arial" w:hAnsi="Arial"/>
        </w:rPr>
        <w:t xml:space="preserve">8. Conclusion</w:t>
      </w:r>
    </w:p>
    <w:p>
      <w:pPr>
        <w:spacing w:after="160" w:line="320"/>
      </w:pPr>
      <w:r>
        <w:rPr>
          <w:rFonts w:ascii="Arial" w:cs="Arial" w:eastAsia="Arial" w:hAnsi="Arial"/>
          <w:sz w:val="22"/>
          <w:szCs w:val="22"/>
        </w:rPr>
        <w:t xml:space="preserve">Both implementations are functional and performant. The C version offers unmatched build speed and minimal binary footprint — advantages that matter for embedded or resource-constrained environments. Its use of OpenSSL gives it a clear SHA-256 throughput advantage.</w:t>
      </w:r>
    </w:p>
    <w:p>
      <w:pPr>
        <w:spacing w:after="160" w:line="320"/>
      </w:pPr>
      <w:r>
        <w:rPr>
          <w:rFonts w:ascii="Arial" w:cs="Arial" w:eastAsia="Arial" w:hAnsi="Arial"/>
          <w:sz w:val="22"/>
          <w:szCs w:val="22"/>
        </w:rPr>
        <w:t xml:space="preserve">The Rust version, however, leads on the metrics that matter most for a password manager: vault operations are up to 15x faster, runtime memory usage is 6x lower, and the compiler enforces memory safety guarantees that eliminate the most dangerous vulnerability classes in security software. Rust’s richer type system and ecosystem (serde, totp-rs) also reduce the risk of logic bugs in serialization and cryptographic protocol handling.</w:t>
      </w:r>
    </w:p>
    <w:p>
      <w:pPr>
        <w:spacing w:after="160" w:line="320"/>
      </w:pPr>
      <w:r>
        <w:rPr>
          <w:rFonts w:ascii="Arial" w:cs="Arial" w:eastAsia="Arial" w:hAnsi="Arial"/>
          <w:b/>
          <w:bCs/>
          <w:sz w:val="22"/>
          <w:szCs w:val="22"/>
        </w:rPr>
        <w:t xml:space="preserve">For a production password manager, Rust provides the stronger overall profile</w:t>
      </w:r>
      <w:r>
        <w:rPr>
          <w:rFonts w:ascii="Arial" w:cs="Arial" w:eastAsia="Arial" w:hAnsi="Arial"/>
          <w:sz w:val="22"/>
          <w:szCs w:val="22"/>
        </w:rPr>
        <w:t xml:space="preserve"> — combining superior application-level performance, lower memory usage, and compile-time safety guarantees that are critical for software entrusted with sensitive credentials.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TrafficCypher Benchmark Report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TrafficCypher Benchmark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D2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55555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a6a84f4892e4f06eb88e1db2ff3c074f407d3d.png"/><Relationship Id="rId9" Type="http://schemas.openxmlformats.org/officeDocument/2006/relationships/image" Target="media/4d7a66197eecd3de464bfadc65c1afcc7e6adfd7.png"/><Relationship Id="rId10" Type="http://schemas.openxmlformats.org/officeDocument/2006/relationships/image" Target="media/c73bff62419a33fd69549730fa7eb82eecce4e41.png"/><Relationship Id="rId11" Type="http://schemas.openxmlformats.org/officeDocument/2006/relationships/image" Target="media/f7a11ed84e437d18a31c7a05c4b9f2e3057f645b.png"/><Relationship Id="rId12" Type="http://schemas.openxmlformats.org/officeDocument/2006/relationships/image" Target="media/750e7f306a3c4ad567eb255f485f9d959aabca04.png"/><Relationship Id="rId13" Type="http://schemas.openxmlformats.org/officeDocument/2006/relationships/image" Target="media/4fe63b597c2822719dd9421250aef6aed5ccf460.png"/><Relationship Id="rId14" Type="http://schemas.openxmlformats.org/officeDocument/2006/relationships/image" Target="media/5c2da53f5474ee9b3fb5233a5f8de0dc241e2288.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2026-03-16T16:06:53.757Z</dcterms:created>
  <dcterms:modified xsi:type="dcterms:W3CDTF">2026-03-16T16:06:53.758Z</dcterms:modified>
</cp:coreProperties>
</file>

<file path=docProps/custom.xml><?xml version="1.0" encoding="utf-8"?>
<Properties xmlns="http://schemas.openxmlformats.org/officeDocument/2006/custom-properties" xmlns:vt="http://schemas.openxmlformats.org/officeDocument/2006/docPropsVTypes"/>
</file>