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Licență</w:t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Programare online</w:t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cc0000"/>
          <w:sz w:val="34"/>
          <w:szCs w:val="34"/>
          <w:u w:val="single"/>
        </w:rPr>
      </w:pPr>
      <w:bookmarkStart w:colFirst="0" w:colLast="0" w:name="_xnk0gxu4jkq9" w:id="0"/>
      <w:bookmarkEnd w:id="0"/>
      <w:r w:rsidDel="00000000" w:rsidR="00000000" w:rsidRPr="00000000">
        <w:rPr>
          <w:b w:val="1"/>
          <w:bCs w:val="1"/>
          <w:color w:val="cc0000"/>
          <w:sz w:val="34"/>
          <w:szCs w:val="34"/>
          <w:u w:val="single"/>
          <w:rtl w:val="0"/>
        </w:rPr>
        <w:t xml:space="preserve">1. Pitch-ul și Planul de Atragere a Publicului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Concept / Slogan propus: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Fluier final pentru rezervările prin telefon. Găsește, rezervă și joacă!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fa8dc"/>
          <w:sz w:val="28"/>
          <w:szCs w:val="28"/>
          <w:u w:val="single"/>
        </w:rPr>
      </w:pPr>
      <w:bookmarkStart w:colFirst="0" w:colLast="0" w:name="_4w9capqw6g9k" w:id="1"/>
      <w:bookmarkEnd w:id="1"/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1.1 </w:t>
      </w:r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Problema pe care o rezolvi: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În prezent, un jucător care vrea să organizeze un meci trebuie să sune la 4-5 baze sportive diferite pentru a găsi un interval liber, adesea în afara orelor de program. De cealaltă parte, administratorul pierde timp la telefon, riscă suprapuneri (double-booking) pe hârtie și ratează clienți pe timpul nopții sau când nu poate răspunde.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fa8dc"/>
          <w:sz w:val="28"/>
          <w:szCs w:val="28"/>
          <w:u w:val="single"/>
        </w:rPr>
      </w:pPr>
      <w:bookmarkStart w:colFirst="0" w:colLast="0" w:name="_lct74azasnkg" w:id="2"/>
      <w:bookmarkEnd w:id="2"/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1.2 Avantaje pentru Administratori (Patroni de baze sportive)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Recepție deschisă 24/7:</w:t>
      </w:r>
      <w:r w:rsidDel="00000000" w:rsidR="00000000" w:rsidRPr="00000000">
        <w:rPr>
          <w:sz w:val="26"/>
          <w:szCs w:val="26"/>
          <w:rtl w:val="0"/>
        </w:rPr>
        <w:t xml:space="preserve"> Terenurile produc bani și primesc rezervări chiar și atunci când administratorul doarme.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Eliminarea erorilor umane:</w:t>
      </w:r>
      <w:r w:rsidDel="00000000" w:rsidR="00000000" w:rsidRPr="00000000">
        <w:rPr>
          <w:sz w:val="26"/>
          <w:szCs w:val="26"/>
          <w:rtl w:val="0"/>
        </w:rPr>
        <w:t xml:space="preserve"> Gestiunea stărilor și a intervalelor se face automat, eliminând riscul de a programa două echipe pe același teren.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Vizibilitate extinsă:</w:t>
      </w:r>
      <w:r w:rsidDel="00000000" w:rsidR="00000000" w:rsidRPr="00000000">
        <w:rPr>
          <w:sz w:val="26"/>
          <w:szCs w:val="26"/>
          <w:rtl w:val="0"/>
        </w:rPr>
        <w:t xml:space="preserve"> Baza sportivă este listată într-o aplicație dedicată, atrăgând clienți noi care altfel nu ar fi știut de existența ei.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Modelul de cost:</w:t>
      </w:r>
      <w:r w:rsidDel="00000000" w:rsidR="00000000" w:rsidRPr="00000000">
        <w:rPr>
          <w:sz w:val="26"/>
          <w:szCs w:val="26"/>
          <w:rtl w:val="0"/>
        </w:rPr>
        <w:t xml:space="preserve"> Un abonament lunar fix (ex: cât costă o oră de închiriere a terenului) care se amortizează instant prin timpul salvat și clienții noi aduși).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fa8dc"/>
          <w:sz w:val="28"/>
          <w:szCs w:val="28"/>
          <w:u w:val="single"/>
        </w:rPr>
      </w:pPr>
      <w:bookmarkStart w:colFirst="0" w:colLast="0" w:name="_y1bgv7avc4ku" w:id="3"/>
      <w:bookmarkEnd w:id="3"/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1.3 Avantaje pentru Clienți (Jucători)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Transparență totală:</w:t>
      </w:r>
      <w:r w:rsidDel="00000000" w:rsidR="00000000" w:rsidRPr="00000000">
        <w:rPr>
          <w:sz w:val="26"/>
          <w:szCs w:val="26"/>
          <w:rtl w:val="0"/>
        </w:rPr>
        <w:t xml:space="preserve"> Văd instantaneu ce terenuri sunt libere, la ce oră și la ce preț, direct de pe telefon.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Flow rapid:</w:t>
      </w:r>
      <w:r w:rsidDel="00000000" w:rsidR="00000000" w:rsidRPr="00000000">
        <w:rPr>
          <w:sz w:val="26"/>
          <w:szCs w:val="26"/>
          <w:rtl w:val="0"/>
        </w:rPr>
        <w:t xml:space="preserve"> 3 click-uri: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Alege baza sportivă -&gt; Alege terenul -&gt; Rezervă intervalul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Filtrare inteligentă:</w:t>
      </w:r>
      <w:r w:rsidDel="00000000" w:rsidR="00000000" w:rsidRPr="00000000">
        <w:rPr>
          <w:sz w:val="26"/>
          <w:szCs w:val="26"/>
          <w:rtl w:val="0"/>
        </w:rPr>
        <w:t xml:space="preserve"> Pot căuta terenuri în funcție de suprafață (sintetic, iarbă), facilități (nocturnă, dușuri, parcare) sau locație.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cc0000"/>
          <w:sz w:val="34"/>
          <w:szCs w:val="34"/>
        </w:rPr>
      </w:pPr>
      <w:bookmarkStart w:colFirst="0" w:colLast="0" w:name="_dth4x9edshjy" w:id="4"/>
      <w:bookmarkEnd w:id="4"/>
      <w:r w:rsidDel="00000000" w:rsidR="00000000" w:rsidRPr="00000000">
        <w:rPr>
          <w:b w:val="1"/>
          <w:bCs w:val="1"/>
          <w:color w:val="cc0000"/>
          <w:sz w:val="34"/>
          <w:szCs w:val="34"/>
          <w:u w:val="single"/>
          <w:rtl w:val="0"/>
        </w:rPr>
        <w:t xml:space="preserve">2. Structura Proiectului (Module și Arhitectură)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Pentru a susține acest model multi-tenant (mai mulți proprietari, fiecare cu terenurile lui), aplicația trebuie împărțită în trei zone majore de acces, fiecare cu funcționalitățile ei.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a7neyz40yngo" w:id="5"/>
      <w:bookmarkEnd w:id="5"/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A. Zona de Client (Aplicația / Portalul Web 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 de Autentificare:</w:t>
      </w:r>
      <w:r w:rsidDel="00000000" w:rsidR="00000000" w:rsidRPr="00000000">
        <w:rPr>
          <w:sz w:val="26"/>
          <w:szCs w:val="26"/>
          <w:rtl w:val="0"/>
        </w:rPr>
        <w:t xml:space="preserve"> Creare cont (Email, Google, etc.) pentru a ține istoricul rezervărilor.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Motor de Căutare &amp; Filtrare:</w:t>
      </w:r>
      <w:r w:rsidDel="00000000" w:rsidR="00000000" w:rsidRPr="00000000">
        <w:rPr>
          <w:sz w:val="26"/>
          <w:szCs w:val="26"/>
          <w:rtl w:val="0"/>
        </w:rPr>
        <w:t xml:space="preserve"> Pagină principală unde se pot explora bazele sportive.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Pagina Bazei Sportive:</w:t>
      </w:r>
      <w:r w:rsidDel="00000000" w:rsidR="00000000" w:rsidRPr="00000000">
        <w:rPr>
          <w:sz w:val="26"/>
          <w:szCs w:val="26"/>
          <w:rtl w:val="0"/>
        </w:rPr>
        <w:t xml:space="preserve"> Prezentare cu poze, adresa, facilități și lista terenurilor disponibile.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Modulul de Rezervare (Core Flow):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Selectarea datei din calendar.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Afișarea sloturilor de timp (ex: 18:00 - 19:30, 19:30 - 21:00).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Confirmarea rezervării (și, opțional, plata unui avans pentru a preveni neprezentările).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Client:</w:t>
      </w:r>
      <w:r w:rsidDel="00000000" w:rsidR="00000000" w:rsidRPr="00000000">
        <w:rPr>
          <w:sz w:val="26"/>
          <w:szCs w:val="26"/>
          <w:rtl w:val="0"/>
        </w:rPr>
        <w:t xml:space="preserve"> Istoricul meciurilor, rezervări viitoare, opțiune de anulare (cu un anumit timp înainte).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color w:val="6fa8dc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B. Zona de Administrator (Dashboard Bază Sportivă)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Gestiunea Resurselor:</w:t>
      </w:r>
      <w:r w:rsidDel="00000000" w:rsidR="00000000" w:rsidRPr="00000000">
        <w:rPr>
          <w:sz w:val="26"/>
          <w:szCs w:val="26"/>
          <w:rtl w:val="0"/>
        </w:rPr>
        <w:t xml:space="preserve"> Posibilitatea de a adăuga/șterge terenuri, seta prețuri diferite în funcție de oră (zi vs. nocturnă) și descrieri.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Calendar / Scheduler Vizual:</w:t>
      </w:r>
      <w:r w:rsidDel="00000000" w:rsidR="00000000" w:rsidRPr="00000000">
        <w:rPr>
          <w:sz w:val="26"/>
          <w:szCs w:val="26"/>
          <w:rtl w:val="0"/>
        </w:rPr>
        <w:t xml:space="preserve"> O interfață unde administratorul vede grafic toate programările pe zile și terenuri.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 de Adăugare Manuală:</w:t>
      </w:r>
      <w:r w:rsidDel="00000000" w:rsidR="00000000" w:rsidRPr="00000000">
        <w:rPr>
          <w:sz w:val="26"/>
          <w:szCs w:val="26"/>
          <w:rtl w:val="0"/>
        </w:rPr>
        <w:t xml:space="preserve"> Dacă un client sună, administratorul trebuie să poată bloca manual un interval din sistem pentru a actualiza disponibilitatea în timp real pentru ceilalți.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Rapoarte și Facturare:</w:t>
      </w:r>
      <w:r w:rsidDel="00000000" w:rsidR="00000000" w:rsidRPr="00000000">
        <w:rPr>
          <w:sz w:val="26"/>
          <w:szCs w:val="26"/>
          <w:rtl w:val="0"/>
        </w:rPr>
        <w:t xml:space="preserve"> Istoricul veniturilor și statusul abonamentului lunar către platformă.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fa8dc"/>
          <w:sz w:val="28"/>
          <w:szCs w:val="28"/>
          <w:u w:val="single"/>
        </w:rPr>
      </w:pPr>
      <w:bookmarkStart w:colFirst="0" w:colLast="0" w:name="_up1jo98i7qd8" w:id="6"/>
      <w:bookmarkEnd w:id="6"/>
      <w:r w:rsidDel="00000000" w:rsidR="00000000" w:rsidRPr="00000000">
        <w:rPr>
          <w:b w:val="1"/>
          <w:bCs w:val="1"/>
          <w:color w:val="6fa8dc"/>
          <w:sz w:val="28"/>
          <w:szCs w:val="28"/>
          <w:u w:val="single"/>
          <w:rtl w:val="0"/>
        </w:rPr>
        <w:t xml:space="preserve">C. Zona de Super-Admin (Platforma Ta)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Gestiunea Clienților B2B (Business-to-Business):</w:t>
      </w:r>
      <w:r w:rsidDel="00000000" w:rsidR="00000000" w:rsidRPr="00000000">
        <w:rPr>
          <w:sz w:val="26"/>
          <w:szCs w:val="26"/>
          <w:rtl w:val="0"/>
        </w:rPr>
        <w:t xml:space="preserve"> Aprobarea, suspendarea sau ștergerea bazelor sportive.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Sistemul de Abonamente (Monetizarea):</w:t>
      </w:r>
      <w:r w:rsidDel="00000000" w:rsidR="00000000" w:rsidRPr="00000000">
        <w:rPr>
          <w:sz w:val="26"/>
          <w:szCs w:val="26"/>
          <w:rtl w:val="0"/>
        </w:rPr>
        <w:t xml:space="preserve"> Integrare cu un procesator de plăți (ex: Stripe) pentru a încasa recurent abonamentul de la administratori.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