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473A0" w14:textId="77706F05" w:rsidR="00801E87" w:rsidRPr="002859A1" w:rsidRDefault="00801E87" w:rsidP="00801E87">
      <w:pPr>
        <w:rPr>
          <w:b/>
          <w:sz w:val="28"/>
        </w:rPr>
      </w:pPr>
      <w:r w:rsidRPr="002859A1">
        <w:rPr>
          <w:b/>
          <w:sz w:val="28"/>
        </w:rPr>
        <w:t>Requisiti</w:t>
      </w:r>
      <w:r w:rsidR="00B94ADC">
        <w:rPr>
          <w:b/>
          <w:sz w:val="28"/>
        </w:rPr>
        <w:t xml:space="preserve"> Funzionali</w:t>
      </w:r>
    </w:p>
    <w:p w14:paraId="7234B08A" w14:textId="77777777" w:rsidR="00801E87" w:rsidRDefault="00801E87" w:rsidP="00801E87">
      <w:pPr>
        <w:spacing w:after="160" w:line="259" w:lineRule="auto"/>
      </w:pPr>
    </w:p>
    <w:p w14:paraId="6A65A227" w14:textId="77777777" w:rsidR="00801E87" w:rsidRDefault="00801E87" w:rsidP="00801E87">
      <w:pPr>
        <w:numPr>
          <w:ilvl w:val="0"/>
          <w:numId w:val="1"/>
        </w:numPr>
        <w:spacing w:after="160" w:line="259" w:lineRule="auto"/>
      </w:pPr>
      <w:r w:rsidRPr="002859A1">
        <w:t>La Cartella Virtuale (CV) è un repository organizzato in cartelle/sotto cartelle che contengono documenti di qualsiasi formato</w:t>
      </w:r>
    </w:p>
    <w:p w14:paraId="580AB478" w14:textId="77777777" w:rsidR="00801E87" w:rsidRPr="00801E87" w:rsidRDefault="00801E87" w:rsidP="00801E87">
      <w:pPr>
        <w:numPr>
          <w:ilvl w:val="0"/>
          <w:numId w:val="1"/>
        </w:numPr>
        <w:spacing w:after="160" w:line="259" w:lineRule="auto"/>
      </w:pPr>
      <w:r>
        <w:t>La piattaforma della CV dovrà fornire un servizio standard che metta a disposizione dello spazio storage in Cloud e collegato in SSO con il portale myB.</w:t>
      </w:r>
    </w:p>
    <w:p w14:paraId="2DBA3490" w14:textId="77777777" w:rsidR="00801E87" w:rsidRPr="002859A1" w:rsidRDefault="00801E87" w:rsidP="00801E87">
      <w:pPr>
        <w:numPr>
          <w:ilvl w:val="0"/>
          <w:numId w:val="1"/>
        </w:numPr>
        <w:spacing w:after="160" w:line="259" w:lineRule="auto"/>
      </w:pPr>
      <w:r w:rsidRPr="002859A1">
        <w:t>La CV è a disposizione dell’utente che utilizza il Portale myBusiness.</w:t>
      </w:r>
    </w:p>
    <w:p w14:paraId="5B7F5167" w14:textId="77777777" w:rsidR="00801E87" w:rsidRPr="002859A1" w:rsidRDefault="00801E87" w:rsidP="00801E87">
      <w:pPr>
        <w:numPr>
          <w:ilvl w:val="0"/>
          <w:numId w:val="1"/>
        </w:numPr>
        <w:spacing w:after="160" w:line="259" w:lineRule="auto"/>
      </w:pPr>
      <w:r w:rsidRPr="002859A1">
        <w:t>Le macro operazioni richieste per la gestione della CV sono di due tipi</w:t>
      </w:r>
    </w:p>
    <w:p w14:paraId="3E62B522" w14:textId="77777777" w:rsidR="00801E87" w:rsidRPr="002859A1" w:rsidRDefault="00801E87" w:rsidP="00801E87">
      <w:pPr>
        <w:numPr>
          <w:ilvl w:val="1"/>
          <w:numId w:val="1"/>
        </w:numPr>
        <w:spacing w:after="160" w:line="259" w:lineRule="auto"/>
      </w:pPr>
      <w:r w:rsidRPr="002859A1">
        <w:t>attività utente amministratore (utente di customer care CC)</w:t>
      </w:r>
    </w:p>
    <w:p w14:paraId="6BCBB596" w14:textId="77777777" w:rsidR="00801E87" w:rsidRPr="002859A1" w:rsidRDefault="00801E87" w:rsidP="00801E87">
      <w:pPr>
        <w:numPr>
          <w:ilvl w:val="1"/>
          <w:numId w:val="1"/>
        </w:numPr>
        <w:spacing w:after="160" w:line="259" w:lineRule="auto"/>
      </w:pPr>
      <w:r w:rsidRPr="002859A1">
        <w:t>attività utente finale (utente registrato su Portale myB per un certo CFA)</w:t>
      </w:r>
    </w:p>
    <w:p w14:paraId="01022C57" w14:textId="77777777" w:rsidR="00801E87" w:rsidRDefault="00801E87" w:rsidP="00801E87"/>
    <w:p w14:paraId="4B6BA7FF" w14:textId="77777777" w:rsidR="00801E87" w:rsidRPr="002859A1" w:rsidRDefault="00801E87" w:rsidP="00801E87">
      <w:pPr>
        <w:numPr>
          <w:ilvl w:val="0"/>
          <w:numId w:val="2"/>
        </w:numPr>
      </w:pPr>
      <w:r w:rsidRPr="002859A1">
        <w:t>Attività utente amministratore da BO</w:t>
      </w:r>
    </w:p>
    <w:p w14:paraId="7C18C9C9" w14:textId="1F70A34F" w:rsidR="00801E87" w:rsidRDefault="00801E87" w:rsidP="00801E87">
      <w:pPr>
        <w:numPr>
          <w:ilvl w:val="1"/>
          <w:numId w:val="2"/>
        </w:numPr>
      </w:pPr>
      <w:r w:rsidRPr="002859A1">
        <w:t>Le attività amministrative saranno eseguite dagli operatori del CC all’interno del Portale BO.</w:t>
      </w:r>
    </w:p>
    <w:p w14:paraId="3F35D2C9" w14:textId="3760FBBE" w:rsidR="00CF0392" w:rsidRDefault="00CF0392" w:rsidP="00CF0392">
      <w:pPr>
        <w:ind w:left="1440"/>
      </w:pPr>
      <w:r>
        <w:t>A macro livello le funzionalità sono due</w:t>
      </w:r>
    </w:p>
    <w:p w14:paraId="1EA68C21" w14:textId="35AD7425" w:rsidR="00CF0392" w:rsidRDefault="00CF0392" w:rsidP="00CF0392">
      <w:pPr>
        <w:pStyle w:val="Paragrafoelenco"/>
        <w:numPr>
          <w:ilvl w:val="2"/>
          <w:numId w:val="2"/>
        </w:numPr>
      </w:pPr>
      <w:r w:rsidRPr="002859A1">
        <w:t>Gestione CV</w:t>
      </w:r>
    </w:p>
    <w:p w14:paraId="5A4D6EFB" w14:textId="32BE3FF7" w:rsidR="00CF0392" w:rsidRPr="002859A1" w:rsidRDefault="00CF0392" w:rsidP="00CF0392">
      <w:pPr>
        <w:pStyle w:val="Paragrafoelenco"/>
        <w:numPr>
          <w:ilvl w:val="2"/>
          <w:numId w:val="2"/>
        </w:numPr>
      </w:pPr>
      <w:r w:rsidRPr="002859A1">
        <w:t>abilitazione utente alla CV</w:t>
      </w:r>
    </w:p>
    <w:p w14:paraId="5E021BC1" w14:textId="77777777" w:rsidR="00801E87" w:rsidRPr="002859A1" w:rsidRDefault="00801E87" w:rsidP="00801E87">
      <w:pPr>
        <w:numPr>
          <w:ilvl w:val="1"/>
          <w:numId w:val="2"/>
        </w:numPr>
      </w:pPr>
      <w:r w:rsidRPr="002859A1">
        <w:t>Nuova Funzionalità di Gestione CV</w:t>
      </w:r>
    </w:p>
    <w:p w14:paraId="2ADCB5F2" w14:textId="5E8F5A65" w:rsidR="005A735B" w:rsidRPr="005A735B" w:rsidRDefault="005A735B" w:rsidP="00801E87">
      <w:pPr>
        <w:numPr>
          <w:ilvl w:val="2"/>
          <w:numId w:val="2"/>
        </w:numPr>
      </w:pPr>
      <w:r>
        <w:t xml:space="preserve">Accesso alla funzione da home di </w:t>
      </w:r>
      <w:r>
        <w:rPr>
          <w:b/>
        </w:rPr>
        <w:t>BO</w:t>
      </w:r>
      <w:r w:rsidRPr="005A735B">
        <w:t xml:space="preserve"> (vedi</w:t>
      </w:r>
      <w:r>
        <w:t xml:space="preserve"> </w:t>
      </w:r>
      <w:r>
        <w:fldChar w:fldCharType="begin"/>
      </w:r>
      <w:r>
        <w:instrText xml:space="preserve"> REF _Ref7708801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5A735B">
        <w:t>)</w:t>
      </w:r>
    </w:p>
    <w:p w14:paraId="37E34321" w14:textId="2E5C736E" w:rsidR="00CF0392" w:rsidRDefault="005A735B" w:rsidP="00801E87">
      <w:pPr>
        <w:numPr>
          <w:ilvl w:val="2"/>
          <w:numId w:val="2"/>
        </w:numPr>
      </w:pPr>
      <w:r>
        <w:t>Cliccando sulla nuova funzione si accede a</w:t>
      </w:r>
      <w:r w:rsidR="00CF0392">
        <w:t>lla gestione delle CV</w:t>
      </w:r>
    </w:p>
    <w:p w14:paraId="2BC50DE4" w14:textId="50F39925" w:rsidR="00CF0392" w:rsidRDefault="00CF0392" w:rsidP="00801E87">
      <w:pPr>
        <w:numPr>
          <w:ilvl w:val="2"/>
          <w:numId w:val="2"/>
        </w:numPr>
      </w:pPr>
      <w:r>
        <w:t>La UX della nuova funzionalità sarà disponibile 8/5</w:t>
      </w:r>
    </w:p>
    <w:p w14:paraId="2C4701A0" w14:textId="3D146818" w:rsidR="00CF0392" w:rsidRDefault="00CF0392" w:rsidP="00801E87">
      <w:pPr>
        <w:numPr>
          <w:ilvl w:val="2"/>
          <w:numId w:val="2"/>
        </w:numPr>
      </w:pPr>
      <w:r>
        <w:t>Le funzionalità richieste sono</w:t>
      </w:r>
    </w:p>
    <w:p w14:paraId="52EA3BE8" w14:textId="4002F5E2" w:rsidR="00CF0392" w:rsidRDefault="00CF0392" w:rsidP="00CF0392">
      <w:pPr>
        <w:numPr>
          <w:ilvl w:val="3"/>
          <w:numId w:val="2"/>
        </w:numPr>
      </w:pPr>
      <w:r>
        <w:t>Creare una nuova CV e associarla ad un CFA</w:t>
      </w:r>
    </w:p>
    <w:p w14:paraId="4C9FB844" w14:textId="1D6987D5" w:rsidR="00CF0392" w:rsidRDefault="00CF0392" w:rsidP="00CF0392">
      <w:pPr>
        <w:numPr>
          <w:ilvl w:val="3"/>
          <w:numId w:val="2"/>
        </w:numPr>
      </w:pPr>
      <w:r>
        <w:t>Visualizzare struttura e contenuto (files) di una CV</w:t>
      </w:r>
    </w:p>
    <w:p w14:paraId="2A3E79D0" w14:textId="77777777" w:rsidR="00CF0392" w:rsidRDefault="00CF0392" w:rsidP="00CF0392">
      <w:pPr>
        <w:numPr>
          <w:ilvl w:val="3"/>
          <w:numId w:val="2"/>
        </w:numPr>
      </w:pPr>
      <w:r>
        <w:t>Gestire struttura di una CV</w:t>
      </w:r>
    </w:p>
    <w:p w14:paraId="2087816A" w14:textId="77777777" w:rsidR="00CF0392" w:rsidRDefault="00CF0392" w:rsidP="00CF0392">
      <w:pPr>
        <w:numPr>
          <w:ilvl w:val="4"/>
          <w:numId w:val="2"/>
        </w:numPr>
      </w:pPr>
      <w:r>
        <w:t>Creare cartelle</w:t>
      </w:r>
    </w:p>
    <w:p w14:paraId="2E75287E" w14:textId="77777777" w:rsidR="00CF0392" w:rsidRDefault="00CF0392" w:rsidP="00CF0392">
      <w:pPr>
        <w:numPr>
          <w:ilvl w:val="4"/>
          <w:numId w:val="2"/>
        </w:numPr>
      </w:pPr>
      <w:r>
        <w:t>Rinominare cartelle</w:t>
      </w:r>
    </w:p>
    <w:p w14:paraId="08579941" w14:textId="77777777" w:rsidR="00CF0392" w:rsidRDefault="00CF0392" w:rsidP="00CF0392">
      <w:pPr>
        <w:numPr>
          <w:ilvl w:val="4"/>
          <w:numId w:val="2"/>
        </w:numPr>
      </w:pPr>
      <w:r>
        <w:t>Eliminare cartelle e relativo contenuto</w:t>
      </w:r>
    </w:p>
    <w:p w14:paraId="2C1C25E0" w14:textId="6E42FB07" w:rsidR="00CF0392" w:rsidRDefault="00CF0392" w:rsidP="00CF0392">
      <w:pPr>
        <w:numPr>
          <w:ilvl w:val="3"/>
          <w:numId w:val="2"/>
        </w:numPr>
      </w:pPr>
      <w:r>
        <w:t>Gestire contenuto di una CV</w:t>
      </w:r>
    </w:p>
    <w:p w14:paraId="4EE5DEB0" w14:textId="378E9B0D" w:rsidR="00CF0392" w:rsidRDefault="00CF0392" w:rsidP="00CF0392">
      <w:pPr>
        <w:numPr>
          <w:ilvl w:val="4"/>
          <w:numId w:val="2"/>
        </w:numPr>
      </w:pPr>
      <w:r>
        <w:t>Fare upload di file</w:t>
      </w:r>
    </w:p>
    <w:p w14:paraId="29543C7C" w14:textId="77777777" w:rsidR="00CF0392" w:rsidRDefault="00CF0392" w:rsidP="00CF0392">
      <w:pPr>
        <w:numPr>
          <w:ilvl w:val="4"/>
          <w:numId w:val="2"/>
        </w:numPr>
      </w:pPr>
      <w:r>
        <w:t>Eliminare file</w:t>
      </w:r>
    </w:p>
    <w:p w14:paraId="748CAFEC" w14:textId="3F5E4B04" w:rsidR="00CF0392" w:rsidRDefault="00CF0392" w:rsidP="00CF0392">
      <w:pPr>
        <w:numPr>
          <w:ilvl w:val="4"/>
          <w:numId w:val="2"/>
        </w:numPr>
      </w:pPr>
      <w:r>
        <w:t>Fare download di file</w:t>
      </w:r>
    </w:p>
    <w:p w14:paraId="51E05FF1" w14:textId="77777777" w:rsidR="00801E87" w:rsidRPr="002859A1" w:rsidRDefault="00801E87" w:rsidP="00801E87">
      <w:pPr>
        <w:numPr>
          <w:ilvl w:val="1"/>
          <w:numId w:val="2"/>
        </w:numPr>
      </w:pPr>
      <w:r w:rsidRPr="002859A1">
        <w:t>Funzionalità di abilitazione utente alla CV</w:t>
      </w:r>
    </w:p>
    <w:p w14:paraId="27CD8016" w14:textId="5422E347" w:rsidR="00801E87" w:rsidRDefault="00801E87" w:rsidP="00801E87">
      <w:pPr>
        <w:numPr>
          <w:ilvl w:val="2"/>
          <w:numId w:val="2"/>
        </w:numPr>
      </w:pPr>
      <w:r w:rsidRPr="002859A1">
        <w:t xml:space="preserve">Nella </w:t>
      </w:r>
      <w:r w:rsidR="00CF0392">
        <w:t xml:space="preserve">scheda utente sarà presente una nuova sezione “Cartella Virtuale” dove </w:t>
      </w:r>
      <w:r w:rsidRPr="002859A1">
        <w:t xml:space="preserve">si potrà indicare se abilitare/disabilitare l’accesso alla CV creata </w:t>
      </w:r>
      <w:r w:rsidR="00CF0392">
        <w:t>per il CFA cui appartiene l’utente</w:t>
      </w:r>
      <w:r w:rsidR="00D72D6A">
        <w:t xml:space="preserve"> (vedi </w:t>
      </w:r>
      <w:r w:rsidR="00D72D6A">
        <w:fldChar w:fldCharType="begin"/>
      </w:r>
      <w:r w:rsidR="00D72D6A">
        <w:instrText xml:space="preserve"> REF _Ref7709931 \h </w:instrText>
      </w:r>
      <w:r w:rsidR="00D72D6A">
        <w:fldChar w:fldCharType="separate"/>
      </w:r>
      <w:r w:rsidR="00D72D6A">
        <w:t xml:space="preserve">Figura </w:t>
      </w:r>
      <w:r w:rsidR="00D72D6A">
        <w:rPr>
          <w:noProof/>
        </w:rPr>
        <w:t>2</w:t>
      </w:r>
      <w:r w:rsidR="00D72D6A">
        <w:fldChar w:fldCharType="end"/>
      </w:r>
      <w:r w:rsidR="00D72D6A">
        <w:t>)</w:t>
      </w:r>
    </w:p>
    <w:p w14:paraId="057B88C0" w14:textId="4A232F78" w:rsidR="00CF0392" w:rsidRPr="002859A1" w:rsidRDefault="00CF0392" w:rsidP="00801E87">
      <w:pPr>
        <w:numPr>
          <w:ilvl w:val="2"/>
          <w:numId w:val="2"/>
        </w:numPr>
      </w:pPr>
      <w:r>
        <w:t>La nuova sezione deve essere modificabile solo se esiste una CV per il CFA dell’utente</w:t>
      </w:r>
    </w:p>
    <w:p w14:paraId="11B7962D" w14:textId="77777777" w:rsidR="00801E87" w:rsidRDefault="00801E87" w:rsidP="00801E87">
      <w:pPr>
        <w:numPr>
          <w:ilvl w:val="2"/>
          <w:numId w:val="2"/>
        </w:numPr>
      </w:pPr>
      <w:r w:rsidRPr="002859A1">
        <w:t>L’abilitazione è relativa alla sola CV del CFA e a tutto e solo il relativo contenuto</w:t>
      </w:r>
    </w:p>
    <w:p w14:paraId="4B08E914" w14:textId="353E7F31" w:rsidR="00801E87" w:rsidRDefault="00801E87" w:rsidP="00801E87">
      <w:pPr>
        <w:ind w:left="1440"/>
      </w:pPr>
    </w:p>
    <w:p w14:paraId="39A25491" w14:textId="51DE7DED" w:rsidR="0093450D" w:rsidRDefault="0093450D" w:rsidP="00801E87">
      <w:pPr>
        <w:ind w:left="1440"/>
      </w:pPr>
    </w:p>
    <w:p w14:paraId="108FB762" w14:textId="77777777" w:rsidR="005A735B" w:rsidRDefault="0093450D" w:rsidP="005A735B">
      <w:pPr>
        <w:keepNext/>
        <w:ind w:left="1440"/>
      </w:pPr>
      <w:r>
        <w:rPr>
          <w:noProof/>
        </w:rPr>
        <w:lastRenderedPageBreak/>
        <w:drawing>
          <wp:inline distT="0" distB="0" distL="0" distR="0" wp14:anchorId="6396E248" wp14:editId="34E03878">
            <wp:extent cx="4189161" cy="2838450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569" cy="283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D4B5" w14:textId="3AD6B408" w:rsidR="005A735B" w:rsidRDefault="005A735B" w:rsidP="005A735B">
      <w:pPr>
        <w:pStyle w:val="Didascalia"/>
        <w:jc w:val="center"/>
      </w:pPr>
      <w:bookmarkStart w:id="0" w:name="_Ref7708801"/>
      <w:r>
        <w:t xml:space="preserve">Figura </w:t>
      </w:r>
      <w:fldSimple w:instr=" SEQ Figura \* ARABIC ">
        <w:r w:rsidR="008E2B72">
          <w:rPr>
            <w:noProof/>
          </w:rPr>
          <w:t>1</w:t>
        </w:r>
      </w:fldSimple>
      <w:bookmarkEnd w:id="0"/>
    </w:p>
    <w:p w14:paraId="5F91CC1B" w14:textId="31291823" w:rsidR="0093450D" w:rsidRDefault="0093450D" w:rsidP="00801E87">
      <w:pPr>
        <w:ind w:left="1440"/>
      </w:pPr>
    </w:p>
    <w:p w14:paraId="5D6E7399" w14:textId="77777777" w:rsidR="005A735B" w:rsidRDefault="005A735B" w:rsidP="005A735B">
      <w:pPr>
        <w:spacing w:after="200" w:line="276" w:lineRule="auto"/>
        <w:ind w:left="360"/>
        <w:contextualSpacing/>
        <w:rPr>
          <w:rFonts w:ascii="Verdana" w:hAnsi="Verdana" w:cs="Times New Roman"/>
          <w:b/>
          <w:color w:val="C00000"/>
          <w:sz w:val="18"/>
          <w:szCs w:val="18"/>
          <w:highlight w:val="lightGray"/>
          <w:lang w:bidi="he-IL"/>
        </w:rPr>
      </w:pPr>
    </w:p>
    <w:p w14:paraId="2A3B3081" w14:textId="77777777" w:rsidR="005A735B" w:rsidRDefault="005A735B" w:rsidP="005A735B">
      <w:pPr>
        <w:spacing w:after="200" w:line="276" w:lineRule="auto"/>
        <w:ind w:left="360"/>
        <w:contextualSpacing/>
        <w:rPr>
          <w:rFonts w:ascii="Verdana" w:hAnsi="Verdana" w:cs="Times New Roman"/>
          <w:b/>
          <w:color w:val="C00000"/>
          <w:sz w:val="18"/>
          <w:szCs w:val="18"/>
          <w:highlight w:val="lightGray"/>
          <w:lang w:bidi="he-IL"/>
        </w:rPr>
      </w:pPr>
    </w:p>
    <w:p w14:paraId="790FD643" w14:textId="77777777" w:rsidR="00D72D6A" w:rsidRDefault="00D72D6A" w:rsidP="00D72D6A">
      <w:pPr>
        <w:keepNext/>
        <w:jc w:val="center"/>
      </w:pPr>
      <w:r>
        <w:rPr>
          <w:noProof/>
        </w:rPr>
        <w:drawing>
          <wp:inline distT="0" distB="0" distL="0" distR="0" wp14:anchorId="4E3A25B7" wp14:editId="1695E109">
            <wp:extent cx="5029200" cy="4667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0211" w14:textId="5A7C7298" w:rsidR="00D72D6A" w:rsidRDefault="00D72D6A" w:rsidP="00D72D6A">
      <w:pPr>
        <w:pStyle w:val="Didascalia"/>
        <w:jc w:val="center"/>
      </w:pPr>
      <w:bookmarkStart w:id="1" w:name="_Ref7709931"/>
      <w:r>
        <w:t xml:space="preserve">Figura </w:t>
      </w:r>
      <w:fldSimple w:instr=" SEQ Figura \* ARABIC ">
        <w:r w:rsidR="008E2B72">
          <w:rPr>
            <w:noProof/>
          </w:rPr>
          <w:t>2</w:t>
        </w:r>
      </w:fldSimple>
      <w:bookmarkEnd w:id="1"/>
    </w:p>
    <w:p w14:paraId="21936662" w14:textId="765A1621" w:rsidR="00801E87" w:rsidRDefault="00801E87" w:rsidP="00D72D6A">
      <w:pPr>
        <w:jc w:val="center"/>
      </w:pPr>
    </w:p>
    <w:p w14:paraId="39E155F3" w14:textId="77777777" w:rsidR="00801E87" w:rsidRDefault="00801E87" w:rsidP="00801E87"/>
    <w:p w14:paraId="14AB2BA3" w14:textId="77777777" w:rsidR="00801E87" w:rsidRPr="002859A1" w:rsidRDefault="00801E87" w:rsidP="00801E87">
      <w:pPr>
        <w:numPr>
          <w:ilvl w:val="0"/>
          <w:numId w:val="3"/>
        </w:numPr>
      </w:pPr>
      <w:r w:rsidRPr="002859A1">
        <w:t>Attività utente finale su Portale myB</w:t>
      </w:r>
    </w:p>
    <w:p w14:paraId="05B5D653" w14:textId="77777777" w:rsidR="00801E87" w:rsidRPr="002859A1" w:rsidRDefault="00801E87" w:rsidP="00801E87">
      <w:pPr>
        <w:numPr>
          <w:ilvl w:val="1"/>
          <w:numId w:val="3"/>
        </w:numPr>
      </w:pPr>
      <w:r w:rsidRPr="002859A1">
        <w:t>Nuova funzionalità di navigazione Cartella Virtuale</w:t>
      </w:r>
    </w:p>
    <w:p w14:paraId="2BEBD3EB" w14:textId="6270FB60" w:rsidR="00801E87" w:rsidRPr="002859A1" w:rsidRDefault="00801E87" w:rsidP="00801E87">
      <w:pPr>
        <w:numPr>
          <w:ilvl w:val="2"/>
          <w:numId w:val="3"/>
        </w:numPr>
      </w:pPr>
      <w:r w:rsidRPr="002859A1">
        <w:t>Un utente finale accede su myB tramite il suo account (che è associato ad un certo CFA) e deve poter essere riconosciuto su myB come abilitato o meno a vedere la CV e relativi documenti</w:t>
      </w:r>
      <w:r w:rsidR="00D72D6A">
        <w:t xml:space="preserve">. Il riconoscimento avviene tramite la configurazione effettuata su BO (vedi </w:t>
      </w:r>
      <w:r w:rsidR="00D72D6A">
        <w:fldChar w:fldCharType="begin"/>
      </w:r>
      <w:r w:rsidR="00D72D6A">
        <w:instrText xml:space="preserve"> REF _Ref7709931 \h </w:instrText>
      </w:r>
      <w:r w:rsidR="00D72D6A">
        <w:fldChar w:fldCharType="separate"/>
      </w:r>
      <w:r w:rsidR="00D72D6A">
        <w:t xml:space="preserve">Figura </w:t>
      </w:r>
      <w:r w:rsidR="00D72D6A">
        <w:rPr>
          <w:noProof/>
        </w:rPr>
        <w:t>2</w:t>
      </w:r>
      <w:r w:rsidR="00D72D6A">
        <w:fldChar w:fldCharType="end"/>
      </w:r>
      <w:r w:rsidR="00D72D6A">
        <w:t>)</w:t>
      </w:r>
    </w:p>
    <w:p w14:paraId="5C413F4E" w14:textId="77777777" w:rsidR="00D72D6A" w:rsidRDefault="00D72D6A" w:rsidP="00D72D6A">
      <w:pPr>
        <w:numPr>
          <w:ilvl w:val="2"/>
          <w:numId w:val="3"/>
        </w:numPr>
      </w:pPr>
      <w:r>
        <w:t>La UX della nuova funzionalità sarà disponibile 8/5</w:t>
      </w:r>
    </w:p>
    <w:p w14:paraId="4E2686F3" w14:textId="77777777" w:rsidR="00D72D6A" w:rsidRDefault="00D72D6A" w:rsidP="00D72D6A">
      <w:pPr>
        <w:numPr>
          <w:ilvl w:val="2"/>
          <w:numId w:val="3"/>
        </w:numPr>
      </w:pPr>
      <w:r>
        <w:t>Le funzionalità richieste sono</w:t>
      </w:r>
    </w:p>
    <w:p w14:paraId="3713FC88" w14:textId="77777777" w:rsidR="00D72D6A" w:rsidRDefault="00D72D6A" w:rsidP="00D72D6A">
      <w:pPr>
        <w:numPr>
          <w:ilvl w:val="3"/>
          <w:numId w:val="3"/>
        </w:numPr>
      </w:pPr>
      <w:r w:rsidRPr="002859A1">
        <w:t xml:space="preserve">navigazione </w:t>
      </w:r>
      <w:r>
        <w:t>della</w:t>
      </w:r>
      <w:r w:rsidRPr="002859A1">
        <w:t xml:space="preserve"> CV </w:t>
      </w:r>
    </w:p>
    <w:p w14:paraId="5F556711" w14:textId="7DECFE0E" w:rsidR="00D72D6A" w:rsidRDefault="00D72D6A" w:rsidP="00D72D6A">
      <w:pPr>
        <w:numPr>
          <w:ilvl w:val="3"/>
          <w:numId w:val="3"/>
        </w:numPr>
      </w:pPr>
      <w:r w:rsidRPr="002859A1">
        <w:t>deve vedere tutto il contenuto della CV del suo CFA. Non deve vedere la CV di altri CFA</w:t>
      </w:r>
    </w:p>
    <w:p w14:paraId="68DB4B3B" w14:textId="51BC051F" w:rsidR="00D72D6A" w:rsidRDefault="00D72D6A" w:rsidP="00D72D6A">
      <w:pPr>
        <w:numPr>
          <w:ilvl w:val="3"/>
          <w:numId w:val="3"/>
        </w:numPr>
      </w:pPr>
      <w:r w:rsidRPr="002859A1">
        <w:t>download di documenti presenti in CV</w:t>
      </w:r>
    </w:p>
    <w:p w14:paraId="4355559D" w14:textId="77777777" w:rsidR="00801E87" w:rsidRPr="002859A1" w:rsidRDefault="00801E87" w:rsidP="00801E87">
      <w:pPr>
        <w:numPr>
          <w:ilvl w:val="2"/>
          <w:numId w:val="3"/>
        </w:numPr>
      </w:pPr>
      <w:r w:rsidRPr="002859A1">
        <w:t>La CV deve poter essere acceduta solo dopo autenticazione su myB. Non deve essere possibile accedere in maniera pubblica.</w:t>
      </w:r>
    </w:p>
    <w:p w14:paraId="25FE84B4" w14:textId="5495EC32" w:rsidR="00801E87" w:rsidRDefault="00801E87" w:rsidP="00D72D6A">
      <w:pPr>
        <w:numPr>
          <w:ilvl w:val="2"/>
          <w:numId w:val="3"/>
        </w:numPr>
      </w:pPr>
      <w:r w:rsidRPr="002859A1">
        <w:t>Non deve essere possibile risalire alla url di accesso alla CV.</w:t>
      </w:r>
    </w:p>
    <w:p w14:paraId="3035C1B0" w14:textId="3252B9D9" w:rsidR="0055542D" w:rsidRDefault="0055542D"/>
    <w:p w14:paraId="2AB092D9" w14:textId="417B0BBB" w:rsidR="00C80CC9" w:rsidRDefault="00C80CC9"/>
    <w:p w14:paraId="287DD110" w14:textId="6284A38F" w:rsidR="00C80CC9" w:rsidRDefault="00C80CC9"/>
    <w:p w14:paraId="15839A37" w14:textId="399C4682" w:rsidR="00C80CC9" w:rsidRDefault="00C80CC9"/>
    <w:p w14:paraId="3B49C0BE" w14:textId="0E11EDA6" w:rsidR="00C80CC9" w:rsidRDefault="00C80CC9"/>
    <w:p w14:paraId="60D6A01E" w14:textId="176A9EFA" w:rsidR="00C80CC9" w:rsidRDefault="00C80CC9"/>
    <w:p w14:paraId="70618DBF" w14:textId="4FB9788B" w:rsidR="00C80CC9" w:rsidRDefault="00C80CC9"/>
    <w:p w14:paraId="19525A6B" w14:textId="29B0458D" w:rsidR="00C80CC9" w:rsidRDefault="00C80CC9"/>
    <w:p w14:paraId="6D78A48A" w14:textId="77777777" w:rsidR="00C80CC9" w:rsidRDefault="00C80CC9" w:rsidP="00C80CC9">
      <w:pPr>
        <w:keepNext/>
      </w:pPr>
      <w:r w:rsidRPr="00C80CC9">
        <w:rPr>
          <w:noProof/>
        </w:rPr>
        <w:lastRenderedPageBreak/>
        <w:drawing>
          <wp:inline distT="0" distB="0" distL="0" distR="0" wp14:anchorId="60690386" wp14:editId="37B9055F">
            <wp:extent cx="6096528" cy="342929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F009" w14:textId="2A354F22" w:rsidR="00C80CC9" w:rsidRDefault="00C80CC9" w:rsidP="00C80CC9">
      <w:pPr>
        <w:pStyle w:val="Didascalia"/>
        <w:jc w:val="center"/>
      </w:pPr>
      <w:bookmarkStart w:id="2" w:name="_Ref7711526"/>
      <w:r>
        <w:t xml:space="preserve">Figura </w:t>
      </w:r>
      <w:fldSimple w:instr=" SEQ Figura \* ARABIC ">
        <w:r w:rsidR="008E2B72">
          <w:rPr>
            <w:noProof/>
          </w:rPr>
          <w:t>3</w:t>
        </w:r>
      </w:fldSimple>
      <w:bookmarkEnd w:id="2"/>
    </w:p>
    <w:p w14:paraId="1DE17C0B" w14:textId="27BFA342" w:rsidR="00C80CC9" w:rsidRDefault="00C80CC9"/>
    <w:p w14:paraId="7DE6D052" w14:textId="77777777" w:rsidR="00C80CC9" w:rsidRDefault="00C80CC9"/>
    <w:p w14:paraId="19543DAE" w14:textId="0A3489E8" w:rsidR="00801E87" w:rsidRPr="00B94ADC" w:rsidRDefault="00B94ADC">
      <w:pPr>
        <w:rPr>
          <w:b/>
        </w:rPr>
      </w:pPr>
      <w:r w:rsidRPr="00B94ADC">
        <w:rPr>
          <w:b/>
        </w:rPr>
        <w:t>Piattaforma per CV</w:t>
      </w:r>
    </w:p>
    <w:p w14:paraId="52E048C0" w14:textId="77777777" w:rsidR="00B94ADC" w:rsidRDefault="00B94ADC"/>
    <w:p w14:paraId="09209F8B" w14:textId="0A73053D" w:rsidR="00B94ADC" w:rsidRDefault="00B94ADC" w:rsidP="00B94ADC">
      <w:r>
        <w:t xml:space="preserve">Per realizzare la CV il Portale myB utilizzerà </w:t>
      </w:r>
      <w:r w:rsidR="008E2B72">
        <w:t>una</w:t>
      </w:r>
      <w:r>
        <w:t xml:space="preserve"> piattaforma </w:t>
      </w:r>
      <w:r w:rsidR="008E2B72">
        <w:t xml:space="preserve">di Cloud Storage </w:t>
      </w:r>
      <w:r>
        <w:t>messa a disposizione da DataSpaceOpen.</w:t>
      </w:r>
    </w:p>
    <w:p w14:paraId="425210FC" w14:textId="672C1A1A" w:rsidR="00C80CC9" w:rsidRDefault="00B94ADC" w:rsidP="00B94ADC">
      <w:r>
        <w:t xml:space="preserve">Tale piattaforma fornisce lo spazio fisico per la </w:t>
      </w:r>
      <w:r w:rsidR="00C80CC9">
        <w:t>realizzazione della CV e fornisce un set di API per la gestione della CV.</w:t>
      </w:r>
    </w:p>
    <w:p w14:paraId="3688C9A6" w14:textId="77777777" w:rsidR="008E2B72" w:rsidRDefault="008E2B72" w:rsidP="008E2B72">
      <w:r w:rsidRPr="008E2B72">
        <w:t>Terminologia e vincoli della Piattaforma di Cloud Storage</w:t>
      </w:r>
    </w:p>
    <w:p w14:paraId="21F25028" w14:textId="67F9D9E8" w:rsidR="008E2B72" w:rsidRDefault="008E2B72" w:rsidP="00B94ADC"/>
    <w:p w14:paraId="54750879" w14:textId="77777777" w:rsidR="008E2B72" w:rsidRDefault="008E2B72" w:rsidP="008E2B72">
      <w:pPr>
        <w:rPr>
          <w:rFonts w:eastAsia="Times New Roman"/>
        </w:rPr>
      </w:pPr>
      <w:r>
        <w:rPr>
          <w:rFonts w:eastAsia="Times New Roman"/>
        </w:rPr>
        <w:t xml:space="preserve">Gli oggetti logici alla base della soluzione Data Space Open sono i seguenti </w:t>
      </w:r>
    </w:p>
    <w:p w14:paraId="56D811A8" w14:textId="743A8C14" w:rsidR="00600E20" w:rsidRDefault="008E2B72" w:rsidP="00600E20">
      <w:pPr>
        <w:numPr>
          <w:ilvl w:val="0"/>
          <w:numId w:val="6"/>
        </w:numPr>
      </w:pPr>
      <w:r w:rsidRPr="008E2B72">
        <w:rPr>
          <w:b/>
          <w:bCs/>
        </w:rPr>
        <w:t>Namespace</w:t>
      </w:r>
      <w:r w:rsidRPr="008E2B72">
        <w:t xml:space="preserve"> </w:t>
      </w:r>
    </w:p>
    <w:p w14:paraId="4E9A2CA4" w14:textId="085F9B5E" w:rsidR="008E2B72" w:rsidRPr="008E2B72" w:rsidRDefault="008E2B72" w:rsidP="00600E20">
      <w:pPr>
        <w:ind w:left="360"/>
      </w:pPr>
      <w:r w:rsidRPr="008E2B72">
        <w:t>unità di segregazione che comprende object user e bucket S3</w:t>
      </w:r>
    </w:p>
    <w:p w14:paraId="0BAF7D16" w14:textId="77777777" w:rsidR="008E2B72" w:rsidRPr="008E2B72" w:rsidRDefault="008E2B72" w:rsidP="008E2B72">
      <w:pPr>
        <w:numPr>
          <w:ilvl w:val="1"/>
          <w:numId w:val="6"/>
        </w:numPr>
      </w:pPr>
      <w:r w:rsidRPr="008E2B72">
        <w:t xml:space="preserve">può contenere </w:t>
      </w:r>
      <w:r w:rsidRPr="008E2B72">
        <w:rPr>
          <w:b/>
          <w:bCs/>
        </w:rPr>
        <w:t>massimo</w:t>
      </w:r>
      <w:r w:rsidRPr="008E2B72">
        <w:t xml:space="preserve"> </w:t>
      </w:r>
      <w:r w:rsidRPr="008E2B72">
        <w:rPr>
          <w:b/>
          <w:bCs/>
        </w:rPr>
        <w:t xml:space="preserve">1000 bucket con nomi distinti </w:t>
      </w:r>
      <w:r w:rsidRPr="008E2B72">
        <w:t>per motivi di performance</w:t>
      </w:r>
    </w:p>
    <w:p w14:paraId="665E5FA0" w14:textId="77777777" w:rsidR="008E2B72" w:rsidRPr="008E2B72" w:rsidRDefault="008E2B72" w:rsidP="008E2B72">
      <w:pPr>
        <w:numPr>
          <w:ilvl w:val="1"/>
          <w:numId w:val="6"/>
        </w:numPr>
      </w:pPr>
      <w:r w:rsidRPr="008E2B72">
        <w:t>Può essere assegnata una quota di spazio a priori</w:t>
      </w:r>
    </w:p>
    <w:p w14:paraId="7F798AAA" w14:textId="74C993DD" w:rsidR="00600E20" w:rsidRDefault="008E2B72" w:rsidP="008E2B72">
      <w:pPr>
        <w:numPr>
          <w:ilvl w:val="0"/>
          <w:numId w:val="6"/>
        </w:numPr>
      </w:pPr>
      <w:r w:rsidRPr="008E2B72">
        <w:rPr>
          <w:b/>
          <w:bCs/>
        </w:rPr>
        <w:t>Object user</w:t>
      </w:r>
      <w:r w:rsidRPr="008E2B72">
        <w:t xml:space="preserve"> </w:t>
      </w:r>
    </w:p>
    <w:p w14:paraId="4D876487" w14:textId="3A2A2FD3" w:rsidR="008E2B72" w:rsidRPr="008E2B72" w:rsidRDefault="008E2B72" w:rsidP="00600E20">
      <w:pPr>
        <w:ind w:left="360"/>
      </w:pPr>
      <w:r w:rsidRPr="008E2B72">
        <w:t>può accedere ad 1 o più bucket S3 del namespace in cui è definito</w:t>
      </w:r>
    </w:p>
    <w:p w14:paraId="5E285BFE" w14:textId="77777777" w:rsidR="008E2B72" w:rsidRPr="008E2B72" w:rsidRDefault="008E2B72" w:rsidP="008E2B72">
      <w:pPr>
        <w:numPr>
          <w:ilvl w:val="1"/>
          <w:numId w:val="6"/>
        </w:numPr>
      </w:pPr>
      <w:r w:rsidRPr="008E2B72">
        <w:t xml:space="preserve">È contraddistinto da una coppia di chiavi di </w:t>
      </w:r>
      <w:r w:rsidRPr="008E2B72">
        <w:rPr>
          <w:b/>
          <w:bCs/>
        </w:rPr>
        <w:t>piattaforma</w:t>
      </w:r>
      <w:r w:rsidRPr="008E2B72">
        <w:t xml:space="preserve"> m2m (Access Key, Secret Key)</w:t>
      </w:r>
    </w:p>
    <w:p w14:paraId="4D5E0E04" w14:textId="77777777" w:rsidR="008E2B72" w:rsidRPr="008E2B72" w:rsidRDefault="008E2B72" w:rsidP="008E2B72">
      <w:pPr>
        <w:numPr>
          <w:ilvl w:val="1"/>
          <w:numId w:val="6"/>
        </w:numPr>
      </w:pPr>
      <w:r w:rsidRPr="008E2B72">
        <w:t>Gli utenti finali possono condividere questa coppia di chiavi di tipo m2m per accedere ai dati</w:t>
      </w:r>
    </w:p>
    <w:p w14:paraId="46275AA5" w14:textId="77777777" w:rsidR="00600E20" w:rsidRDefault="008E2B72" w:rsidP="008E2B72">
      <w:pPr>
        <w:numPr>
          <w:ilvl w:val="0"/>
          <w:numId w:val="6"/>
        </w:numPr>
      </w:pPr>
      <w:r w:rsidRPr="008E2B72">
        <w:rPr>
          <w:b/>
          <w:bCs/>
        </w:rPr>
        <w:t>Bucket S3</w:t>
      </w:r>
      <w:r w:rsidRPr="008E2B72">
        <w:t xml:space="preserve"> </w:t>
      </w:r>
    </w:p>
    <w:p w14:paraId="2C4C9B20" w14:textId="3DCEEB58" w:rsidR="008E2B72" w:rsidRPr="008E2B72" w:rsidRDefault="008E2B72" w:rsidP="00600E20">
      <w:pPr>
        <w:ind w:left="360"/>
      </w:pPr>
      <w:r w:rsidRPr="008E2B72">
        <w:t>può accedervi uno ed uno solo Object user tramite autenticazione con la coppia di chiavi m2m</w:t>
      </w:r>
    </w:p>
    <w:p w14:paraId="11E7F524" w14:textId="77777777" w:rsidR="008E2B72" w:rsidRPr="008E2B72" w:rsidRDefault="008E2B72" w:rsidP="008E2B72">
      <w:pPr>
        <w:numPr>
          <w:ilvl w:val="1"/>
          <w:numId w:val="6"/>
        </w:numPr>
      </w:pPr>
      <w:r w:rsidRPr="008E2B72">
        <w:t>Può contenere N directory e sottodirectory</w:t>
      </w:r>
    </w:p>
    <w:p w14:paraId="0AB429BE" w14:textId="77777777" w:rsidR="008E2B72" w:rsidRPr="008E2B72" w:rsidRDefault="008E2B72" w:rsidP="008E2B72">
      <w:pPr>
        <w:numPr>
          <w:ilvl w:val="1"/>
          <w:numId w:val="6"/>
        </w:numPr>
      </w:pPr>
      <w:r w:rsidRPr="008E2B72">
        <w:t xml:space="preserve">Contiene gli oggetti acceduti in scrittura e in lettura via API S3 di ECS </w:t>
      </w:r>
    </w:p>
    <w:p w14:paraId="3CB21253" w14:textId="77777777" w:rsidR="008E2B72" w:rsidRPr="008E2B72" w:rsidRDefault="008E2B72" w:rsidP="008E2B72">
      <w:pPr>
        <w:numPr>
          <w:ilvl w:val="1"/>
          <w:numId w:val="6"/>
        </w:numPr>
      </w:pPr>
      <w:r w:rsidRPr="008E2B72">
        <w:t xml:space="preserve">Possono essere impostate ACL sugli oggetti presenti all’interno del bucket (private, public-read, public-read-write, authenticated-read) </w:t>
      </w:r>
    </w:p>
    <w:p w14:paraId="1675CBC1" w14:textId="77777777" w:rsidR="008E2B72" w:rsidRDefault="008E2B72" w:rsidP="008E2B72"/>
    <w:p w14:paraId="4016572C" w14:textId="5B8E36EC" w:rsidR="008E2B72" w:rsidRDefault="008E2B72" w:rsidP="008E2B72">
      <w:r>
        <w:t xml:space="preserve">Per i requisiti richiesti al Portale myB (vedi </w:t>
      </w:r>
      <w:r>
        <w:fldChar w:fldCharType="begin"/>
      </w:r>
      <w:r>
        <w:instrText xml:space="preserve"> REF _Ref7711526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) la soluzione adeguata su piattaforma di Cloud Storage prevede la seguente architettura (vedi </w:t>
      </w:r>
      <w:r>
        <w:fldChar w:fldCharType="begin"/>
      </w:r>
      <w:r>
        <w:instrText xml:space="preserve"> REF _Ref7711504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>)</w:t>
      </w:r>
    </w:p>
    <w:p w14:paraId="335787AC" w14:textId="77777777" w:rsidR="008E2B72" w:rsidRPr="00600E20" w:rsidRDefault="008E2B72" w:rsidP="00600E20">
      <w:pPr>
        <w:numPr>
          <w:ilvl w:val="1"/>
          <w:numId w:val="6"/>
        </w:numPr>
      </w:pPr>
      <w:r w:rsidRPr="00600E20">
        <w:t xml:space="preserve">1 Namespace </w:t>
      </w:r>
    </w:p>
    <w:p w14:paraId="3FFC9140" w14:textId="77777777" w:rsidR="008E2B72" w:rsidRPr="00600E20" w:rsidRDefault="008E2B72" w:rsidP="00600E20">
      <w:pPr>
        <w:numPr>
          <w:ilvl w:val="1"/>
          <w:numId w:val="6"/>
        </w:numPr>
      </w:pPr>
      <w:r w:rsidRPr="00600E20">
        <w:t>All’interno del namespace saranno definiti N object User (N può essere al massimo 1000)</w:t>
      </w:r>
    </w:p>
    <w:p w14:paraId="575D0DD4" w14:textId="77777777" w:rsidR="008E2B72" w:rsidRPr="00600E20" w:rsidRDefault="008E2B72" w:rsidP="00600E20">
      <w:pPr>
        <w:numPr>
          <w:ilvl w:val="1"/>
          <w:numId w:val="6"/>
        </w:numPr>
      </w:pPr>
      <w:r w:rsidRPr="00600E20">
        <w:lastRenderedPageBreak/>
        <w:t>Ogni object user è associato ad una CF Azienda e sarà utilizzato per la gestione della cartella virtuale (da tutti gli utenti del Portale Business dello stesso CF in lettura, dall’utente del BO per la creazione e upload documenti)</w:t>
      </w:r>
    </w:p>
    <w:p w14:paraId="27E86618" w14:textId="77777777" w:rsidR="008E2B72" w:rsidRPr="00600E20" w:rsidRDefault="008E2B72" w:rsidP="00600E20">
      <w:pPr>
        <w:numPr>
          <w:ilvl w:val="1"/>
          <w:numId w:val="6"/>
        </w:numPr>
      </w:pPr>
      <w:r w:rsidRPr="00600E20">
        <w:t>N bucket, uno per ogni object user (ogni bucket contiene le DIR e i file)</w:t>
      </w:r>
    </w:p>
    <w:p w14:paraId="19A165A9" w14:textId="77777777" w:rsidR="008E2B72" w:rsidRPr="00600E20" w:rsidRDefault="008E2B72" w:rsidP="00600E20">
      <w:pPr>
        <w:numPr>
          <w:ilvl w:val="1"/>
          <w:numId w:val="6"/>
        </w:numPr>
      </w:pPr>
      <w:r w:rsidRPr="00600E20">
        <w:t>1 utente admin</w:t>
      </w:r>
    </w:p>
    <w:p w14:paraId="4F207105" w14:textId="388F0BAD" w:rsidR="008E2B72" w:rsidRDefault="008E2B72" w:rsidP="008E2B72">
      <w:pPr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Tutti gli oggetti, eccetto il namespace, possono essere gestiti via API. </w:t>
      </w:r>
    </w:p>
    <w:p w14:paraId="5FC5CE0C" w14:textId="62BFBD5E" w:rsidR="008E2B72" w:rsidRDefault="008E2B72" w:rsidP="008E2B72">
      <w:pPr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Il namespace deve essere creato “a priori” da Data Space Open.</w:t>
      </w:r>
    </w:p>
    <w:p w14:paraId="427E9167" w14:textId="77777777" w:rsidR="008E2B72" w:rsidRDefault="008E2B72" w:rsidP="008E2B72">
      <w:pPr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Nel caso in futuro sia necessario estendere il servizio ad un numero maggiore di CF si valuterà come procedere. </w:t>
      </w:r>
    </w:p>
    <w:p w14:paraId="0C9CFD9A" w14:textId="77777777" w:rsidR="008E2B72" w:rsidRDefault="008E2B72" w:rsidP="008E2B72">
      <w:pPr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Namespace e bucket possono essere definiti con un limite massimo di occupazione di spazio  </w:t>
      </w:r>
    </w:p>
    <w:p w14:paraId="77298F24" w14:textId="10654D92" w:rsidR="008E2B72" w:rsidRDefault="008E2B72" w:rsidP="00B94ADC"/>
    <w:p w14:paraId="195D8653" w14:textId="33F6DF0B" w:rsidR="008E2B72" w:rsidRDefault="008E2B72" w:rsidP="00B94ADC"/>
    <w:p w14:paraId="2EFE05E0" w14:textId="77777777" w:rsidR="008E2B72" w:rsidRDefault="008E2B72" w:rsidP="008E2B72">
      <w:pPr>
        <w:keepNext/>
      </w:pPr>
      <w:r w:rsidRPr="008E2B72">
        <w:rPr>
          <w:noProof/>
        </w:rPr>
        <w:drawing>
          <wp:inline distT="0" distB="0" distL="0" distR="0" wp14:anchorId="3F55E723" wp14:editId="5D90FA43">
            <wp:extent cx="6096528" cy="342929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0AA2" w14:textId="6355D29B" w:rsidR="008E2B72" w:rsidRDefault="008E2B72" w:rsidP="008E2B72">
      <w:pPr>
        <w:pStyle w:val="Didascalia"/>
        <w:jc w:val="center"/>
      </w:pPr>
      <w:bookmarkStart w:id="3" w:name="_Ref7711504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3"/>
    </w:p>
    <w:p w14:paraId="67EF5CEC" w14:textId="77777777" w:rsidR="00522174" w:rsidRDefault="00522174">
      <w:pPr>
        <w:spacing w:after="160" w:line="259" w:lineRule="auto"/>
      </w:pPr>
      <w:r>
        <w:br w:type="page"/>
      </w:r>
    </w:p>
    <w:p w14:paraId="115576B4" w14:textId="785ECD1A" w:rsidR="008E2B72" w:rsidRDefault="008E2B72" w:rsidP="00B94ADC">
      <w:r>
        <w:lastRenderedPageBreak/>
        <w:t>La piattaforma mette a disposizione una serie di API tramite cui è possibile gestire gli oggetti base namespace, objectUser, bucket. Le API sono divise in due aree distinte</w:t>
      </w:r>
    </w:p>
    <w:p w14:paraId="7998F923" w14:textId="09AFEAAE" w:rsidR="008E2B72" w:rsidRDefault="00C0028E" w:rsidP="00B94ADC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API ECS di Management</w:t>
      </w:r>
    </w:p>
    <w:p w14:paraId="3CCAD9FF" w14:textId="19E45282" w:rsidR="00C0028E" w:rsidRDefault="00C0028E" w:rsidP="00B94ADC">
      <w:r>
        <w:rPr>
          <w:b/>
          <w:bCs/>
          <w:color w:val="1F497D"/>
          <w:u w:val="single"/>
        </w:rPr>
        <w:t>API ECS S3</w:t>
      </w:r>
    </w:p>
    <w:p w14:paraId="7AE271AD" w14:textId="673E07FC" w:rsidR="008E2B72" w:rsidRDefault="008E2B72" w:rsidP="00B94ADC"/>
    <w:p w14:paraId="25527ED7" w14:textId="77777777" w:rsidR="00FB2833" w:rsidRDefault="00FB2833" w:rsidP="00522174">
      <w:r w:rsidRPr="0023575F">
        <w:rPr>
          <w:rFonts w:eastAsia="Times New Roman"/>
        </w:rPr>
        <w:t>A livello di sviluppo la documentazione di riferimento è la seguente</w:t>
      </w:r>
      <w:r>
        <w:t>:</w:t>
      </w:r>
    </w:p>
    <w:p w14:paraId="68D8BBB2" w14:textId="77777777" w:rsidR="00FB2833" w:rsidRDefault="00FB2833" w:rsidP="00522174">
      <w:pPr>
        <w:rPr>
          <w:i/>
          <w:iCs/>
          <w:color w:val="1F497D"/>
        </w:rPr>
      </w:pPr>
      <w:r>
        <w:rPr>
          <w:b/>
          <w:bCs/>
          <w:color w:val="1F497D"/>
        </w:rPr>
        <w:t xml:space="preserve">Documentazione API della sola sezione utile “ECS Object Service API”: </w:t>
      </w:r>
      <w:hyperlink r:id="rId13" w:history="1">
        <w:r>
          <w:rPr>
            <w:rStyle w:val="Collegamentoipertestuale"/>
            <w:i/>
            <w:iCs/>
            <w:color w:val="000000"/>
          </w:rPr>
          <w:t>http://doc.isilon.com/ECS/3.2/API/S3BucketOperations_ba672412ac371bb6cf4e69291344510e_overview.html</w:t>
        </w:r>
      </w:hyperlink>
      <w:r>
        <w:rPr>
          <w:i/>
          <w:iCs/>
          <w:color w:val="1F497D"/>
        </w:rPr>
        <w:t xml:space="preserve"> </w:t>
      </w:r>
    </w:p>
    <w:p w14:paraId="5DA58157" w14:textId="77777777" w:rsidR="00FB2833" w:rsidRDefault="00FB2833" w:rsidP="00522174">
      <w:pPr>
        <w:rPr>
          <w:i/>
          <w:iCs/>
          <w:color w:val="1F497D"/>
        </w:rPr>
      </w:pPr>
      <w:r>
        <w:rPr>
          <w:b/>
          <w:bCs/>
          <w:color w:val="1F497D"/>
        </w:rPr>
        <w:t>Lista delle API S3 supportate e non supportate rispetto alle API S3 Amazon:</w:t>
      </w:r>
      <w:r>
        <w:rPr>
          <w:color w:val="1F497D"/>
        </w:rPr>
        <w:t xml:space="preserve"> </w:t>
      </w:r>
      <w:hyperlink r:id="rId14" w:anchor="vipr_r_oapi_s3_supported_features.html" w:history="1">
        <w:r>
          <w:rPr>
            <w:rStyle w:val="Collegamentoipertestuale"/>
            <w:i/>
            <w:iCs/>
            <w:color w:val="000000"/>
          </w:rPr>
          <w:t>http://doc.isilon.com/ECS/3.2/DataAccessGuide/index.html#vipr_r_oapi_s3_supported_features.html</w:t>
        </w:r>
      </w:hyperlink>
    </w:p>
    <w:p w14:paraId="51C548AE" w14:textId="60B01887" w:rsidR="00C0028E" w:rsidRDefault="00C0028E" w:rsidP="00B94ADC"/>
    <w:p w14:paraId="38394F72" w14:textId="695FA1CA" w:rsidR="00522174" w:rsidRDefault="00522174" w:rsidP="00B94ADC"/>
    <w:p w14:paraId="0A40C7A2" w14:textId="77777777" w:rsidR="00522174" w:rsidRDefault="00522174" w:rsidP="00B94ADC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1"/>
        <w:gridCol w:w="2023"/>
        <w:gridCol w:w="1269"/>
        <w:gridCol w:w="1193"/>
        <w:gridCol w:w="1230"/>
        <w:gridCol w:w="870"/>
        <w:gridCol w:w="653"/>
        <w:gridCol w:w="961"/>
      </w:tblGrid>
      <w:tr w:rsidR="00925DAE" w:rsidRPr="00C0028E" w14:paraId="316C53E9" w14:textId="77777777" w:rsidTr="00522174">
        <w:tc>
          <w:tcPr>
            <w:tcW w:w="441" w:type="dxa"/>
          </w:tcPr>
          <w:p w14:paraId="77F3C686" w14:textId="77777777" w:rsidR="00925DAE" w:rsidRDefault="00925DAE" w:rsidP="00B94ADC">
            <w:pPr>
              <w:rPr>
                <w:b/>
              </w:rPr>
            </w:pPr>
          </w:p>
        </w:tc>
        <w:tc>
          <w:tcPr>
            <w:tcW w:w="2023" w:type="dxa"/>
          </w:tcPr>
          <w:p w14:paraId="02881920" w14:textId="74DDB19D" w:rsidR="00925DAE" w:rsidRPr="00C0028E" w:rsidRDefault="00925DAE" w:rsidP="00B94ADC">
            <w:pPr>
              <w:rPr>
                <w:b/>
              </w:rPr>
            </w:pPr>
            <w:r>
              <w:rPr>
                <w:b/>
              </w:rPr>
              <w:t>Funzione Utente</w:t>
            </w:r>
          </w:p>
        </w:tc>
        <w:tc>
          <w:tcPr>
            <w:tcW w:w="1269" w:type="dxa"/>
          </w:tcPr>
          <w:p w14:paraId="00382AB8" w14:textId="759D005B" w:rsidR="00925DAE" w:rsidRDefault="00925DAE" w:rsidP="00B94ADC">
            <w:pPr>
              <w:rPr>
                <w:b/>
              </w:rPr>
            </w:pPr>
            <w:r>
              <w:rPr>
                <w:b/>
              </w:rPr>
              <w:t>Operazione su cloud storage</w:t>
            </w:r>
          </w:p>
        </w:tc>
        <w:tc>
          <w:tcPr>
            <w:tcW w:w="1193" w:type="dxa"/>
          </w:tcPr>
          <w:p w14:paraId="3A389EBE" w14:textId="4A6E301A" w:rsidR="00925DAE" w:rsidRPr="00C0028E" w:rsidRDefault="00925DAE" w:rsidP="00B94ADC">
            <w:pPr>
              <w:rPr>
                <w:b/>
              </w:rPr>
            </w:pPr>
            <w:r>
              <w:rPr>
                <w:b/>
              </w:rPr>
              <w:t xml:space="preserve">Funzione presente su </w:t>
            </w:r>
            <w:r w:rsidRPr="00C0028E">
              <w:rPr>
                <w:b/>
              </w:rPr>
              <w:t>BO</w:t>
            </w:r>
          </w:p>
        </w:tc>
        <w:tc>
          <w:tcPr>
            <w:tcW w:w="1230" w:type="dxa"/>
          </w:tcPr>
          <w:p w14:paraId="292EA8C2" w14:textId="5C020C27" w:rsidR="00925DAE" w:rsidRPr="00C0028E" w:rsidRDefault="00925DAE" w:rsidP="00B94ADC">
            <w:pPr>
              <w:rPr>
                <w:b/>
              </w:rPr>
            </w:pPr>
            <w:r>
              <w:rPr>
                <w:b/>
              </w:rPr>
              <w:t>Funzione presente su</w:t>
            </w:r>
            <w:r w:rsidRPr="00C0028E">
              <w:rPr>
                <w:b/>
              </w:rPr>
              <w:t xml:space="preserve"> myB</w:t>
            </w:r>
          </w:p>
        </w:tc>
        <w:tc>
          <w:tcPr>
            <w:tcW w:w="870" w:type="dxa"/>
          </w:tcPr>
          <w:p w14:paraId="7E0CDAC3" w14:textId="667ED07B" w:rsidR="00925DAE" w:rsidRPr="00C0028E" w:rsidRDefault="00925DAE" w:rsidP="00B94ADC">
            <w:pPr>
              <w:rPr>
                <w:b/>
              </w:rPr>
            </w:pPr>
            <w:r w:rsidRPr="00C0028E">
              <w:rPr>
                <w:b/>
              </w:rPr>
              <w:t>API Mgmt</w:t>
            </w:r>
          </w:p>
        </w:tc>
        <w:tc>
          <w:tcPr>
            <w:tcW w:w="653" w:type="dxa"/>
          </w:tcPr>
          <w:p w14:paraId="4E316532" w14:textId="36E13911" w:rsidR="00925DAE" w:rsidRPr="00C0028E" w:rsidRDefault="00925DAE" w:rsidP="00B94ADC">
            <w:pPr>
              <w:rPr>
                <w:b/>
              </w:rPr>
            </w:pPr>
            <w:r w:rsidRPr="00C0028E">
              <w:rPr>
                <w:b/>
              </w:rPr>
              <w:t>API S3</w:t>
            </w:r>
          </w:p>
        </w:tc>
        <w:tc>
          <w:tcPr>
            <w:tcW w:w="961" w:type="dxa"/>
          </w:tcPr>
          <w:p w14:paraId="580420D4" w14:textId="4323647C" w:rsidR="00925DAE" w:rsidRPr="00C0028E" w:rsidRDefault="00925DAE" w:rsidP="00B94ADC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25DAE" w14:paraId="33EBB9C4" w14:textId="77777777" w:rsidTr="00522174">
        <w:tc>
          <w:tcPr>
            <w:tcW w:w="441" w:type="dxa"/>
          </w:tcPr>
          <w:p w14:paraId="383594DD" w14:textId="61157247" w:rsidR="00925DAE" w:rsidRDefault="00925DAE" w:rsidP="00B94ADC">
            <w:r>
              <w:t>1</w:t>
            </w:r>
          </w:p>
        </w:tc>
        <w:tc>
          <w:tcPr>
            <w:tcW w:w="2023" w:type="dxa"/>
          </w:tcPr>
          <w:p w14:paraId="23DBE4E4" w14:textId="1A7C938F" w:rsidR="00925DAE" w:rsidRDefault="00925DAE" w:rsidP="00B94ADC">
            <w:r>
              <w:t>Creare CV</w:t>
            </w:r>
          </w:p>
        </w:tc>
        <w:tc>
          <w:tcPr>
            <w:tcW w:w="1269" w:type="dxa"/>
          </w:tcPr>
          <w:p w14:paraId="3549431D" w14:textId="77777777" w:rsidR="00925DAE" w:rsidRDefault="00925DAE" w:rsidP="00B94ADC"/>
        </w:tc>
        <w:tc>
          <w:tcPr>
            <w:tcW w:w="1193" w:type="dxa"/>
          </w:tcPr>
          <w:p w14:paraId="45E8D119" w14:textId="40486B4D" w:rsidR="00925DAE" w:rsidRDefault="00925DAE" w:rsidP="00B94ADC">
            <w:r>
              <w:t>X</w:t>
            </w:r>
          </w:p>
        </w:tc>
        <w:tc>
          <w:tcPr>
            <w:tcW w:w="1230" w:type="dxa"/>
          </w:tcPr>
          <w:p w14:paraId="0FAA96DC" w14:textId="77777777" w:rsidR="00925DAE" w:rsidRDefault="00925DAE" w:rsidP="00B94ADC"/>
        </w:tc>
        <w:tc>
          <w:tcPr>
            <w:tcW w:w="870" w:type="dxa"/>
          </w:tcPr>
          <w:p w14:paraId="1E6A232E" w14:textId="3C78253F" w:rsidR="00925DAE" w:rsidRDefault="00925DAE" w:rsidP="00B94ADC"/>
        </w:tc>
        <w:tc>
          <w:tcPr>
            <w:tcW w:w="653" w:type="dxa"/>
          </w:tcPr>
          <w:p w14:paraId="68D46A75" w14:textId="77777777" w:rsidR="00925DAE" w:rsidRDefault="00925DAE" w:rsidP="00B94ADC"/>
        </w:tc>
        <w:tc>
          <w:tcPr>
            <w:tcW w:w="961" w:type="dxa"/>
          </w:tcPr>
          <w:p w14:paraId="38050709" w14:textId="77777777" w:rsidR="00925DAE" w:rsidRDefault="00925DAE" w:rsidP="00B94ADC"/>
        </w:tc>
      </w:tr>
      <w:tr w:rsidR="00925DAE" w14:paraId="087239A5" w14:textId="77777777" w:rsidTr="00522174">
        <w:tc>
          <w:tcPr>
            <w:tcW w:w="441" w:type="dxa"/>
          </w:tcPr>
          <w:p w14:paraId="565B11CF" w14:textId="0ECE024F" w:rsidR="00925DAE" w:rsidRDefault="00925DAE" w:rsidP="00B94ADC">
            <w:r>
              <w:t>2</w:t>
            </w:r>
          </w:p>
        </w:tc>
        <w:tc>
          <w:tcPr>
            <w:tcW w:w="2023" w:type="dxa"/>
          </w:tcPr>
          <w:p w14:paraId="3FD4FF8D" w14:textId="73210F76" w:rsidR="00925DAE" w:rsidRDefault="00925DAE" w:rsidP="00B94ADC"/>
        </w:tc>
        <w:tc>
          <w:tcPr>
            <w:tcW w:w="1269" w:type="dxa"/>
          </w:tcPr>
          <w:p w14:paraId="695CA9AC" w14:textId="1D347BA1" w:rsidR="00925DAE" w:rsidRDefault="00925DAE" w:rsidP="00B94ADC">
            <w:r>
              <w:t>Creare objectuser</w:t>
            </w:r>
          </w:p>
        </w:tc>
        <w:tc>
          <w:tcPr>
            <w:tcW w:w="1193" w:type="dxa"/>
          </w:tcPr>
          <w:p w14:paraId="22E62971" w14:textId="77777777" w:rsidR="00925DAE" w:rsidRDefault="00925DAE" w:rsidP="00B94ADC"/>
        </w:tc>
        <w:tc>
          <w:tcPr>
            <w:tcW w:w="1230" w:type="dxa"/>
          </w:tcPr>
          <w:p w14:paraId="72D0947D" w14:textId="77777777" w:rsidR="00925DAE" w:rsidRDefault="00925DAE" w:rsidP="00B94ADC"/>
        </w:tc>
        <w:tc>
          <w:tcPr>
            <w:tcW w:w="870" w:type="dxa"/>
          </w:tcPr>
          <w:p w14:paraId="46DD6157" w14:textId="2757E867" w:rsidR="00925DAE" w:rsidRDefault="00925DAE" w:rsidP="00B94ADC">
            <w:r>
              <w:t>X</w:t>
            </w:r>
          </w:p>
        </w:tc>
        <w:tc>
          <w:tcPr>
            <w:tcW w:w="653" w:type="dxa"/>
          </w:tcPr>
          <w:p w14:paraId="35EC3008" w14:textId="77777777" w:rsidR="00925DAE" w:rsidRDefault="00925DAE" w:rsidP="00B94ADC"/>
        </w:tc>
        <w:tc>
          <w:tcPr>
            <w:tcW w:w="961" w:type="dxa"/>
          </w:tcPr>
          <w:p w14:paraId="40FB6C30" w14:textId="77777777" w:rsidR="00925DAE" w:rsidRDefault="00925DAE" w:rsidP="00B94ADC"/>
        </w:tc>
      </w:tr>
      <w:tr w:rsidR="00925DAE" w14:paraId="753BB9DF" w14:textId="77777777" w:rsidTr="00522174">
        <w:tc>
          <w:tcPr>
            <w:tcW w:w="441" w:type="dxa"/>
          </w:tcPr>
          <w:p w14:paraId="2EF82E78" w14:textId="103B557D" w:rsidR="00925DAE" w:rsidRDefault="00925DAE" w:rsidP="00B94ADC">
            <w:r>
              <w:t>3</w:t>
            </w:r>
          </w:p>
        </w:tc>
        <w:tc>
          <w:tcPr>
            <w:tcW w:w="2023" w:type="dxa"/>
          </w:tcPr>
          <w:p w14:paraId="43FC2DAC" w14:textId="3645CDE2" w:rsidR="00925DAE" w:rsidRDefault="00925DAE" w:rsidP="00B94ADC"/>
        </w:tc>
        <w:tc>
          <w:tcPr>
            <w:tcW w:w="1269" w:type="dxa"/>
          </w:tcPr>
          <w:p w14:paraId="3C70EDEF" w14:textId="413395E9" w:rsidR="00925DAE" w:rsidRDefault="00925DAE" w:rsidP="00B94ADC">
            <w:r>
              <w:t>Creare bucket</w:t>
            </w:r>
          </w:p>
        </w:tc>
        <w:tc>
          <w:tcPr>
            <w:tcW w:w="1193" w:type="dxa"/>
          </w:tcPr>
          <w:p w14:paraId="5364CA7B" w14:textId="77777777" w:rsidR="00925DAE" w:rsidRDefault="00925DAE" w:rsidP="00B94ADC"/>
        </w:tc>
        <w:tc>
          <w:tcPr>
            <w:tcW w:w="1230" w:type="dxa"/>
          </w:tcPr>
          <w:p w14:paraId="5CB8B6A9" w14:textId="77777777" w:rsidR="00925DAE" w:rsidRDefault="00925DAE" w:rsidP="00B94ADC"/>
        </w:tc>
        <w:tc>
          <w:tcPr>
            <w:tcW w:w="870" w:type="dxa"/>
          </w:tcPr>
          <w:p w14:paraId="35445367" w14:textId="1FD7C95F" w:rsidR="00925DAE" w:rsidRDefault="00925DAE" w:rsidP="00B94ADC">
            <w:r>
              <w:t>X</w:t>
            </w:r>
          </w:p>
        </w:tc>
        <w:tc>
          <w:tcPr>
            <w:tcW w:w="653" w:type="dxa"/>
          </w:tcPr>
          <w:p w14:paraId="19406060" w14:textId="77777777" w:rsidR="00925DAE" w:rsidRDefault="00925DAE" w:rsidP="00B94ADC"/>
        </w:tc>
        <w:tc>
          <w:tcPr>
            <w:tcW w:w="961" w:type="dxa"/>
          </w:tcPr>
          <w:p w14:paraId="55BE0111" w14:textId="77777777" w:rsidR="00925DAE" w:rsidRDefault="00925DAE" w:rsidP="00B94ADC"/>
        </w:tc>
      </w:tr>
      <w:tr w:rsidR="00925DAE" w14:paraId="6B051388" w14:textId="77777777" w:rsidTr="00522174">
        <w:tc>
          <w:tcPr>
            <w:tcW w:w="441" w:type="dxa"/>
          </w:tcPr>
          <w:p w14:paraId="28898E48" w14:textId="4F4B4625" w:rsidR="00925DAE" w:rsidRDefault="00925DAE" w:rsidP="00B94ADC">
            <w:r>
              <w:t>4</w:t>
            </w:r>
          </w:p>
        </w:tc>
        <w:tc>
          <w:tcPr>
            <w:tcW w:w="2023" w:type="dxa"/>
          </w:tcPr>
          <w:p w14:paraId="75425157" w14:textId="5D0F219E" w:rsidR="00925DAE" w:rsidRDefault="00925DAE" w:rsidP="00B94ADC">
            <w:r>
              <w:t>Associare CV-CFA</w:t>
            </w:r>
          </w:p>
        </w:tc>
        <w:tc>
          <w:tcPr>
            <w:tcW w:w="1269" w:type="dxa"/>
          </w:tcPr>
          <w:p w14:paraId="7788E7FC" w14:textId="77777777" w:rsidR="00925DAE" w:rsidRDefault="00925DAE" w:rsidP="00B94ADC"/>
        </w:tc>
        <w:tc>
          <w:tcPr>
            <w:tcW w:w="1193" w:type="dxa"/>
          </w:tcPr>
          <w:p w14:paraId="0C377F34" w14:textId="7B6F4A78" w:rsidR="00925DAE" w:rsidRDefault="00925DAE" w:rsidP="00B94ADC">
            <w:r>
              <w:t>X</w:t>
            </w:r>
          </w:p>
        </w:tc>
        <w:tc>
          <w:tcPr>
            <w:tcW w:w="1230" w:type="dxa"/>
          </w:tcPr>
          <w:p w14:paraId="4817A676" w14:textId="77777777" w:rsidR="00925DAE" w:rsidRDefault="00925DAE" w:rsidP="00B94ADC"/>
        </w:tc>
        <w:tc>
          <w:tcPr>
            <w:tcW w:w="870" w:type="dxa"/>
          </w:tcPr>
          <w:p w14:paraId="4E59DC07" w14:textId="77777777" w:rsidR="00925DAE" w:rsidRDefault="00925DAE" w:rsidP="00B94ADC"/>
        </w:tc>
        <w:tc>
          <w:tcPr>
            <w:tcW w:w="653" w:type="dxa"/>
          </w:tcPr>
          <w:p w14:paraId="685AC63E" w14:textId="77777777" w:rsidR="00925DAE" w:rsidRDefault="00925DAE" w:rsidP="00B94ADC"/>
        </w:tc>
        <w:tc>
          <w:tcPr>
            <w:tcW w:w="961" w:type="dxa"/>
          </w:tcPr>
          <w:p w14:paraId="7D742039" w14:textId="77777777" w:rsidR="00925DAE" w:rsidRDefault="00925DAE" w:rsidP="00B94ADC"/>
        </w:tc>
      </w:tr>
      <w:tr w:rsidR="00925DAE" w14:paraId="477ADC92" w14:textId="77777777" w:rsidTr="00522174">
        <w:tc>
          <w:tcPr>
            <w:tcW w:w="441" w:type="dxa"/>
          </w:tcPr>
          <w:p w14:paraId="631E8AF1" w14:textId="15CED9F4" w:rsidR="00925DAE" w:rsidRDefault="00925DAE" w:rsidP="00B94ADC">
            <w:r>
              <w:t>5</w:t>
            </w:r>
          </w:p>
        </w:tc>
        <w:tc>
          <w:tcPr>
            <w:tcW w:w="2023" w:type="dxa"/>
          </w:tcPr>
          <w:p w14:paraId="3CCB26BE" w14:textId="246573F7" w:rsidR="00925DAE" w:rsidRDefault="00925DAE" w:rsidP="00B94ADC">
            <w:r>
              <w:t>Visualizzare struttura CV</w:t>
            </w:r>
          </w:p>
        </w:tc>
        <w:tc>
          <w:tcPr>
            <w:tcW w:w="1269" w:type="dxa"/>
          </w:tcPr>
          <w:p w14:paraId="7ED39A85" w14:textId="77777777" w:rsidR="00925DAE" w:rsidRDefault="00925DAE" w:rsidP="00B94ADC"/>
        </w:tc>
        <w:tc>
          <w:tcPr>
            <w:tcW w:w="1193" w:type="dxa"/>
          </w:tcPr>
          <w:p w14:paraId="589A14DF" w14:textId="2718D5ED" w:rsidR="00925DAE" w:rsidRDefault="00925DAE" w:rsidP="00B94ADC">
            <w:r>
              <w:t>X</w:t>
            </w:r>
          </w:p>
        </w:tc>
        <w:tc>
          <w:tcPr>
            <w:tcW w:w="1230" w:type="dxa"/>
          </w:tcPr>
          <w:p w14:paraId="2A1FA4A7" w14:textId="4DBE201B" w:rsidR="00925DAE" w:rsidRDefault="00925DAE" w:rsidP="00B94ADC">
            <w:r>
              <w:t>X</w:t>
            </w:r>
          </w:p>
        </w:tc>
        <w:tc>
          <w:tcPr>
            <w:tcW w:w="870" w:type="dxa"/>
          </w:tcPr>
          <w:p w14:paraId="1AFC54E4" w14:textId="77777777" w:rsidR="00925DAE" w:rsidRDefault="00925DAE" w:rsidP="00B94ADC"/>
        </w:tc>
        <w:tc>
          <w:tcPr>
            <w:tcW w:w="653" w:type="dxa"/>
          </w:tcPr>
          <w:p w14:paraId="5D516779" w14:textId="43871976" w:rsidR="00925DAE" w:rsidRDefault="00925DAE" w:rsidP="00B94ADC">
            <w:r>
              <w:t>X</w:t>
            </w:r>
          </w:p>
        </w:tc>
        <w:tc>
          <w:tcPr>
            <w:tcW w:w="961" w:type="dxa"/>
          </w:tcPr>
          <w:p w14:paraId="16FB7316" w14:textId="77777777" w:rsidR="00925DAE" w:rsidRDefault="00925DAE" w:rsidP="00B94ADC"/>
        </w:tc>
      </w:tr>
      <w:tr w:rsidR="00925DAE" w14:paraId="0D51C192" w14:textId="77777777" w:rsidTr="00522174">
        <w:tc>
          <w:tcPr>
            <w:tcW w:w="441" w:type="dxa"/>
          </w:tcPr>
          <w:p w14:paraId="10EFAFB3" w14:textId="3B8C1752" w:rsidR="00925DAE" w:rsidRDefault="00925DAE" w:rsidP="00C0028E">
            <w:r>
              <w:t>6</w:t>
            </w:r>
          </w:p>
        </w:tc>
        <w:tc>
          <w:tcPr>
            <w:tcW w:w="2023" w:type="dxa"/>
          </w:tcPr>
          <w:p w14:paraId="4F6CB51D" w14:textId="4ABB5D1B" w:rsidR="00925DAE" w:rsidRDefault="00925DAE" w:rsidP="00C0028E">
            <w:r>
              <w:t>Visualizzare contenuto CV</w:t>
            </w:r>
          </w:p>
        </w:tc>
        <w:tc>
          <w:tcPr>
            <w:tcW w:w="1269" w:type="dxa"/>
          </w:tcPr>
          <w:p w14:paraId="1DACE34E" w14:textId="77777777" w:rsidR="00925DAE" w:rsidRDefault="00925DAE" w:rsidP="00C0028E"/>
        </w:tc>
        <w:tc>
          <w:tcPr>
            <w:tcW w:w="1193" w:type="dxa"/>
          </w:tcPr>
          <w:p w14:paraId="186CFED7" w14:textId="1A6B33BF" w:rsidR="00925DAE" w:rsidRDefault="00925DAE" w:rsidP="00C0028E">
            <w:r>
              <w:t>X</w:t>
            </w:r>
          </w:p>
        </w:tc>
        <w:tc>
          <w:tcPr>
            <w:tcW w:w="1230" w:type="dxa"/>
          </w:tcPr>
          <w:p w14:paraId="287947C3" w14:textId="18C011B6" w:rsidR="00925DAE" w:rsidRDefault="00925DAE" w:rsidP="00C0028E">
            <w:r>
              <w:t>X</w:t>
            </w:r>
          </w:p>
        </w:tc>
        <w:tc>
          <w:tcPr>
            <w:tcW w:w="870" w:type="dxa"/>
          </w:tcPr>
          <w:p w14:paraId="4FC2CC85" w14:textId="77777777" w:rsidR="00925DAE" w:rsidRDefault="00925DAE" w:rsidP="00C0028E"/>
        </w:tc>
        <w:tc>
          <w:tcPr>
            <w:tcW w:w="653" w:type="dxa"/>
          </w:tcPr>
          <w:p w14:paraId="7F2CEB7F" w14:textId="2BF200FD" w:rsidR="00925DAE" w:rsidRDefault="00925DAE" w:rsidP="00C0028E">
            <w:r>
              <w:t>X</w:t>
            </w:r>
          </w:p>
        </w:tc>
        <w:tc>
          <w:tcPr>
            <w:tcW w:w="961" w:type="dxa"/>
          </w:tcPr>
          <w:p w14:paraId="79535787" w14:textId="77777777" w:rsidR="00925DAE" w:rsidRDefault="00925DAE" w:rsidP="00C0028E"/>
        </w:tc>
      </w:tr>
      <w:tr w:rsidR="00925DAE" w14:paraId="777282F3" w14:textId="77777777" w:rsidTr="00522174">
        <w:tc>
          <w:tcPr>
            <w:tcW w:w="441" w:type="dxa"/>
          </w:tcPr>
          <w:p w14:paraId="77D27562" w14:textId="086768AE" w:rsidR="00925DAE" w:rsidRDefault="00925DAE" w:rsidP="00C0028E">
            <w:r>
              <w:t>7</w:t>
            </w:r>
          </w:p>
        </w:tc>
        <w:tc>
          <w:tcPr>
            <w:tcW w:w="2023" w:type="dxa"/>
          </w:tcPr>
          <w:p w14:paraId="147BA455" w14:textId="544BB7AE" w:rsidR="00925DAE" w:rsidRDefault="00925DAE" w:rsidP="00C0028E">
            <w:r>
              <w:t>Creare cartella su CV</w:t>
            </w:r>
          </w:p>
        </w:tc>
        <w:tc>
          <w:tcPr>
            <w:tcW w:w="1269" w:type="dxa"/>
          </w:tcPr>
          <w:p w14:paraId="0B64179F" w14:textId="77777777" w:rsidR="00925DAE" w:rsidRDefault="00925DAE" w:rsidP="00C0028E"/>
        </w:tc>
        <w:tc>
          <w:tcPr>
            <w:tcW w:w="1193" w:type="dxa"/>
          </w:tcPr>
          <w:p w14:paraId="665BFD62" w14:textId="01789E78" w:rsidR="00925DAE" w:rsidRDefault="00925DAE" w:rsidP="00C0028E">
            <w:r>
              <w:t>X</w:t>
            </w:r>
          </w:p>
        </w:tc>
        <w:tc>
          <w:tcPr>
            <w:tcW w:w="1230" w:type="dxa"/>
          </w:tcPr>
          <w:p w14:paraId="721494C1" w14:textId="77777777" w:rsidR="00925DAE" w:rsidRDefault="00925DAE" w:rsidP="00C0028E"/>
        </w:tc>
        <w:tc>
          <w:tcPr>
            <w:tcW w:w="870" w:type="dxa"/>
          </w:tcPr>
          <w:p w14:paraId="1A9BAF7E" w14:textId="77777777" w:rsidR="00925DAE" w:rsidRDefault="00925DAE" w:rsidP="00C0028E"/>
        </w:tc>
        <w:tc>
          <w:tcPr>
            <w:tcW w:w="653" w:type="dxa"/>
          </w:tcPr>
          <w:p w14:paraId="61A84685" w14:textId="1E8CE1A6" w:rsidR="00925DAE" w:rsidRDefault="00925DAE" w:rsidP="00C0028E">
            <w:r>
              <w:t>X</w:t>
            </w:r>
          </w:p>
        </w:tc>
        <w:tc>
          <w:tcPr>
            <w:tcW w:w="961" w:type="dxa"/>
          </w:tcPr>
          <w:p w14:paraId="0FA63CAD" w14:textId="77777777" w:rsidR="00925DAE" w:rsidRDefault="00925DAE" w:rsidP="00C0028E"/>
        </w:tc>
      </w:tr>
      <w:tr w:rsidR="00925DAE" w14:paraId="7D62633A" w14:textId="77777777" w:rsidTr="00522174">
        <w:tc>
          <w:tcPr>
            <w:tcW w:w="441" w:type="dxa"/>
          </w:tcPr>
          <w:p w14:paraId="76EE3BFD" w14:textId="02277E0F" w:rsidR="00925DAE" w:rsidRDefault="00925DAE" w:rsidP="00C0028E">
            <w:r>
              <w:t>8</w:t>
            </w:r>
          </w:p>
        </w:tc>
        <w:tc>
          <w:tcPr>
            <w:tcW w:w="2023" w:type="dxa"/>
          </w:tcPr>
          <w:p w14:paraId="7F1696C4" w14:textId="385A2FF2" w:rsidR="00925DAE" w:rsidRDefault="00925DAE" w:rsidP="00C0028E">
            <w:r>
              <w:t>Rinominare cartella su CV</w:t>
            </w:r>
          </w:p>
        </w:tc>
        <w:tc>
          <w:tcPr>
            <w:tcW w:w="1269" w:type="dxa"/>
          </w:tcPr>
          <w:p w14:paraId="0D58D91F" w14:textId="77777777" w:rsidR="00925DAE" w:rsidRDefault="00925DAE" w:rsidP="00C0028E"/>
        </w:tc>
        <w:tc>
          <w:tcPr>
            <w:tcW w:w="1193" w:type="dxa"/>
          </w:tcPr>
          <w:p w14:paraId="20A2CC06" w14:textId="674997FE" w:rsidR="00925DAE" w:rsidRDefault="00925DAE" w:rsidP="00C0028E">
            <w:r>
              <w:t>X</w:t>
            </w:r>
          </w:p>
        </w:tc>
        <w:tc>
          <w:tcPr>
            <w:tcW w:w="1230" w:type="dxa"/>
          </w:tcPr>
          <w:p w14:paraId="2079CE89" w14:textId="77777777" w:rsidR="00925DAE" w:rsidRDefault="00925DAE" w:rsidP="00C0028E"/>
        </w:tc>
        <w:tc>
          <w:tcPr>
            <w:tcW w:w="870" w:type="dxa"/>
          </w:tcPr>
          <w:p w14:paraId="7BF514C3" w14:textId="77777777" w:rsidR="00925DAE" w:rsidRDefault="00925DAE" w:rsidP="00C0028E"/>
        </w:tc>
        <w:tc>
          <w:tcPr>
            <w:tcW w:w="653" w:type="dxa"/>
          </w:tcPr>
          <w:p w14:paraId="042A897C" w14:textId="0BE17DAB" w:rsidR="00925DAE" w:rsidRDefault="00925DAE" w:rsidP="00C0028E">
            <w:r>
              <w:t>X</w:t>
            </w:r>
          </w:p>
        </w:tc>
        <w:tc>
          <w:tcPr>
            <w:tcW w:w="961" w:type="dxa"/>
          </w:tcPr>
          <w:p w14:paraId="6EE90B46" w14:textId="77777777" w:rsidR="00925DAE" w:rsidRDefault="00925DAE" w:rsidP="00C0028E"/>
        </w:tc>
      </w:tr>
      <w:tr w:rsidR="00925DAE" w14:paraId="2D1EAAAC" w14:textId="77777777" w:rsidTr="00522174">
        <w:tc>
          <w:tcPr>
            <w:tcW w:w="441" w:type="dxa"/>
          </w:tcPr>
          <w:p w14:paraId="0145F49E" w14:textId="401BA452" w:rsidR="00925DAE" w:rsidRDefault="00925DAE" w:rsidP="00C0028E">
            <w:r>
              <w:t>9</w:t>
            </w:r>
          </w:p>
        </w:tc>
        <w:tc>
          <w:tcPr>
            <w:tcW w:w="2023" w:type="dxa"/>
          </w:tcPr>
          <w:p w14:paraId="4285B05D" w14:textId="68B4F5C8" w:rsidR="00925DAE" w:rsidRDefault="00925DAE" w:rsidP="00C0028E">
            <w:r>
              <w:t>Eliminare cartelle su CV</w:t>
            </w:r>
          </w:p>
        </w:tc>
        <w:tc>
          <w:tcPr>
            <w:tcW w:w="1269" w:type="dxa"/>
          </w:tcPr>
          <w:p w14:paraId="10FC85F9" w14:textId="77777777" w:rsidR="00925DAE" w:rsidRDefault="00925DAE" w:rsidP="00C0028E"/>
        </w:tc>
        <w:tc>
          <w:tcPr>
            <w:tcW w:w="1193" w:type="dxa"/>
          </w:tcPr>
          <w:p w14:paraId="1DCBC936" w14:textId="3666634E" w:rsidR="00925DAE" w:rsidRDefault="00925DAE" w:rsidP="00C0028E">
            <w:r>
              <w:t>X</w:t>
            </w:r>
          </w:p>
        </w:tc>
        <w:tc>
          <w:tcPr>
            <w:tcW w:w="1230" w:type="dxa"/>
          </w:tcPr>
          <w:p w14:paraId="2DF2E5E6" w14:textId="77777777" w:rsidR="00925DAE" w:rsidRDefault="00925DAE" w:rsidP="00C0028E"/>
        </w:tc>
        <w:tc>
          <w:tcPr>
            <w:tcW w:w="870" w:type="dxa"/>
          </w:tcPr>
          <w:p w14:paraId="5A6A74C1" w14:textId="77777777" w:rsidR="00925DAE" w:rsidRDefault="00925DAE" w:rsidP="00C0028E"/>
        </w:tc>
        <w:tc>
          <w:tcPr>
            <w:tcW w:w="653" w:type="dxa"/>
          </w:tcPr>
          <w:p w14:paraId="410E05E7" w14:textId="379FFB76" w:rsidR="00925DAE" w:rsidRDefault="00925DAE" w:rsidP="00C0028E">
            <w:r>
              <w:t>X</w:t>
            </w:r>
          </w:p>
        </w:tc>
        <w:tc>
          <w:tcPr>
            <w:tcW w:w="961" w:type="dxa"/>
          </w:tcPr>
          <w:p w14:paraId="52053713" w14:textId="77777777" w:rsidR="00925DAE" w:rsidRDefault="00925DAE" w:rsidP="00C0028E"/>
        </w:tc>
      </w:tr>
      <w:tr w:rsidR="00925DAE" w14:paraId="7F7984F6" w14:textId="77777777" w:rsidTr="00522174">
        <w:tc>
          <w:tcPr>
            <w:tcW w:w="441" w:type="dxa"/>
          </w:tcPr>
          <w:p w14:paraId="4D3F776E" w14:textId="474F0F07" w:rsidR="00925DAE" w:rsidRDefault="00925DAE" w:rsidP="00C0028E">
            <w:r>
              <w:t>10</w:t>
            </w:r>
          </w:p>
        </w:tc>
        <w:tc>
          <w:tcPr>
            <w:tcW w:w="2023" w:type="dxa"/>
          </w:tcPr>
          <w:p w14:paraId="63E2AAA7" w14:textId="61351A51" w:rsidR="00925DAE" w:rsidRDefault="00925DAE" w:rsidP="00C0028E">
            <w:r>
              <w:t>Upload File</w:t>
            </w:r>
          </w:p>
        </w:tc>
        <w:tc>
          <w:tcPr>
            <w:tcW w:w="1269" w:type="dxa"/>
          </w:tcPr>
          <w:p w14:paraId="32C8B70E" w14:textId="77777777" w:rsidR="00925DAE" w:rsidRDefault="00925DAE" w:rsidP="00C0028E"/>
        </w:tc>
        <w:tc>
          <w:tcPr>
            <w:tcW w:w="1193" w:type="dxa"/>
          </w:tcPr>
          <w:p w14:paraId="09B9A86E" w14:textId="5731F674" w:rsidR="00925DAE" w:rsidRDefault="00925DAE" w:rsidP="00C0028E">
            <w:r>
              <w:t>X</w:t>
            </w:r>
          </w:p>
        </w:tc>
        <w:tc>
          <w:tcPr>
            <w:tcW w:w="1230" w:type="dxa"/>
          </w:tcPr>
          <w:p w14:paraId="327F3CAF" w14:textId="77777777" w:rsidR="00925DAE" w:rsidRDefault="00925DAE" w:rsidP="00C0028E"/>
        </w:tc>
        <w:tc>
          <w:tcPr>
            <w:tcW w:w="870" w:type="dxa"/>
          </w:tcPr>
          <w:p w14:paraId="5647CC4E" w14:textId="77777777" w:rsidR="00925DAE" w:rsidRDefault="00925DAE" w:rsidP="00C0028E"/>
        </w:tc>
        <w:tc>
          <w:tcPr>
            <w:tcW w:w="653" w:type="dxa"/>
          </w:tcPr>
          <w:p w14:paraId="1B75B829" w14:textId="3E8F3F6F" w:rsidR="00925DAE" w:rsidRDefault="00925DAE" w:rsidP="00C0028E">
            <w:r>
              <w:t>X</w:t>
            </w:r>
          </w:p>
        </w:tc>
        <w:tc>
          <w:tcPr>
            <w:tcW w:w="961" w:type="dxa"/>
          </w:tcPr>
          <w:p w14:paraId="0E26BEFC" w14:textId="77777777" w:rsidR="00925DAE" w:rsidRDefault="00925DAE" w:rsidP="00C0028E"/>
        </w:tc>
      </w:tr>
      <w:tr w:rsidR="00925DAE" w14:paraId="27235AEF" w14:textId="77777777" w:rsidTr="00522174">
        <w:tc>
          <w:tcPr>
            <w:tcW w:w="441" w:type="dxa"/>
          </w:tcPr>
          <w:p w14:paraId="73DE346E" w14:textId="4FF7AB1B" w:rsidR="00925DAE" w:rsidRDefault="00925DAE" w:rsidP="00C0028E">
            <w:r>
              <w:t>11</w:t>
            </w:r>
          </w:p>
        </w:tc>
        <w:tc>
          <w:tcPr>
            <w:tcW w:w="2023" w:type="dxa"/>
          </w:tcPr>
          <w:p w14:paraId="0B206C19" w14:textId="33E1AE08" w:rsidR="00925DAE" w:rsidRDefault="00925DAE" w:rsidP="00C0028E">
            <w:r>
              <w:t>Download File</w:t>
            </w:r>
          </w:p>
        </w:tc>
        <w:tc>
          <w:tcPr>
            <w:tcW w:w="1269" w:type="dxa"/>
          </w:tcPr>
          <w:p w14:paraId="1CB46CCA" w14:textId="77777777" w:rsidR="00925DAE" w:rsidRDefault="00925DAE" w:rsidP="00C0028E"/>
        </w:tc>
        <w:tc>
          <w:tcPr>
            <w:tcW w:w="1193" w:type="dxa"/>
          </w:tcPr>
          <w:p w14:paraId="75DFACAE" w14:textId="39EEE42D" w:rsidR="00925DAE" w:rsidRDefault="00925DAE" w:rsidP="00C0028E">
            <w:r>
              <w:t>X</w:t>
            </w:r>
          </w:p>
        </w:tc>
        <w:tc>
          <w:tcPr>
            <w:tcW w:w="1230" w:type="dxa"/>
          </w:tcPr>
          <w:p w14:paraId="20F098DB" w14:textId="417559CF" w:rsidR="00925DAE" w:rsidRDefault="00925DAE" w:rsidP="00C0028E">
            <w:r>
              <w:t>X</w:t>
            </w:r>
          </w:p>
        </w:tc>
        <w:tc>
          <w:tcPr>
            <w:tcW w:w="870" w:type="dxa"/>
          </w:tcPr>
          <w:p w14:paraId="4924D6F6" w14:textId="77777777" w:rsidR="00925DAE" w:rsidRDefault="00925DAE" w:rsidP="00C0028E"/>
        </w:tc>
        <w:tc>
          <w:tcPr>
            <w:tcW w:w="653" w:type="dxa"/>
          </w:tcPr>
          <w:p w14:paraId="25576732" w14:textId="48D3B9C8" w:rsidR="00925DAE" w:rsidRDefault="00925DAE" w:rsidP="00C0028E">
            <w:r>
              <w:t>X</w:t>
            </w:r>
          </w:p>
        </w:tc>
        <w:tc>
          <w:tcPr>
            <w:tcW w:w="961" w:type="dxa"/>
          </w:tcPr>
          <w:p w14:paraId="251EBC1D" w14:textId="77777777" w:rsidR="00925DAE" w:rsidRDefault="00925DAE" w:rsidP="00C0028E"/>
        </w:tc>
      </w:tr>
      <w:tr w:rsidR="00925DAE" w14:paraId="25F792A4" w14:textId="77777777" w:rsidTr="00522174">
        <w:tc>
          <w:tcPr>
            <w:tcW w:w="441" w:type="dxa"/>
          </w:tcPr>
          <w:p w14:paraId="4149600B" w14:textId="28F2B1E0" w:rsidR="00925DAE" w:rsidRDefault="00925DAE" w:rsidP="00C0028E">
            <w:r>
              <w:t>12</w:t>
            </w:r>
          </w:p>
        </w:tc>
        <w:tc>
          <w:tcPr>
            <w:tcW w:w="2023" w:type="dxa"/>
          </w:tcPr>
          <w:p w14:paraId="2DA18059" w14:textId="3F29CA79" w:rsidR="00925DAE" w:rsidRDefault="00925DAE" w:rsidP="00C0028E">
            <w:r>
              <w:t>Elimina File</w:t>
            </w:r>
          </w:p>
        </w:tc>
        <w:tc>
          <w:tcPr>
            <w:tcW w:w="1269" w:type="dxa"/>
          </w:tcPr>
          <w:p w14:paraId="7A2EACD6" w14:textId="77777777" w:rsidR="00925DAE" w:rsidRDefault="00925DAE" w:rsidP="00C0028E"/>
        </w:tc>
        <w:tc>
          <w:tcPr>
            <w:tcW w:w="1193" w:type="dxa"/>
          </w:tcPr>
          <w:p w14:paraId="27C5A10A" w14:textId="602B5A28" w:rsidR="00925DAE" w:rsidRDefault="00925DAE" w:rsidP="00C0028E">
            <w:r>
              <w:t>X</w:t>
            </w:r>
          </w:p>
        </w:tc>
        <w:tc>
          <w:tcPr>
            <w:tcW w:w="1230" w:type="dxa"/>
          </w:tcPr>
          <w:p w14:paraId="63BFB3C7" w14:textId="77777777" w:rsidR="00925DAE" w:rsidRDefault="00925DAE" w:rsidP="00C0028E"/>
        </w:tc>
        <w:tc>
          <w:tcPr>
            <w:tcW w:w="870" w:type="dxa"/>
          </w:tcPr>
          <w:p w14:paraId="4C60CD82" w14:textId="77777777" w:rsidR="00925DAE" w:rsidRDefault="00925DAE" w:rsidP="00C0028E"/>
        </w:tc>
        <w:tc>
          <w:tcPr>
            <w:tcW w:w="653" w:type="dxa"/>
          </w:tcPr>
          <w:p w14:paraId="38B8C380" w14:textId="67714A4E" w:rsidR="00925DAE" w:rsidRDefault="00925DAE" w:rsidP="00C0028E">
            <w:r>
              <w:t>X</w:t>
            </w:r>
          </w:p>
        </w:tc>
        <w:tc>
          <w:tcPr>
            <w:tcW w:w="961" w:type="dxa"/>
          </w:tcPr>
          <w:p w14:paraId="2330E616" w14:textId="77777777" w:rsidR="00925DAE" w:rsidRDefault="00925DAE" w:rsidP="00C0028E"/>
        </w:tc>
      </w:tr>
    </w:tbl>
    <w:p w14:paraId="0DD2A67A" w14:textId="114275C9" w:rsidR="00C0028E" w:rsidRDefault="00C0028E" w:rsidP="00B94ADC"/>
    <w:p w14:paraId="3DAD4C01" w14:textId="019EB36C" w:rsidR="009C5737" w:rsidRDefault="009C5737" w:rsidP="00B94ADC"/>
    <w:p w14:paraId="4055EFEE" w14:textId="061063FC" w:rsidR="00925DAE" w:rsidRPr="00925DAE" w:rsidRDefault="00925DAE" w:rsidP="00B94ADC">
      <w:pPr>
        <w:rPr>
          <w:b/>
        </w:rPr>
      </w:pPr>
      <w:r w:rsidRPr="00925DAE">
        <w:rPr>
          <w:b/>
        </w:rPr>
        <w:t>Ipotesi alternativa</w:t>
      </w:r>
    </w:p>
    <w:p w14:paraId="3DD87837" w14:textId="23606502" w:rsidR="00925DAE" w:rsidRDefault="00925DAE" w:rsidP="00B94ADC">
      <w:r>
        <w:t xml:space="preserve">Una possibile semplificazione prevede la creazione di default di N CV. Ovvero la creazione (da parte dell’amministratore del cloud storage tramite console admin) di N coppie objectuser-bucket. </w:t>
      </w:r>
    </w:p>
    <w:p w14:paraId="7E28B3AE" w14:textId="302B9CD0" w:rsidR="00925DAE" w:rsidRDefault="00925DAE" w:rsidP="00B94ADC">
      <w:r>
        <w:t>Da BO si potranno eseguire le operazioni 4-12.</w:t>
      </w:r>
    </w:p>
    <w:p w14:paraId="142BB035" w14:textId="1412BDA7" w:rsidR="00925DAE" w:rsidRDefault="00925DAE" w:rsidP="00B94ADC">
      <w:r>
        <w:t>Tale ipotesi ha il vantaggio di richiedere l’utilizzo delle sole API S3.</w:t>
      </w:r>
    </w:p>
    <w:p w14:paraId="2E025EA6" w14:textId="3FF8BD97" w:rsidR="00925DAE" w:rsidRDefault="00925DAE" w:rsidP="00B94ADC"/>
    <w:p w14:paraId="448E330E" w14:textId="77777777" w:rsidR="00925DAE" w:rsidRDefault="00925DAE" w:rsidP="00B94ADC"/>
    <w:sectPr w:rsidR="00925D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4710"/>
    <w:multiLevelType w:val="multilevel"/>
    <w:tmpl w:val="F9525C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A0E7D"/>
    <w:multiLevelType w:val="hybridMultilevel"/>
    <w:tmpl w:val="8F505F3E"/>
    <w:lvl w:ilvl="0" w:tplc="B83ED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ACD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0FC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2C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428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40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C2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E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01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8B4E85"/>
    <w:multiLevelType w:val="hybridMultilevel"/>
    <w:tmpl w:val="1AF6C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18A0"/>
    <w:multiLevelType w:val="hybridMultilevel"/>
    <w:tmpl w:val="BFF48BD4"/>
    <w:lvl w:ilvl="0" w:tplc="DF0ED6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E3AB0D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6F4C0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2CCA1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FEC1C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002C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50E1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76EB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4865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437C38D0"/>
    <w:multiLevelType w:val="multilevel"/>
    <w:tmpl w:val="A05E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250E7"/>
    <w:multiLevelType w:val="multilevel"/>
    <w:tmpl w:val="D5664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275BD"/>
    <w:multiLevelType w:val="multilevel"/>
    <w:tmpl w:val="48C4117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16CB0"/>
    <w:multiLevelType w:val="hybridMultilevel"/>
    <w:tmpl w:val="75EA33E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1196C07"/>
    <w:multiLevelType w:val="hybridMultilevel"/>
    <w:tmpl w:val="3A1A70D2"/>
    <w:lvl w:ilvl="0" w:tplc="CC72B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C7E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ECF4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FC83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007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4A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DE5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81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EE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2336A2"/>
    <w:multiLevelType w:val="hybridMultilevel"/>
    <w:tmpl w:val="29529BD2"/>
    <w:lvl w:ilvl="0" w:tplc="5888B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605D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0E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A25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B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0F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A5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D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DE8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46127F"/>
    <w:multiLevelType w:val="multilevel"/>
    <w:tmpl w:val="7FD0CA0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B85B12"/>
    <w:multiLevelType w:val="multilevel"/>
    <w:tmpl w:val="127C6CC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079302">
    <w:abstractNumId w:val="9"/>
  </w:num>
  <w:num w:numId="2" w16cid:durableId="1258636674">
    <w:abstractNumId w:val="1"/>
  </w:num>
  <w:num w:numId="3" w16cid:durableId="1746414674">
    <w:abstractNumId w:val="8"/>
  </w:num>
  <w:num w:numId="4" w16cid:durableId="2111536899">
    <w:abstractNumId w:val="7"/>
  </w:num>
  <w:num w:numId="5" w16cid:durableId="1627613955">
    <w:abstractNumId w:val="2"/>
  </w:num>
  <w:num w:numId="6" w16cid:durableId="809202988">
    <w:abstractNumId w:val="3"/>
  </w:num>
  <w:num w:numId="7" w16cid:durableId="1724870979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6310101">
    <w:abstractNumId w:val="10"/>
  </w:num>
  <w:num w:numId="9" w16cid:durableId="18448535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44989578">
    <w:abstractNumId w:val="11"/>
  </w:num>
  <w:num w:numId="11" w16cid:durableId="1975678453">
    <w:abstractNumId w:val="6"/>
  </w:num>
  <w:num w:numId="12" w16cid:durableId="65998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AC6"/>
    <w:rsid w:val="000236CB"/>
    <w:rsid w:val="00191CF6"/>
    <w:rsid w:val="00261223"/>
    <w:rsid w:val="00522174"/>
    <w:rsid w:val="0055542D"/>
    <w:rsid w:val="0056415E"/>
    <w:rsid w:val="005A735B"/>
    <w:rsid w:val="00600E20"/>
    <w:rsid w:val="0063209A"/>
    <w:rsid w:val="00662AC6"/>
    <w:rsid w:val="007723F7"/>
    <w:rsid w:val="00801E87"/>
    <w:rsid w:val="008E2B72"/>
    <w:rsid w:val="00904EFB"/>
    <w:rsid w:val="00925DAE"/>
    <w:rsid w:val="0093450D"/>
    <w:rsid w:val="009C5737"/>
    <w:rsid w:val="00B94ADC"/>
    <w:rsid w:val="00C0028E"/>
    <w:rsid w:val="00C80CC9"/>
    <w:rsid w:val="00CF0392"/>
    <w:rsid w:val="00D1574A"/>
    <w:rsid w:val="00D72D6A"/>
    <w:rsid w:val="00FB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D746"/>
  <w15:chartTrackingRefBased/>
  <w15:docId w15:val="{9B95C500-C7A9-4C3C-A2B8-A1AA722E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1E87"/>
    <w:pPr>
      <w:spacing w:after="0" w:line="240" w:lineRule="auto"/>
    </w:pPr>
    <w:rPr>
      <w:rFonts w:ascii="Calibri" w:hAnsi="Calibri" w:cs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aliases w:val="Testo tabella"/>
    <w:basedOn w:val="Normale"/>
    <w:link w:val="ParagrafoelencoCarattere"/>
    <w:uiPriority w:val="34"/>
    <w:qFormat/>
    <w:rsid w:val="00801E87"/>
    <w:pPr>
      <w:ind w:left="720"/>
    </w:pPr>
  </w:style>
  <w:style w:type="character" w:customStyle="1" w:styleId="ParagrafoelencoCarattere">
    <w:name w:val="Paragrafo elenco Carattere"/>
    <w:aliases w:val="Testo tabella Carattere"/>
    <w:link w:val="Paragrafoelenco"/>
    <w:uiPriority w:val="34"/>
    <w:rsid w:val="00801E87"/>
    <w:rPr>
      <w:rFonts w:ascii="Calibri" w:hAnsi="Calibri" w:cs="Calibri"/>
    </w:rPr>
  </w:style>
  <w:style w:type="paragraph" w:styleId="Testocommento">
    <w:name w:val="annotation text"/>
    <w:basedOn w:val="Normale"/>
    <w:link w:val="TestocommentoCarattere"/>
    <w:rsid w:val="00801E87"/>
    <w:pPr>
      <w:spacing w:before="120"/>
      <w:ind w:left="851"/>
      <w:jc w:val="both"/>
    </w:pPr>
    <w:rPr>
      <w:rFonts w:ascii="Arial" w:eastAsia="Times New Roman" w:hAnsi="Arial" w:cs="Times New Roman"/>
      <w:sz w:val="20"/>
      <w:szCs w:val="20"/>
      <w:lang w:eastAsia="it-IT" w:bidi="he-IL"/>
    </w:rPr>
  </w:style>
  <w:style w:type="character" w:customStyle="1" w:styleId="TestocommentoCarattere">
    <w:name w:val="Testo commento Carattere"/>
    <w:basedOn w:val="Carpredefinitoparagrafo"/>
    <w:link w:val="Testocommento"/>
    <w:rsid w:val="00801E87"/>
    <w:rPr>
      <w:rFonts w:ascii="Arial" w:eastAsia="Times New Roman" w:hAnsi="Arial" w:cs="Times New Roman"/>
      <w:sz w:val="20"/>
      <w:szCs w:val="20"/>
      <w:lang w:eastAsia="it-IT" w:bidi="he-IL"/>
    </w:rPr>
  </w:style>
  <w:style w:type="paragraph" w:styleId="Didascalia">
    <w:name w:val="caption"/>
    <w:basedOn w:val="Normale"/>
    <w:next w:val="Normale"/>
    <w:uiPriority w:val="35"/>
    <w:unhideWhenUsed/>
    <w:qFormat/>
    <w:rsid w:val="005A735B"/>
    <w:pPr>
      <w:spacing w:after="200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C0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FB2833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9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oc.isilon.com/ECS/3.2/API/S3BucketOperations_ba672412ac371bb6cf4e69291344510e_overview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://doc.isilon.com/ECS/3.2/DataAccessGuide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6DDE8027E664F9B6B17CD96CDC30D" ma:contentTypeVersion="14" ma:contentTypeDescription="Create a new document." ma:contentTypeScope="" ma:versionID="cfecc0c805e69c7523ea2adee5d19667">
  <xsd:schema xmlns:xsd="http://www.w3.org/2001/XMLSchema" xmlns:xs="http://www.w3.org/2001/XMLSchema" xmlns:p="http://schemas.microsoft.com/office/2006/metadata/properties" xmlns:ns2="79636bf4-6044-4212-9ac1-4e60b34b6ba2" xmlns:ns3="f19e2884-649f-4871-999a-0e8613a2dc15" targetNamespace="http://schemas.microsoft.com/office/2006/metadata/properties" ma:root="true" ma:fieldsID="3b25adce5dcad852a36a882ac5761b3a" ns2:_="" ns3:_="">
    <xsd:import namespace="79636bf4-6044-4212-9ac1-4e60b34b6ba2"/>
    <xsd:import namespace="f19e2884-649f-4871-999a-0e8613a2dc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36bf4-6044-4212-9ac1-4e60b34b6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2884-649f-4871-999a-0e8613a2dc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2df63f9-ebc5-4704-a70f-29282b779fb9}" ma:internalName="TaxCatchAll" ma:showField="CatchAllData" ma:web="f19e2884-649f-4871-999a-0e8613a2dc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9e2884-649f-4871-999a-0e8613a2dc15" xsi:nil="true"/>
    <lcf76f155ced4ddcb4097134ff3c332f xmlns="79636bf4-6044-4212-9ac1-4e60b34b6ba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CFE2E-DC61-463B-86EF-E71F799BB4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871252-D3E2-47DB-AA9B-8AE9F1639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636bf4-6044-4212-9ac1-4e60b34b6ba2"/>
    <ds:schemaRef ds:uri="f19e2884-649f-4871-999a-0e8613a2d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3DD82F-01E8-49D9-9F2D-2A968964DC58}">
  <ds:schemaRefs>
    <ds:schemaRef ds:uri="http://schemas.microsoft.com/office/2006/metadata/properties"/>
    <ds:schemaRef ds:uri="http://schemas.microsoft.com/office/infopath/2007/PartnerControls"/>
    <ds:schemaRef ds:uri="f19e2884-649f-4871-999a-0e8613a2dc15"/>
    <ds:schemaRef ds:uri="79636bf4-6044-4212-9ac1-4e60b34b6ba2"/>
  </ds:schemaRefs>
</ds:datastoreItem>
</file>

<file path=customXml/itemProps4.xml><?xml version="1.0" encoding="utf-8"?>
<ds:datastoreItem xmlns:ds="http://schemas.openxmlformats.org/officeDocument/2006/customXml" ds:itemID="{52C18633-CEF4-4698-93E9-965B8A7161A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  <clbl:label id="{d6986fb0-3baa-42d2-89d5-89f9b25e6ac9}" enabled="1" method="Standard" siteId="{6815f468-021c-48f2-a6b2-d65c8e979df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Chinelli</dc:creator>
  <cp:keywords/>
  <dc:description/>
  <cp:lastModifiedBy>andrea ferrari</cp:lastModifiedBy>
  <cp:revision>13</cp:revision>
  <dcterms:created xsi:type="dcterms:W3CDTF">2019-05-02T14:28:00Z</dcterms:created>
  <dcterms:modified xsi:type="dcterms:W3CDTF">2024-12-15T18:47:00Z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986fb0-3baa-42d2-89d5-89f9b25e6ac9_Enabled">
    <vt:lpwstr>true</vt:lpwstr>
  </property>
  <property fmtid="{D5CDD505-2E9C-101B-9397-08002B2CF9AE}" pid="3" name="MSIP_Label_d6986fb0-3baa-42d2-89d5-89f9b25e6ac9_SetDate">
    <vt:lpwstr>2022-06-08T07:50:53Z</vt:lpwstr>
  </property>
  <property fmtid="{D5CDD505-2E9C-101B-9397-08002B2CF9AE}" pid="4" name="MSIP_Label_d6986fb0-3baa-42d2-89d5-89f9b25e6ac9_Method">
    <vt:lpwstr>Standard</vt:lpwstr>
  </property>
  <property fmtid="{D5CDD505-2E9C-101B-9397-08002B2CF9AE}" pid="5" name="MSIP_Label_d6986fb0-3baa-42d2-89d5-89f9b25e6ac9_Name">
    <vt:lpwstr>Uso Interno</vt:lpwstr>
  </property>
  <property fmtid="{D5CDD505-2E9C-101B-9397-08002B2CF9AE}" pid="6" name="MSIP_Label_d6986fb0-3baa-42d2-89d5-89f9b25e6ac9_SiteId">
    <vt:lpwstr>6815f468-021c-48f2-a6b2-d65c8e979dfb</vt:lpwstr>
  </property>
  <property fmtid="{D5CDD505-2E9C-101B-9397-08002B2CF9AE}" pid="7" name="MSIP_Label_d6986fb0-3baa-42d2-89d5-89f9b25e6ac9_ActionId">
    <vt:lpwstr>c23848c7-38e9-426b-8b54-259e48ca64b2</vt:lpwstr>
  </property>
  <property fmtid="{D5CDD505-2E9C-101B-9397-08002B2CF9AE}" pid="8" name="MSIP_Label_d6986fb0-3baa-42d2-89d5-89f9b25e6ac9_ContentBits">
    <vt:lpwstr>2</vt:lpwstr>
  </property>
  <property fmtid="{D5CDD505-2E9C-101B-9397-08002B2CF9AE}" pid="9" name="ContentTypeId">
    <vt:lpwstr>0x010100FAE6DDE8027E664F9B6B17CD96CDC30D</vt:lpwstr>
  </property>
</Properties>
</file>