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BF" w:rsidRDefault="00600DBF">
      <w:r>
        <w:t>Renderer requirements</w:t>
      </w:r>
    </w:p>
    <w:p w:rsidR="00974090" w:rsidRDefault="00BB5BBA">
      <w:r>
        <w:t>What is needed: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Display 2D elements (tiles, sprites), with or without scale and rotation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2D (bitmap) font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Sprite sheet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blur, light trail, bloom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lightning, sparkling particles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Render to texture (for effects)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Variable width lines (possibly using polygons)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Lines with antialiasing (possibly using shaders)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Postprocessing, fragment shaders (for effects)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Lightning – lines (variable width) or sprites (variable size) for each segment</w:t>
      </w:r>
    </w:p>
    <w:sectPr w:rsidR="00BB5BBA" w:rsidSect="00BB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6D0"/>
    <w:multiLevelType w:val="hybridMultilevel"/>
    <w:tmpl w:val="2C0C2956"/>
    <w:lvl w:ilvl="0" w:tplc="A224B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3"/>
  <w:defaultTabStop w:val="720"/>
  <w:drawingGridHorizontalSpacing w:val="110"/>
  <w:displayHorizontalDrawingGridEvery w:val="2"/>
  <w:characterSpacingControl w:val="doNotCompress"/>
  <w:compat/>
  <w:rsids>
    <w:rsidRoot w:val="00BB5BBA"/>
    <w:rsid w:val="00600DBF"/>
    <w:rsid w:val="00974090"/>
    <w:rsid w:val="00BB5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2</cp:revision>
  <dcterms:created xsi:type="dcterms:W3CDTF">2011-12-18T12:36:00Z</dcterms:created>
  <dcterms:modified xsi:type="dcterms:W3CDTF">2011-12-18T12:47:00Z</dcterms:modified>
</cp:coreProperties>
</file>