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677" w:rsidRDefault="00E55FF9" w:rsidP="00E55FF9">
      <w:pPr>
        <w:pStyle w:val="NoSpacing"/>
        <w:jc w:val="center"/>
        <w:rPr>
          <w:sz w:val="40"/>
          <w:szCs w:val="40"/>
        </w:rPr>
      </w:pPr>
      <w:r w:rsidRPr="00E55FF9">
        <w:rPr>
          <w:sz w:val="40"/>
          <w:szCs w:val="40"/>
        </w:rPr>
        <w:t>Доклад</w:t>
      </w:r>
    </w:p>
    <w:p w:rsidR="00E55FF9" w:rsidRPr="007F4BEF" w:rsidRDefault="00E55FF9" w:rsidP="007F4BEF">
      <w:pPr>
        <w:pStyle w:val="NoSpacing"/>
        <w:jc w:val="center"/>
        <w:rPr>
          <w:sz w:val="32"/>
          <w:szCs w:val="32"/>
        </w:rPr>
      </w:pPr>
      <w:r w:rsidRPr="007F4BEF">
        <w:rPr>
          <w:sz w:val="32"/>
          <w:szCs w:val="32"/>
        </w:rPr>
        <w:t>Сематичен HTML.Елементи (HTML Semantic Elements) и приложението им</w:t>
      </w:r>
    </w:p>
    <w:p w:rsidR="00B86F72" w:rsidRDefault="00B86F72" w:rsidP="00E55FF9">
      <w:pPr>
        <w:pStyle w:val="NoSpacing"/>
      </w:pPr>
    </w:p>
    <w:p w:rsidR="00B86F72" w:rsidRPr="009670CA" w:rsidRDefault="00B86F72" w:rsidP="00B86F72">
      <w:pPr>
        <w:rPr>
          <w:sz w:val="28"/>
          <w:szCs w:val="28"/>
        </w:rPr>
      </w:pPr>
      <w:r w:rsidRPr="009670CA">
        <w:rPr>
          <w:sz w:val="28"/>
          <w:szCs w:val="28"/>
        </w:rPr>
        <w:t>1.Семантичен HTML</w:t>
      </w:r>
    </w:p>
    <w:p w:rsidR="00B86F72" w:rsidRPr="009670CA" w:rsidRDefault="00B86F72" w:rsidP="00B86F72">
      <w:pPr>
        <w:rPr>
          <w:sz w:val="28"/>
          <w:szCs w:val="28"/>
        </w:rPr>
      </w:pPr>
      <w:r w:rsidRPr="009670CA">
        <w:rPr>
          <w:sz w:val="28"/>
          <w:szCs w:val="28"/>
        </w:rPr>
        <w:t>2.</w:t>
      </w:r>
      <w:r w:rsidRPr="009670CA">
        <w:rPr>
          <w:rFonts w:ascii="Georgia" w:hAnsi="Georgia"/>
          <w:b/>
          <w:bCs/>
          <w:color w:val="000000"/>
          <w:sz w:val="28"/>
          <w:szCs w:val="28"/>
        </w:rPr>
        <w:t xml:space="preserve"> </w:t>
      </w:r>
      <w:r w:rsidRPr="009670CA">
        <w:rPr>
          <w:sz w:val="28"/>
          <w:szCs w:val="28"/>
        </w:rPr>
        <w:t>Семантичен Уеб</w:t>
      </w:r>
    </w:p>
    <w:p w:rsidR="009670CA" w:rsidRPr="009670CA" w:rsidRDefault="009670CA" w:rsidP="00B86F72">
      <w:pPr>
        <w:rPr>
          <w:color w:val="000000" w:themeColor="text1"/>
          <w:sz w:val="28"/>
          <w:szCs w:val="28"/>
        </w:rPr>
      </w:pPr>
      <w:r w:rsidRPr="009670CA">
        <w:rPr>
          <w:color w:val="000000" w:themeColor="text1"/>
          <w:sz w:val="28"/>
          <w:szCs w:val="28"/>
          <w:lang w:val="en-US"/>
        </w:rPr>
        <w:t>3.</w:t>
      </w:r>
      <w:r w:rsidRPr="009670CA">
        <w:rPr>
          <w:bCs/>
          <w:color w:val="000000" w:themeColor="text1"/>
          <w:sz w:val="28"/>
          <w:szCs w:val="28"/>
        </w:rPr>
        <w:t xml:space="preserve"> </w:t>
      </w:r>
      <w:r w:rsidRPr="009670CA">
        <w:rPr>
          <w:rStyle w:val="mw-headline"/>
          <w:bCs/>
          <w:color w:val="000000" w:themeColor="text1"/>
          <w:sz w:val="28"/>
          <w:szCs w:val="28"/>
        </w:rPr>
        <w:t>Цели на семантичения HTML</w:t>
      </w:r>
    </w:p>
    <w:p w:rsidR="00B86F72" w:rsidRPr="009670CA" w:rsidRDefault="009670CA" w:rsidP="00B86F72">
      <w:pPr>
        <w:rPr>
          <w:sz w:val="28"/>
          <w:szCs w:val="28"/>
        </w:rPr>
      </w:pPr>
      <w:r w:rsidRPr="009670CA">
        <w:rPr>
          <w:sz w:val="28"/>
          <w:szCs w:val="28"/>
          <w:shd w:val="clear" w:color="auto" w:fill="FFFFFF"/>
        </w:rPr>
        <w:t>4</w:t>
      </w:r>
      <w:r w:rsidR="00B86F72" w:rsidRPr="009670CA">
        <w:rPr>
          <w:sz w:val="28"/>
          <w:szCs w:val="28"/>
          <w:shd w:val="clear" w:color="auto" w:fill="FFFFFF"/>
        </w:rPr>
        <w:t xml:space="preserve">.Елементи в </w:t>
      </w:r>
      <w:r w:rsidR="00B86F72" w:rsidRPr="009670CA">
        <w:rPr>
          <w:sz w:val="28"/>
          <w:szCs w:val="28"/>
          <w:shd w:val="clear" w:color="auto" w:fill="FFFFFF"/>
          <w:lang w:val="en-US"/>
        </w:rPr>
        <w:t>HTML</w:t>
      </w:r>
    </w:p>
    <w:p w:rsidR="00506790" w:rsidRDefault="00506790" w:rsidP="00E55FF9">
      <w:pPr>
        <w:pStyle w:val="NoSpacing"/>
      </w:pPr>
    </w:p>
    <w:p w:rsidR="00506790" w:rsidRDefault="00506790" w:rsidP="00E55FF9">
      <w:pPr>
        <w:pStyle w:val="NoSpacing"/>
      </w:pPr>
    </w:p>
    <w:p w:rsidR="00506790" w:rsidRDefault="00506790" w:rsidP="00E55FF9">
      <w:pPr>
        <w:pStyle w:val="NoSpacing"/>
      </w:pPr>
    </w:p>
    <w:p w:rsidR="00B86F72" w:rsidRDefault="00506790" w:rsidP="009670CA">
      <w:pPr>
        <w:pStyle w:val="NoSpacing"/>
        <w:jc w:val="right"/>
      </w:pPr>
      <w:r>
        <w:t xml:space="preserve">Изготвил: Андрей </w:t>
      </w:r>
      <w:r w:rsidR="0064666D">
        <w:t>№1</w:t>
      </w:r>
      <w:bookmarkStart w:id="0" w:name="_GoBack"/>
      <w:bookmarkEnd w:id="0"/>
    </w:p>
    <w:p w:rsidR="00506790" w:rsidRPr="00506790" w:rsidRDefault="00506790" w:rsidP="009670CA">
      <w:pPr>
        <w:pStyle w:val="NoSpacing"/>
        <w:jc w:val="right"/>
      </w:pPr>
      <w:r>
        <w:t xml:space="preserve"> От: 11а клас     </w:t>
      </w:r>
    </w:p>
    <w:p w:rsidR="00B86F72" w:rsidRDefault="00B86F72" w:rsidP="00E55FF9">
      <w:pPr>
        <w:pStyle w:val="NoSpacing"/>
      </w:pPr>
    </w:p>
    <w:p w:rsidR="00B86F72" w:rsidRDefault="00B86F72" w:rsidP="00E55FF9">
      <w:pPr>
        <w:pStyle w:val="NoSpacing"/>
      </w:pPr>
    </w:p>
    <w:p w:rsidR="00B86F72" w:rsidRDefault="00B86F72" w:rsidP="00E55FF9">
      <w:pPr>
        <w:pStyle w:val="NoSpacing"/>
      </w:pPr>
    </w:p>
    <w:p w:rsidR="00B86F72" w:rsidRDefault="00B86F72" w:rsidP="00E55FF9">
      <w:pPr>
        <w:pStyle w:val="NoSpacing"/>
      </w:pPr>
    </w:p>
    <w:p w:rsidR="00B86F72" w:rsidRDefault="00B86F72" w:rsidP="00E55FF9">
      <w:pPr>
        <w:pStyle w:val="NoSpacing"/>
      </w:pPr>
    </w:p>
    <w:p w:rsidR="00B86F72" w:rsidRDefault="00B86F72" w:rsidP="00E55FF9">
      <w:pPr>
        <w:pStyle w:val="NoSpacing"/>
      </w:pPr>
    </w:p>
    <w:p w:rsidR="00B86F72" w:rsidRDefault="00B86F72" w:rsidP="00E55FF9">
      <w:pPr>
        <w:pStyle w:val="NoSpacing"/>
      </w:pPr>
    </w:p>
    <w:p w:rsidR="00B86F72" w:rsidRDefault="00B86F72" w:rsidP="00E55FF9">
      <w:pPr>
        <w:pStyle w:val="NoSpacing"/>
      </w:pPr>
    </w:p>
    <w:p w:rsidR="00B86F72" w:rsidRDefault="00B86F72" w:rsidP="00E55FF9">
      <w:pPr>
        <w:pStyle w:val="NoSpacing"/>
      </w:pPr>
    </w:p>
    <w:p w:rsidR="00B86F72" w:rsidRDefault="00B86F72" w:rsidP="00E55FF9">
      <w:pPr>
        <w:pStyle w:val="NoSpacing"/>
      </w:pPr>
    </w:p>
    <w:p w:rsidR="00B86F72" w:rsidRDefault="00B86F72" w:rsidP="00E55FF9">
      <w:pPr>
        <w:pStyle w:val="NoSpacing"/>
      </w:pPr>
    </w:p>
    <w:p w:rsidR="00B86F72" w:rsidRDefault="00B86F72" w:rsidP="00E55FF9">
      <w:pPr>
        <w:pStyle w:val="NoSpacing"/>
      </w:pPr>
    </w:p>
    <w:p w:rsidR="00B86F72" w:rsidRDefault="00B86F72" w:rsidP="00E55FF9">
      <w:pPr>
        <w:pStyle w:val="NoSpacing"/>
      </w:pPr>
    </w:p>
    <w:p w:rsidR="00B86F72" w:rsidRDefault="00B86F72" w:rsidP="00E55FF9">
      <w:pPr>
        <w:pStyle w:val="NoSpacing"/>
      </w:pPr>
    </w:p>
    <w:p w:rsidR="00B86F72" w:rsidRDefault="00B86F72" w:rsidP="00E55FF9">
      <w:pPr>
        <w:pStyle w:val="NoSpacing"/>
      </w:pPr>
    </w:p>
    <w:p w:rsidR="00B86F72" w:rsidRDefault="00B86F72" w:rsidP="00E55FF9">
      <w:pPr>
        <w:pStyle w:val="NoSpacing"/>
      </w:pPr>
    </w:p>
    <w:p w:rsidR="00B86F72" w:rsidRDefault="00B86F72" w:rsidP="00E55FF9">
      <w:pPr>
        <w:pStyle w:val="NoSpacing"/>
      </w:pPr>
    </w:p>
    <w:p w:rsidR="00B86F72" w:rsidRDefault="00B86F72" w:rsidP="00E55FF9">
      <w:pPr>
        <w:pStyle w:val="NoSpacing"/>
      </w:pPr>
    </w:p>
    <w:p w:rsidR="00B86F72" w:rsidRDefault="00B86F72" w:rsidP="00E55FF9">
      <w:pPr>
        <w:pStyle w:val="NoSpacing"/>
      </w:pPr>
    </w:p>
    <w:p w:rsidR="00B86F72" w:rsidRDefault="00B86F72" w:rsidP="00E55FF9">
      <w:pPr>
        <w:pStyle w:val="NoSpacing"/>
      </w:pPr>
    </w:p>
    <w:p w:rsidR="00B86F72" w:rsidRDefault="00B86F72" w:rsidP="00E55FF9">
      <w:pPr>
        <w:pStyle w:val="NoSpacing"/>
      </w:pPr>
    </w:p>
    <w:p w:rsidR="00B86F72" w:rsidRDefault="00B86F72" w:rsidP="00E55FF9">
      <w:pPr>
        <w:pStyle w:val="NoSpacing"/>
      </w:pPr>
    </w:p>
    <w:p w:rsidR="00B86F72" w:rsidRDefault="00B86F72" w:rsidP="00E55FF9">
      <w:pPr>
        <w:pStyle w:val="NoSpacing"/>
      </w:pPr>
    </w:p>
    <w:p w:rsidR="00B86F72" w:rsidRDefault="00B86F72" w:rsidP="00E55FF9">
      <w:pPr>
        <w:pStyle w:val="NoSpacing"/>
      </w:pPr>
    </w:p>
    <w:p w:rsidR="00B86F72" w:rsidRDefault="00B86F72" w:rsidP="00E55FF9">
      <w:pPr>
        <w:pStyle w:val="NoSpacing"/>
      </w:pPr>
    </w:p>
    <w:p w:rsidR="00B86F72" w:rsidRDefault="00B86F72" w:rsidP="00E55FF9">
      <w:pPr>
        <w:pStyle w:val="NoSpacing"/>
      </w:pPr>
    </w:p>
    <w:p w:rsidR="00B86F72" w:rsidRDefault="00B86F72" w:rsidP="00E55FF9">
      <w:pPr>
        <w:pStyle w:val="NoSpacing"/>
      </w:pPr>
    </w:p>
    <w:p w:rsidR="00B86F72" w:rsidRDefault="00B86F72" w:rsidP="00E55FF9">
      <w:pPr>
        <w:pStyle w:val="NoSpacing"/>
      </w:pPr>
    </w:p>
    <w:p w:rsidR="00B86F72" w:rsidRDefault="00B86F72" w:rsidP="00E55FF9">
      <w:pPr>
        <w:pStyle w:val="NoSpacing"/>
      </w:pPr>
    </w:p>
    <w:p w:rsidR="00B86F72" w:rsidRDefault="00B86F72" w:rsidP="00E55FF9">
      <w:pPr>
        <w:pStyle w:val="NoSpacing"/>
      </w:pPr>
    </w:p>
    <w:p w:rsidR="00B86F72" w:rsidRDefault="00B86F72" w:rsidP="00E55FF9">
      <w:pPr>
        <w:pStyle w:val="NoSpacing"/>
      </w:pPr>
    </w:p>
    <w:p w:rsidR="00B86F72" w:rsidRDefault="00B86F72" w:rsidP="00E55FF9">
      <w:pPr>
        <w:pStyle w:val="NoSpacing"/>
      </w:pPr>
    </w:p>
    <w:p w:rsidR="00B86F72" w:rsidRDefault="00B86F72" w:rsidP="00E55FF9">
      <w:pPr>
        <w:pStyle w:val="NoSpacing"/>
      </w:pPr>
    </w:p>
    <w:p w:rsidR="00B86F72" w:rsidRDefault="00B86F72" w:rsidP="00E55FF9">
      <w:pPr>
        <w:pStyle w:val="NoSpacing"/>
      </w:pPr>
    </w:p>
    <w:p w:rsidR="00B86F72" w:rsidRPr="00E55FF9" w:rsidRDefault="00B86F72" w:rsidP="00E55FF9">
      <w:pPr>
        <w:pStyle w:val="NoSpacing"/>
      </w:pPr>
    </w:p>
    <w:p w:rsidR="00E55FF9" w:rsidRDefault="00E55FF9" w:rsidP="00E55FF9">
      <w:pPr>
        <w:pStyle w:val="NoSpacing"/>
        <w:rPr>
          <w:sz w:val="36"/>
          <w:szCs w:val="36"/>
        </w:rPr>
      </w:pPr>
      <w:r w:rsidRPr="00E55FF9">
        <w:rPr>
          <w:rFonts w:eastAsia="Times New Roman" w:cs="Arial"/>
          <w:color w:val="202122"/>
          <w:sz w:val="36"/>
          <w:szCs w:val="36"/>
          <w:lang w:eastAsia="bg-BG"/>
        </w:rPr>
        <w:t>1.</w:t>
      </w:r>
      <w:r w:rsidRPr="00E55FF9">
        <w:rPr>
          <w:sz w:val="36"/>
          <w:szCs w:val="36"/>
        </w:rPr>
        <w:t>Семантичен HTML</w:t>
      </w:r>
    </w:p>
    <w:p w:rsidR="00B86F72" w:rsidRPr="00B86F72" w:rsidRDefault="00B86F72" w:rsidP="00B86F72">
      <w:pPr>
        <w:pStyle w:val="NoSpacing"/>
      </w:pPr>
    </w:p>
    <w:p w:rsidR="00E55FF9" w:rsidRPr="00B86F72" w:rsidRDefault="00E55FF9" w:rsidP="00E55FF9">
      <w:pPr>
        <w:pStyle w:val="NoSpacing"/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B86F72">
        <w:rPr>
          <w:sz w:val="28"/>
          <w:szCs w:val="28"/>
        </w:rPr>
        <w:t>-</w:t>
      </w:r>
      <w:r w:rsidRPr="00B86F72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Pr="00B86F72">
        <w:rPr>
          <w:rFonts w:cs="Arial"/>
          <w:bCs/>
          <w:color w:val="000000" w:themeColor="text1"/>
          <w:sz w:val="28"/>
          <w:szCs w:val="28"/>
          <w:shd w:val="clear" w:color="auto" w:fill="FFFFFF"/>
        </w:rPr>
        <w:t>Семантичен HTML</w:t>
      </w:r>
      <w:r w:rsidRPr="00B86F72">
        <w:rPr>
          <w:rFonts w:cs="Arial"/>
          <w:color w:val="000000" w:themeColor="text1"/>
          <w:sz w:val="28"/>
          <w:szCs w:val="28"/>
          <w:shd w:val="clear" w:color="auto" w:fill="FFFFFF"/>
        </w:rPr>
        <w:t> не е нова версия или различна версия на HTML. Семантичния HTML е най-обикновен HTML. Семантичен го прави начина, по който той бива използван. Семантичен буквално означава „значещ“. Като цяло HTML не е нещо предназначено за крайния потребител пред екрана, а за разработчиците и машините. За да бъде „значещ“ за тях, той трябва да е максимално добре структуриран и да описва максимално точно съдържанието което представя.</w:t>
      </w:r>
    </w:p>
    <w:p w:rsidR="00E55FF9" w:rsidRPr="00B86F72" w:rsidRDefault="00E55FF9" w:rsidP="00B86F72">
      <w:pPr>
        <w:pStyle w:val="NoSpacing"/>
      </w:pPr>
    </w:p>
    <w:p w:rsidR="00B86F72" w:rsidRPr="009670CA" w:rsidRDefault="00B86F72" w:rsidP="00B86F72">
      <w:pPr>
        <w:pStyle w:val="NoSpacing"/>
        <w:rPr>
          <w:sz w:val="36"/>
          <w:szCs w:val="36"/>
        </w:rPr>
      </w:pPr>
      <w:r w:rsidRPr="009670CA">
        <w:rPr>
          <w:sz w:val="36"/>
          <w:szCs w:val="36"/>
        </w:rPr>
        <w:t>2.</w:t>
      </w:r>
      <w:r w:rsidRPr="009670CA">
        <w:rPr>
          <w:rFonts w:ascii="Georgia" w:hAnsi="Georgia"/>
          <w:b/>
          <w:bCs/>
          <w:color w:val="000000"/>
          <w:sz w:val="36"/>
          <w:szCs w:val="36"/>
        </w:rPr>
        <w:t xml:space="preserve"> </w:t>
      </w:r>
      <w:r w:rsidRPr="009670CA">
        <w:rPr>
          <w:sz w:val="36"/>
          <w:szCs w:val="36"/>
        </w:rPr>
        <w:t>Семантичен Уеб</w:t>
      </w:r>
    </w:p>
    <w:p w:rsidR="00B86F72" w:rsidRPr="00B86F72" w:rsidRDefault="00B86F72" w:rsidP="00B86F72">
      <w:pPr>
        <w:pStyle w:val="NoSpacing"/>
      </w:pPr>
    </w:p>
    <w:p w:rsidR="00B86F72" w:rsidRDefault="00B86F72" w:rsidP="00E55FF9">
      <w:pPr>
        <w:pStyle w:val="NoSpacing"/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B86F72">
        <w:rPr>
          <w:rFonts w:cs="Arial"/>
          <w:color w:val="000000" w:themeColor="text1"/>
          <w:sz w:val="28"/>
          <w:szCs w:val="28"/>
          <w:shd w:val="clear" w:color="auto" w:fill="FFFFFF"/>
        </w:rPr>
        <w:t>-Семантичният уеб е обединяващо звено на различните стилове, като </w:t>
      </w:r>
      <w:hyperlink r:id="rId5" w:tooltip="HTML" w:history="1">
        <w:r w:rsidRPr="00B86F72">
          <w:rPr>
            <w:rStyle w:val="Hyperlink"/>
            <w:rFonts w:cs="Arial"/>
            <w:color w:val="000000" w:themeColor="text1"/>
            <w:sz w:val="28"/>
            <w:szCs w:val="28"/>
            <w:u w:val="none"/>
            <w:shd w:val="clear" w:color="auto" w:fill="FFFFFF"/>
          </w:rPr>
          <w:t>HTML</w:t>
        </w:r>
      </w:hyperlink>
      <w:r w:rsidRPr="00B86F72">
        <w:rPr>
          <w:rFonts w:cs="Arial"/>
          <w:color w:val="000000" w:themeColor="text1"/>
          <w:sz w:val="28"/>
          <w:szCs w:val="28"/>
          <w:shd w:val="clear" w:color="auto" w:fill="FFFFFF"/>
        </w:rPr>
        <w:t> Markup, </w:t>
      </w:r>
      <w:hyperlink r:id="rId6" w:tooltip="CSS" w:history="1">
        <w:r w:rsidRPr="00B86F72">
          <w:rPr>
            <w:rStyle w:val="Hyperlink"/>
            <w:rFonts w:cs="Arial"/>
            <w:color w:val="000000" w:themeColor="text1"/>
            <w:sz w:val="28"/>
            <w:szCs w:val="28"/>
            <w:u w:val="none"/>
            <w:shd w:val="clear" w:color="auto" w:fill="FFFFFF"/>
          </w:rPr>
          <w:t>CSS</w:t>
        </w:r>
      </w:hyperlink>
      <w:r w:rsidRPr="00B86F72">
        <w:rPr>
          <w:rFonts w:cs="Arial"/>
          <w:color w:val="000000" w:themeColor="text1"/>
          <w:sz w:val="28"/>
          <w:szCs w:val="28"/>
          <w:shd w:val="clear" w:color="auto" w:fill="FFFFFF"/>
        </w:rPr>
        <w:t> правила, </w:t>
      </w:r>
      <w:hyperlink r:id="rId7" w:tooltip="JavaScript" w:history="1">
        <w:r w:rsidRPr="00B86F72">
          <w:rPr>
            <w:rStyle w:val="Hyperlink"/>
            <w:rFonts w:cs="Arial"/>
            <w:color w:val="000000" w:themeColor="text1"/>
            <w:sz w:val="28"/>
            <w:szCs w:val="28"/>
            <w:u w:val="none"/>
            <w:shd w:val="clear" w:color="auto" w:fill="FFFFFF"/>
          </w:rPr>
          <w:t>JavaScript</w:t>
        </w:r>
      </w:hyperlink>
      <w:r w:rsidRPr="00B86F72">
        <w:rPr>
          <w:rFonts w:cs="Arial"/>
          <w:color w:val="000000" w:themeColor="text1"/>
          <w:sz w:val="28"/>
          <w:szCs w:val="28"/>
          <w:shd w:val="clear" w:color="auto" w:fill="FFFFFF"/>
        </w:rPr>
        <w:t> код, снимки, аудио, видео и други ресурси, като ги съчетава в един общ формат.</w:t>
      </w:r>
    </w:p>
    <w:p w:rsidR="009670CA" w:rsidRDefault="009670CA" w:rsidP="00E55FF9">
      <w:pPr>
        <w:pStyle w:val="NoSpacing"/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9670CA">
        <w:rPr>
          <w:rFonts w:cs="Arial"/>
          <w:color w:val="000000" w:themeColor="text1"/>
          <w:sz w:val="28"/>
          <w:szCs w:val="28"/>
          <w:shd w:val="clear" w:color="auto" w:fill="FFFFFF"/>
        </w:rPr>
        <w:t>Според World Wide Web Consortium </w:t>
      </w:r>
      <w:hyperlink r:id="rId8" w:tooltip="W3C" w:history="1">
        <w:r w:rsidRPr="009670CA">
          <w:rPr>
            <w:rStyle w:val="Hyperlink"/>
            <w:rFonts w:cs="Arial"/>
            <w:color w:val="000000" w:themeColor="text1"/>
            <w:sz w:val="28"/>
            <w:szCs w:val="28"/>
            <w:u w:val="none"/>
            <w:shd w:val="clear" w:color="auto" w:fill="FFFFFF"/>
          </w:rPr>
          <w:t>W3C</w:t>
        </w:r>
      </w:hyperlink>
      <w:r w:rsidRPr="009670CA">
        <w:rPr>
          <w:rFonts w:cs="Arial"/>
          <w:color w:val="000000" w:themeColor="text1"/>
          <w:sz w:val="28"/>
          <w:szCs w:val="28"/>
          <w:shd w:val="clear" w:color="auto" w:fill="FFFFFF"/>
        </w:rPr>
        <w:t>, семантичният уеб осигурява обща рамка, която позволява данните да се споделят и използват вътрешно в дадена апликация.</w:t>
      </w:r>
    </w:p>
    <w:p w:rsidR="009670CA" w:rsidRDefault="009670CA" w:rsidP="00E55FF9">
      <w:pPr>
        <w:pStyle w:val="NoSpacing"/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9670CA">
        <w:rPr>
          <w:rFonts w:cs="Arial"/>
          <w:color w:val="000000" w:themeColor="text1"/>
          <w:sz w:val="28"/>
          <w:szCs w:val="28"/>
          <w:shd w:val="clear" w:color="auto" w:fill="FFFFFF"/>
        </w:rPr>
        <w:t>Семантичният уеб, както първоначално е бил замислен, е система, която позволява на машините да „разбират“ и дават логични отговори на сложни човешки искания, както и да вникват в техния смисъл. Подобно „разбиране“ изисква съответните източници на информация да са семантично структурирани.</w:t>
      </w:r>
    </w:p>
    <w:p w:rsidR="009670CA" w:rsidRPr="009670CA" w:rsidRDefault="009670CA" w:rsidP="009670CA">
      <w:pPr>
        <w:pStyle w:val="NoSpacing"/>
      </w:pPr>
    </w:p>
    <w:p w:rsidR="009670CA" w:rsidRDefault="009670CA" w:rsidP="009670CA">
      <w:pPr>
        <w:pStyle w:val="NoSpacing"/>
        <w:rPr>
          <w:rStyle w:val="mw-headline"/>
          <w:bCs/>
          <w:color w:val="000000" w:themeColor="text1"/>
          <w:sz w:val="36"/>
          <w:szCs w:val="36"/>
        </w:rPr>
      </w:pPr>
      <w:r w:rsidRPr="009670CA">
        <w:rPr>
          <w:sz w:val="36"/>
          <w:szCs w:val="36"/>
          <w:shd w:val="clear" w:color="auto" w:fill="FFFFFF"/>
          <w:lang w:val="en-US"/>
        </w:rPr>
        <w:t>3.</w:t>
      </w:r>
      <w:r w:rsidRPr="009670CA">
        <w:rPr>
          <w:rStyle w:val="mw-headline"/>
          <w:bCs/>
          <w:color w:val="000000" w:themeColor="text1"/>
          <w:sz w:val="36"/>
          <w:szCs w:val="36"/>
        </w:rPr>
        <w:t xml:space="preserve"> Цели на семантичения HTML</w:t>
      </w:r>
    </w:p>
    <w:p w:rsidR="009670CA" w:rsidRPr="009670CA" w:rsidRDefault="009670CA" w:rsidP="009670CA">
      <w:pPr>
        <w:pStyle w:val="NoSpacing"/>
        <w:jc w:val="both"/>
      </w:pPr>
    </w:p>
    <w:p w:rsidR="009670CA" w:rsidRDefault="009670CA" w:rsidP="00E55FF9">
      <w:pPr>
        <w:pStyle w:val="NoSpacing"/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9670CA">
        <w:rPr>
          <w:rFonts w:cs="Arial"/>
          <w:color w:val="000000" w:themeColor="text1"/>
          <w:sz w:val="28"/>
          <w:szCs w:val="28"/>
          <w:shd w:val="clear" w:color="auto" w:fill="FFFFFF"/>
          <w:lang w:val="en-US"/>
        </w:rPr>
        <w:t>-</w:t>
      </w:r>
      <w:r w:rsidRPr="009670CA">
        <w:rPr>
          <w:rFonts w:cs="Arial"/>
          <w:bCs/>
          <w:color w:val="000000" w:themeColor="text1"/>
          <w:sz w:val="28"/>
          <w:szCs w:val="28"/>
          <w:shd w:val="clear" w:color="auto" w:fill="FFFFFF"/>
        </w:rPr>
        <w:t xml:space="preserve"> Семантичния HTML</w:t>
      </w:r>
      <w:r w:rsidRPr="009670CA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 има за цел да развие и модернизира настоящите уеб стандарти, като дава възможност на потребителите да намерят, споделят, и комбинират дадената информация по-лесно. Това предоставя възможност хора, с помощта на тази технология да могат да използват Интернет за изпълнение на задачи като намиране на Български или чуждоезичен превод за известна книга, резервиране на книга от библиотеката, и търсене на най-ниската цена за даден продукт. Все пак компютрите, не могат да осъществят всички тези задачи без човешка насока, тъй като уеб страниците са предназначени да се четат от хора, а не от машини. Семантичният уеб е визия на информацията, която може лесно да се тълкува от машини, така че компютрите да могат да извършват </w:t>
      </w:r>
      <w:r w:rsidRPr="009670CA">
        <w:rPr>
          <w:rFonts w:cs="Arial"/>
          <w:color w:val="000000" w:themeColor="text1"/>
          <w:sz w:val="28"/>
          <w:szCs w:val="28"/>
          <w:shd w:val="clear" w:color="auto" w:fill="FFFFFF"/>
        </w:rPr>
        <w:lastRenderedPageBreak/>
        <w:t>повечето от стандартната работа за търсене, намиране, съчетаване на съществените данни в Интернет пространството.</w:t>
      </w:r>
    </w:p>
    <w:p w:rsidR="009670CA" w:rsidRPr="009670CA" w:rsidRDefault="009670CA" w:rsidP="009670CA">
      <w:pPr>
        <w:pStyle w:val="NoSpacing"/>
      </w:pPr>
    </w:p>
    <w:p w:rsidR="00B86F72" w:rsidRPr="00B86F72" w:rsidRDefault="00B86F72" w:rsidP="00B86F72">
      <w:pPr>
        <w:pStyle w:val="NoSpacing"/>
      </w:pPr>
    </w:p>
    <w:p w:rsidR="00B86F72" w:rsidRPr="00B86F72" w:rsidRDefault="009670CA" w:rsidP="00B86F72">
      <w:pPr>
        <w:pStyle w:val="NoSpacing"/>
        <w:rPr>
          <w:rFonts w:cs="Arial"/>
          <w:color w:val="000000" w:themeColor="text1"/>
          <w:sz w:val="36"/>
          <w:szCs w:val="36"/>
          <w:shd w:val="clear" w:color="auto" w:fill="FFFFFF"/>
          <w:lang w:val="en-US"/>
        </w:rPr>
      </w:pPr>
      <w:r>
        <w:rPr>
          <w:rFonts w:cs="Arial"/>
          <w:color w:val="000000" w:themeColor="text1"/>
          <w:sz w:val="36"/>
          <w:szCs w:val="36"/>
          <w:shd w:val="clear" w:color="auto" w:fill="FFFFFF"/>
        </w:rPr>
        <w:t>4</w:t>
      </w:r>
      <w:r w:rsidR="00B86F72" w:rsidRPr="00B86F72">
        <w:rPr>
          <w:rFonts w:cs="Arial"/>
          <w:color w:val="000000" w:themeColor="text1"/>
          <w:sz w:val="36"/>
          <w:szCs w:val="36"/>
          <w:shd w:val="clear" w:color="auto" w:fill="FFFFFF"/>
        </w:rPr>
        <w:t xml:space="preserve">.Елементи в </w:t>
      </w:r>
      <w:r w:rsidR="00B86F72" w:rsidRPr="00B86F72">
        <w:rPr>
          <w:rFonts w:cs="Arial"/>
          <w:color w:val="000000" w:themeColor="text1"/>
          <w:sz w:val="36"/>
          <w:szCs w:val="36"/>
          <w:shd w:val="clear" w:color="auto" w:fill="FFFFFF"/>
          <w:lang w:val="en-US"/>
        </w:rPr>
        <w:t>HTML</w:t>
      </w:r>
    </w:p>
    <w:p w:rsidR="00B86F72" w:rsidRPr="00B86F72" w:rsidRDefault="00B86F72" w:rsidP="00B86F7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color w:val="202122"/>
          <w:sz w:val="24"/>
          <w:szCs w:val="24"/>
          <w:lang w:eastAsia="bg-BG"/>
        </w:rPr>
      </w:pPr>
      <w:r w:rsidRPr="00B86F72">
        <w:rPr>
          <w:rFonts w:eastAsia="Times New Roman" w:cs="Arial"/>
          <w:color w:val="202122"/>
          <w:sz w:val="24"/>
          <w:szCs w:val="24"/>
          <w:lang w:eastAsia="bg-BG"/>
        </w:rPr>
        <w:t>Елемент &lt;header&gt; – представлява заглавие на елемент или група от елементи. Тага &lt;header&gt; позволява използването на няколко заглавия в един документ за разлика от възможността която предоставя HTML4. Пример:</w:t>
      </w:r>
    </w:p>
    <w:p w:rsidR="00B86F72" w:rsidRPr="00B86F72" w:rsidRDefault="00B86F72" w:rsidP="00B86F7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bg-BG"/>
        </w:rPr>
      </w:pPr>
      <w:r w:rsidRPr="00B86F72">
        <w:rPr>
          <w:rFonts w:ascii="Courier New" w:eastAsia="Times New Roman" w:hAnsi="Courier New" w:cs="Courier New"/>
          <w:color w:val="000000"/>
          <w:lang w:eastAsia="bg-BG"/>
        </w:rPr>
        <w:t>&lt;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article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</w:t>
      </w:r>
    </w:p>
    <w:p w:rsidR="00B86F72" w:rsidRPr="00B86F72" w:rsidRDefault="00B86F72" w:rsidP="00B86F7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bg-BG"/>
        </w:rPr>
      </w:pPr>
      <w:r w:rsidRPr="00B86F72">
        <w:rPr>
          <w:rFonts w:ascii="Courier New" w:eastAsia="Times New Roman" w:hAnsi="Courier New" w:cs="Courier New"/>
          <w:color w:val="000000"/>
          <w:lang w:eastAsia="bg-BG"/>
        </w:rPr>
        <w:t xml:space="preserve"> &lt;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header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</w:t>
      </w:r>
    </w:p>
    <w:p w:rsidR="00B86F72" w:rsidRPr="00B86F72" w:rsidRDefault="00B86F72" w:rsidP="00B86F7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bg-BG"/>
        </w:rPr>
      </w:pPr>
      <w:r w:rsidRPr="00B86F72">
        <w:rPr>
          <w:rFonts w:ascii="Courier New" w:eastAsia="Times New Roman" w:hAnsi="Courier New" w:cs="Courier New"/>
          <w:color w:val="000000"/>
          <w:lang w:eastAsia="bg-BG"/>
        </w:rPr>
        <w:t xml:space="preserve"> &lt;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h1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&gt;HTML&lt;/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h1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</w:t>
      </w:r>
    </w:p>
    <w:p w:rsidR="00B86F72" w:rsidRPr="00B86F72" w:rsidRDefault="00B86F72" w:rsidP="00B86F7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bg-BG"/>
        </w:rPr>
      </w:pPr>
      <w:r w:rsidRPr="00B86F72">
        <w:rPr>
          <w:rFonts w:ascii="Courier New" w:eastAsia="Times New Roman" w:hAnsi="Courier New" w:cs="Courier New"/>
          <w:color w:val="000000"/>
          <w:lang w:eastAsia="bg-BG"/>
        </w:rPr>
        <w:t xml:space="preserve"> &lt;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p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&gt;&lt;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time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 xml:space="preserve"> </w:t>
      </w:r>
      <w:r w:rsidRPr="00B86F72">
        <w:rPr>
          <w:rFonts w:ascii="Courier New" w:eastAsia="Times New Roman" w:hAnsi="Courier New" w:cs="Courier New"/>
          <w:color w:val="687822"/>
          <w:lang w:eastAsia="bg-BG"/>
        </w:rPr>
        <w:t>pubdate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 xml:space="preserve"> </w:t>
      </w:r>
      <w:r w:rsidRPr="00B86F72">
        <w:rPr>
          <w:rFonts w:ascii="Courier New" w:eastAsia="Times New Roman" w:hAnsi="Courier New" w:cs="Courier New"/>
          <w:color w:val="687822"/>
          <w:lang w:eastAsia="bg-BG"/>
        </w:rPr>
        <w:t>datetime</w:t>
      </w:r>
      <w:r w:rsidRPr="00B86F72">
        <w:rPr>
          <w:rFonts w:ascii="Courier New" w:eastAsia="Times New Roman" w:hAnsi="Courier New" w:cs="Courier New"/>
          <w:color w:val="666666"/>
          <w:lang w:eastAsia="bg-BG"/>
        </w:rPr>
        <w:t>=</w:t>
      </w:r>
      <w:r w:rsidRPr="00B86F72">
        <w:rPr>
          <w:rFonts w:ascii="Courier New" w:eastAsia="Times New Roman" w:hAnsi="Courier New" w:cs="Courier New"/>
          <w:color w:val="BA2121"/>
          <w:lang w:eastAsia="bg-BG"/>
        </w:rPr>
        <w:t>"1990"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&gt;&lt;/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time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&gt;&lt;/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p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</w:t>
      </w:r>
    </w:p>
    <w:p w:rsidR="00B86F72" w:rsidRPr="00B86F72" w:rsidRDefault="00B86F72" w:rsidP="00B86F7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bg-BG"/>
        </w:rPr>
      </w:pPr>
      <w:r w:rsidRPr="00B86F72">
        <w:rPr>
          <w:rFonts w:ascii="Courier New" w:eastAsia="Times New Roman" w:hAnsi="Courier New" w:cs="Courier New"/>
          <w:color w:val="000000"/>
          <w:lang w:eastAsia="bg-BG"/>
        </w:rPr>
        <w:t xml:space="preserve"> &lt;/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header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</w:t>
      </w:r>
    </w:p>
    <w:p w:rsidR="00B86F72" w:rsidRPr="00B86F72" w:rsidRDefault="00B86F72" w:rsidP="00B86F7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bg-BG"/>
        </w:rPr>
      </w:pPr>
      <w:r w:rsidRPr="00B86F72">
        <w:rPr>
          <w:rFonts w:ascii="Courier New" w:eastAsia="Times New Roman" w:hAnsi="Courier New" w:cs="Courier New"/>
          <w:color w:val="000000"/>
          <w:lang w:eastAsia="bg-BG"/>
        </w:rPr>
        <w:t xml:space="preserve"> &lt;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p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&gt;HTML5 is the fifth revision of the HTML standard (created in 1990 and standardized as HTML 4 as of 1997.....&lt;/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p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</w:t>
      </w:r>
    </w:p>
    <w:p w:rsidR="00B86F72" w:rsidRPr="00B86F72" w:rsidRDefault="00B86F72" w:rsidP="00B86F7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bg-BG"/>
        </w:rPr>
      </w:pPr>
      <w:r w:rsidRPr="00B86F72">
        <w:rPr>
          <w:rFonts w:ascii="Courier New" w:eastAsia="Times New Roman" w:hAnsi="Courier New" w:cs="Courier New"/>
          <w:color w:val="000000"/>
          <w:lang w:eastAsia="bg-BG"/>
        </w:rPr>
        <w:t>&lt;/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article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</w:t>
      </w:r>
    </w:p>
    <w:p w:rsidR="00B86F72" w:rsidRPr="00B86F72" w:rsidRDefault="00B86F72" w:rsidP="00B86F7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color w:val="202122"/>
          <w:sz w:val="24"/>
          <w:szCs w:val="24"/>
          <w:lang w:eastAsia="bg-BG"/>
        </w:rPr>
      </w:pPr>
      <w:r w:rsidRPr="00B86F72">
        <w:rPr>
          <w:rFonts w:eastAsia="Times New Roman" w:cs="Arial"/>
          <w:color w:val="202122"/>
          <w:sz w:val="24"/>
          <w:szCs w:val="24"/>
          <w:lang w:eastAsia="bg-BG"/>
        </w:rPr>
        <w:t>Елемент &lt;nav&gt; – дефинира навигацията на сайта. Той е предназначен за големи блокове от навигационни връзки. Не всички връзки трябва да са в &lt;nav&gt; елемента, а само главното навигационно меню. Пример:</w:t>
      </w:r>
    </w:p>
    <w:p w:rsidR="00B86F72" w:rsidRPr="00B86F72" w:rsidRDefault="00B86F72" w:rsidP="00B86F7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bg-BG"/>
        </w:rPr>
      </w:pPr>
      <w:r w:rsidRPr="00B86F72">
        <w:rPr>
          <w:rFonts w:ascii="Courier New" w:eastAsia="Times New Roman" w:hAnsi="Courier New" w:cs="Courier New"/>
          <w:color w:val="000000"/>
          <w:lang w:eastAsia="bg-BG"/>
        </w:rPr>
        <w:t>&lt;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nav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</w:t>
      </w:r>
    </w:p>
    <w:p w:rsidR="00B86F72" w:rsidRPr="00B86F72" w:rsidRDefault="00B86F72" w:rsidP="00B86F7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bg-BG"/>
        </w:rPr>
      </w:pPr>
      <w:r w:rsidRPr="00B86F72">
        <w:rPr>
          <w:rFonts w:ascii="Courier New" w:eastAsia="Times New Roman" w:hAnsi="Courier New" w:cs="Courier New"/>
          <w:color w:val="000000"/>
          <w:lang w:eastAsia="bg-BG"/>
        </w:rPr>
        <w:t>&lt;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a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 xml:space="preserve"> </w:t>
      </w:r>
      <w:r w:rsidRPr="00B86F72">
        <w:rPr>
          <w:rFonts w:ascii="Courier New" w:eastAsia="Times New Roman" w:hAnsi="Courier New" w:cs="Courier New"/>
          <w:color w:val="687822"/>
          <w:lang w:eastAsia="bg-BG"/>
        </w:rPr>
        <w:t>href</w:t>
      </w:r>
      <w:r w:rsidRPr="00B86F72">
        <w:rPr>
          <w:rFonts w:ascii="Courier New" w:eastAsia="Times New Roman" w:hAnsi="Courier New" w:cs="Courier New"/>
          <w:color w:val="666666"/>
          <w:lang w:eastAsia="bg-BG"/>
        </w:rPr>
        <w:t>=</w:t>
      </w:r>
      <w:r w:rsidRPr="00B86F72">
        <w:rPr>
          <w:rFonts w:ascii="Courier New" w:eastAsia="Times New Roman" w:hAnsi="Courier New" w:cs="Courier New"/>
          <w:color w:val="BA2121"/>
          <w:lang w:eastAsia="bg-BG"/>
        </w:rPr>
        <w:t>"/html/"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&gt;HTML&lt;/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a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 |</w:t>
      </w:r>
    </w:p>
    <w:p w:rsidR="00B86F72" w:rsidRPr="00B86F72" w:rsidRDefault="00B86F72" w:rsidP="00B86F7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bg-BG"/>
        </w:rPr>
      </w:pPr>
      <w:r w:rsidRPr="00B86F72">
        <w:rPr>
          <w:rFonts w:ascii="Courier New" w:eastAsia="Times New Roman" w:hAnsi="Courier New" w:cs="Courier New"/>
          <w:color w:val="000000"/>
          <w:lang w:eastAsia="bg-BG"/>
        </w:rPr>
        <w:t>&lt;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a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 xml:space="preserve"> </w:t>
      </w:r>
      <w:r w:rsidRPr="00B86F72">
        <w:rPr>
          <w:rFonts w:ascii="Courier New" w:eastAsia="Times New Roman" w:hAnsi="Courier New" w:cs="Courier New"/>
          <w:color w:val="687822"/>
          <w:lang w:eastAsia="bg-BG"/>
        </w:rPr>
        <w:t>href</w:t>
      </w:r>
      <w:r w:rsidRPr="00B86F72">
        <w:rPr>
          <w:rFonts w:ascii="Courier New" w:eastAsia="Times New Roman" w:hAnsi="Courier New" w:cs="Courier New"/>
          <w:color w:val="666666"/>
          <w:lang w:eastAsia="bg-BG"/>
        </w:rPr>
        <w:t>=</w:t>
      </w:r>
      <w:r w:rsidRPr="00B86F72">
        <w:rPr>
          <w:rFonts w:ascii="Courier New" w:eastAsia="Times New Roman" w:hAnsi="Courier New" w:cs="Courier New"/>
          <w:color w:val="BA2121"/>
          <w:lang w:eastAsia="bg-BG"/>
        </w:rPr>
        <w:t>"/css/"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&gt;CSS&lt;/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a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 |</w:t>
      </w:r>
    </w:p>
    <w:p w:rsidR="00B86F72" w:rsidRPr="00B86F72" w:rsidRDefault="00B86F72" w:rsidP="00B86F7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bg-BG"/>
        </w:rPr>
      </w:pPr>
      <w:r w:rsidRPr="00B86F72">
        <w:rPr>
          <w:rFonts w:ascii="Courier New" w:eastAsia="Times New Roman" w:hAnsi="Courier New" w:cs="Courier New"/>
          <w:color w:val="000000"/>
          <w:lang w:eastAsia="bg-BG"/>
        </w:rPr>
        <w:t>&lt;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a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 xml:space="preserve"> </w:t>
      </w:r>
      <w:r w:rsidRPr="00B86F72">
        <w:rPr>
          <w:rFonts w:ascii="Courier New" w:eastAsia="Times New Roman" w:hAnsi="Courier New" w:cs="Courier New"/>
          <w:color w:val="687822"/>
          <w:lang w:eastAsia="bg-BG"/>
        </w:rPr>
        <w:t>href</w:t>
      </w:r>
      <w:r w:rsidRPr="00B86F72">
        <w:rPr>
          <w:rFonts w:ascii="Courier New" w:eastAsia="Times New Roman" w:hAnsi="Courier New" w:cs="Courier New"/>
          <w:color w:val="666666"/>
          <w:lang w:eastAsia="bg-BG"/>
        </w:rPr>
        <w:t>=</w:t>
      </w:r>
      <w:r w:rsidRPr="00B86F72">
        <w:rPr>
          <w:rFonts w:ascii="Courier New" w:eastAsia="Times New Roman" w:hAnsi="Courier New" w:cs="Courier New"/>
          <w:color w:val="BA2121"/>
          <w:lang w:eastAsia="bg-BG"/>
        </w:rPr>
        <w:t>"/js/"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&gt;JavaScript&lt;/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a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 |</w:t>
      </w:r>
    </w:p>
    <w:p w:rsidR="00B86F72" w:rsidRPr="00B86F72" w:rsidRDefault="00B86F72" w:rsidP="00B86F7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bg-BG"/>
        </w:rPr>
      </w:pPr>
      <w:r w:rsidRPr="00B86F72">
        <w:rPr>
          <w:rFonts w:ascii="Courier New" w:eastAsia="Times New Roman" w:hAnsi="Courier New" w:cs="Courier New"/>
          <w:color w:val="000000"/>
          <w:lang w:eastAsia="bg-BG"/>
        </w:rPr>
        <w:t>&lt;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a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 xml:space="preserve"> </w:t>
      </w:r>
      <w:r w:rsidRPr="00B86F72">
        <w:rPr>
          <w:rFonts w:ascii="Courier New" w:eastAsia="Times New Roman" w:hAnsi="Courier New" w:cs="Courier New"/>
          <w:color w:val="687822"/>
          <w:lang w:eastAsia="bg-BG"/>
        </w:rPr>
        <w:t>href</w:t>
      </w:r>
      <w:r w:rsidRPr="00B86F72">
        <w:rPr>
          <w:rFonts w:ascii="Courier New" w:eastAsia="Times New Roman" w:hAnsi="Courier New" w:cs="Courier New"/>
          <w:color w:val="666666"/>
          <w:lang w:eastAsia="bg-BG"/>
        </w:rPr>
        <w:t>=</w:t>
      </w:r>
      <w:r w:rsidRPr="00B86F72">
        <w:rPr>
          <w:rFonts w:ascii="Courier New" w:eastAsia="Times New Roman" w:hAnsi="Courier New" w:cs="Courier New"/>
          <w:color w:val="BA2121"/>
          <w:lang w:eastAsia="bg-BG"/>
        </w:rPr>
        <w:t>"/jquery/"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&gt;jQuery&lt;/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a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</w:t>
      </w:r>
    </w:p>
    <w:p w:rsidR="00B86F72" w:rsidRPr="00B86F72" w:rsidRDefault="00B86F72" w:rsidP="00B86F7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bg-BG"/>
        </w:rPr>
      </w:pPr>
      <w:r w:rsidRPr="00B86F72">
        <w:rPr>
          <w:rFonts w:ascii="Courier New" w:eastAsia="Times New Roman" w:hAnsi="Courier New" w:cs="Courier New"/>
          <w:color w:val="000000"/>
          <w:lang w:eastAsia="bg-BG"/>
        </w:rPr>
        <w:t>&lt;/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nav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</w:t>
      </w:r>
    </w:p>
    <w:p w:rsidR="00B86F72" w:rsidRPr="00B86F72" w:rsidRDefault="00B86F72" w:rsidP="00B86F7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color w:val="202122"/>
          <w:sz w:val="24"/>
          <w:szCs w:val="24"/>
          <w:lang w:eastAsia="bg-BG"/>
        </w:rPr>
      </w:pPr>
      <w:r w:rsidRPr="00B86F72">
        <w:rPr>
          <w:rFonts w:eastAsia="Times New Roman" w:cs="Arial"/>
          <w:color w:val="202122"/>
          <w:sz w:val="24"/>
          <w:szCs w:val="24"/>
          <w:lang w:eastAsia="bg-BG"/>
        </w:rPr>
        <w:t>Елемент &lt;article&gt; – представлява предмет/статия. Съдържанието в &lt;article&gt; трябва да има смисъл само по себе си и да може да се разпространява независимо и отделно от останалата част на сайта. Използва се най-често за публикация във форум; публикация в блог; новини; коментари и др. Пример:</w:t>
      </w:r>
    </w:p>
    <w:p w:rsidR="00B86F72" w:rsidRPr="00B86F72" w:rsidRDefault="00B86F72" w:rsidP="00B86F7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bg-BG"/>
        </w:rPr>
      </w:pPr>
      <w:r w:rsidRPr="00B86F72">
        <w:rPr>
          <w:rFonts w:ascii="Courier New" w:eastAsia="Times New Roman" w:hAnsi="Courier New" w:cs="Courier New"/>
          <w:color w:val="000000"/>
          <w:lang w:eastAsia="bg-BG"/>
        </w:rPr>
        <w:t>&lt;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article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</w:t>
      </w:r>
    </w:p>
    <w:p w:rsidR="00B86F72" w:rsidRPr="00B86F72" w:rsidRDefault="00B86F72" w:rsidP="00B86F7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bg-BG"/>
        </w:rPr>
      </w:pPr>
      <w:r w:rsidRPr="00B86F72">
        <w:rPr>
          <w:rFonts w:ascii="Courier New" w:eastAsia="Times New Roman" w:hAnsi="Courier New" w:cs="Courier New"/>
          <w:color w:val="000000"/>
          <w:lang w:eastAsia="bg-BG"/>
        </w:rPr>
        <w:t xml:space="preserve"> &lt;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h1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&gt;HTML&lt;/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h1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</w:t>
      </w:r>
    </w:p>
    <w:p w:rsidR="00B86F72" w:rsidRPr="00B86F72" w:rsidRDefault="00B86F72" w:rsidP="00B86F7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bg-BG"/>
        </w:rPr>
      </w:pPr>
      <w:r w:rsidRPr="00B86F72">
        <w:rPr>
          <w:rFonts w:ascii="Courier New" w:eastAsia="Times New Roman" w:hAnsi="Courier New" w:cs="Courier New"/>
          <w:color w:val="000000"/>
          <w:lang w:eastAsia="bg-BG"/>
        </w:rPr>
        <w:t xml:space="preserve"> &lt;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p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&gt;HTML5 is the fifth revision of the HTML standard (created in 1990 and standardized as HTML 4 as of 1997.....&lt;/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p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</w:t>
      </w:r>
    </w:p>
    <w:p w:rsidR="00B86F72" w:rsidRPr="00B86F72" w:rsidRDefault="00B86F72" w:rsidP="00B86F7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bg-BG"/>
        </w:rPr>
      </w:pPr>
      <w:r w:rsidRPr="00B86F72">
        <w:rPr>
          <w:rFonts w:ascii="Courier New" w:eastAsia="Times New Roman" w:hAnsi="Courier New" w:cs="Courier New"/>
          <w:color w:val="000000"/>
          <w:lang w:eastAsia="bg-BG"/>
        </w:rPr>
        <w:t>&lt;/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article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</w:t>
      </w:r>
    </w:p>
    <w:p w:rsidR="00B86F72" w:rsidRPr="00B86F72" w:rsidRDefault="00B86F72" w:rsidP="00B86F7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color w:val="202122"/>
          <w:sz w:val="24"/>
          <w:szCs w:val="24"/>
          <w:lang w:eastAsia="bg-BG"/>
        </w:rPr>
      </w:pPr>
      <w:r w:rsidRPr="00B86F72">
        <w:rPr>
          <w:rFonts w:eastAsia="Times New Roman" w:cs="Arial"/>
          <w:color w:val="202122"/>
          <w:sz w:val="24"/>
          <w:szCs w:val="24"/>
          <w:lang w:eastAsia="bg-BG"/>
        </w:rPr>
        <w:t>Елемент &lt;/section/&gt; е тематично групирано съдържание, обикновено със заглавие. Този елемент позволява влагане на нова сегмантична структура във вече съществуващ елемент. Пример:</w:t>
      </w:r>
    </w:p>
    <w:p w:rsidR="00B86F72" w:rsidRPr="00B86F72" w:rsidRDefault="00B86F72" w:rsidP="00B86F7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bg-BG"/>
        </w:rPr>
      </w:pPr>
      <w:r w:rsidRPr="00B86F72">
        <w:rPr>
          <w:rFonts w:ascii="Courier New" w:eastAsia="Times New Roman" w:hAnsi="Courier New" w:cs="Courier New"/>
          <w:color w:val="000000"/>
          <w:lang w:eastAsia="bg-BG"/>
        </w:rPr>
        <w:t>&lt;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section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</w:t>
      </w:r>
    </w:p>
    <w:p w:rsidR="00B86F72" w:rsidRPr="00B86F72" w:rsidRDefault="00B86F72" w:rsidP="00B86F7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bg-BG"/>
        </w:rPr>
      </w:pPr>
      <w:r w:rsidRPr="00B86F72">
        <w:rPr>
          <w:rFonts w:ascii="Courier New" w:eastAsia="Times New Roman" w:hAnsi="Courier New" w:cs="Courier New"/>
          <w:color w:val="000000"/>
          <w:lang w:eastAsia="bg-BG"/>
        </w:rPr>
        <w:t xml:space="preserve"> &lt;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h1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&gt;WWF&lt;/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h1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</w:t>
      </w:r>
    </w:p>
    <w:p w:rsidR="00B86F72" w:rsidRPr="00B86F72" w:rsidRDefault="00B86F72" w:rsidP="00B86F7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bg-BG"/>
        </w:rPr>
      </w:pPr>
      <w:r w:rsidRPr="00B86F72">
        <w:rPr>
          <w:rFonts w:ascii="Courier New" w:eastAsia="Times New Roman" w:hAnsi="Courier New" w:cs="Courier New"/>
          <w:color w:val="000000"/>
          <w:lang w:eastAsia="bg-BG"/>
        </w:rPr>
        <w:t xml:space="preserve"> &lt;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p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&gt;The World Wide Fund for Nature (WWF) is....&lt;/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p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</w:t>
      </w:r>
    </w:p>
    <w:p w:rsidR="00B86F72" w:rsidRPr="00B86F72" w:rsidRDefault="00B86F72" w:rsidP="00B86F7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bg-BG"/>
        </w:rPr>
      </w:pPr>
      <w:r w:rsidRPr="00B86F72">
        <w:rPr>
          <w:rFonts w:ascii="Courier New" w:eastAsia="Times New Roman" w:hAnsi="Courier New" w:cs="Courier New"/>
          <w:color w:val="000000"/>
          <w:lang w:eastAsia="bg-BG"/>
        </w:rPr>
        <w:lastRenderedPageBreak/>
        <w:t>&lt;/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section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</w:t>
      </w:r>
    </w:p>
    <w:p w:rsidR="00B86F72" w:rsidRPr="00B86F72" w:rsidRDefault="00B86F72" w:rsidP="00B86F7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color w:val="202122"/>
          <w:sz w:val="24"/>
          <w:szCs w:val="24"/>
          <w:lang w:eastAsia="bg-BG"/>
        </w:rPr>
      </w:pPr>
      <w:r w:rsidRPr="00B86F72">
        <w:rPr>
          <w:rFonts w:eastAsia="Times New Roman" w:cs="Arial"/>
          <w:color w:val="202122"/>
          <w:sz w:val="24"/>
          <w:szCs w:val="24"/>
          <w:lang w:eastAsia="bg-BG"/>
        </w:rPr>
        <w:t>Елемент &lt;aside&gt; – той представя съдържание което е странично от основното съдържание на страницата. Съдържанието в &lt;aside&gt; се счита за неважно и може да бъде пропуснато, ако сайта се възпроизвежда на устройство с малък екран като телефон. Пример:</w:t>
      </w:r>
    </w:p>
    <w:p w:rsidR="00B86F72" w:rsidRPr="00B86F72" w:rsidRDefault="00B86F72" w:rsidP="00B86F7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bg-BG"/>
        </w:rPr>
      </w:pPr>
      <w:r w:rsidRPr="00B86F72">
        <w:rPr>
          <w:rFonts w:ascii="Courier New" w:eastAsia="Times New Roman" w:hAnsi="Courier New" w:cs="Courier New"/>
          <w:color w:val="000000"/>
          <w:lang w:eastAsia="bg-BG"/>
        </w:rPr>
        <w:t>&lt;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p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&gt;My family and I visited The Epcot center this summer.&lt;/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p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</w:t>
      </w:r>
    </w:p>
    <w:p w:rsidR="00B86F72" w:rsidRPr="00B86F72" w:rsidRDefault="00B86F72" w:rsidP="00B86F7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bg-BG"/>
        </w:rPr>
      </w:pPr>
    </w:p>
    <w:p w:rsidR="00B86F72" w:rsidRPr="00B86F72" w:rsidRDefault="00B86F72" w:rsidP="00B86F7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bg-BG"/>
        </w:rPr>
      </w:pPr>
      <w:r w:rsidRPr="00B86F72">
        <w:rPr>
          <w:rFonts w:ascii="Courier New" w:eastAsia="Times New Roman" w:hAnsi="Courier New" w:cs="Courier New"/>
          <w:color w:val="000000"/>
          <w:lang w:eastAsia="bg-BG"/>
        </w:rPr>
        <w:t>&lt;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aside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</w:t>
      </w:r>
    </w:p>
    <w:p w:rsidR="00B86F72" w:rsidRPr="00B86F72" w:rsidRDefault="00B86F72" w:rsidP="00B86F7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bg-BG"/>
        </w:rPr>
      </w:pPr>
      <w:r w:rsidRPr="00B86F72">
        <w:rPr>
          <w:rFonts w:ascii="Courier New" w:eastAsia="Times New Roman" w:hAnsi="Courier New" w:cs="Courier New"/>
          <w:color w:val="000000"/>
          <w:lang w:eastAsia="bg-BG"/>
        </w:rPr>
        <w:t xml:space="preserve"> &lt;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h4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&gt;Epcot Center&lt;/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h4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</w:t>
      </w:r>
    </w:p>
    <w:p w:rsidR="00B86F72" w:rsidRPr="00B86F72" w:rsidRDefault="00B86F72" w:rsidP="00B86F7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bg-BG"/>
        </w:rPr>
      </w:pPr>
      <w:r w:rsidRPr="00B86F72">
        <w:rPr>
          <w:rFonts w:ascii="Courier New" w:eastAsia="Times New Roman" w:hAnsi="Courier New" w:cs="Courier New"/>
          <w:color w:val="000000"/>
          <w:lang w:eastAsia="bg-BG"/>
        </w:rPr>
        <w:t xml:space="preserve"> &lt;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p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&gt;The Epcot Center is a theme park in Disney World, Florida.&lt;/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p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</w:t>
      </w:r>
    </w:p>
    <w:p w:rsidR="00B86F72" w:rsidRPr="00B86F72" w:rsidRDefault="00B86F72" w:rsidP="00B86F7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bg-BG"/>
        </w:rPr>
      </w:pPr>
      <w:r w:rsidRPr="00B86F72">
        <w:rPr>
          <w:rFonts w:ascii="Courier New" w:eastAsia="Times New Roman" w:hAnsi="Courier New" w:cs="Courier New"/>
          <w:color w:val="000000"/>
          <w:lang w:eastAsia="bg-BG"/>
        </w:rPr>
        <w:t>&lt;/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aside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</w:t>
      </w:r>
    </w:p>
    <w:p w:rsidR="00B86F72" w:rsidRPr="00B86F72" w:rsidRDefault="00B86F72" w:rsidP="00B86F7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color w:val="202122"/>
          <w:sz w:val="24"/>
          <w:szCs w:val="24"/>
          <w:lang w:eastAsia="bg-BG"/>
        </w:rPr>
      </w:pPr>
      <w:r w:rsidRPr="00B86F72">
        <w:rPr>
          <w:rFonts w:eastAsia="Times New Roman" w:cs="Arial"/>
          <w:color w:val="202122"/>
          <w:sz w:val="24"/>
          <w:szCs w:val="24"/>
          <w:lang w:eastAsia="bg-BG"/>
        </w:rPr>
        <w:t>Елемент &lt;footer&gt; – може да съдържа информация за автора на страницата; навигация на сайта; авторските права върху използваните материали и връзки към други (подобни) публикации. Пример:</w:t>
      </w:r>
    </w:p>
    <w:p w:rsidR="00B86F72" w:rsidRPr="00B86F72" w:rsidRDefault="00B86F72" w:rsidP="00B86F7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bg-BG"/>
        </w:rPr>
      </w:pPr>
      <w:r w:rsidRPr="00B86F72">
        <w:rPr>
          <w:rFonts w:ascii="Courier New" w:eastAsia="Times New Roman" w:hAnsi="Courier New" w:cs="Courier New"/>
          <w:color w:val="000000"/>
          <w:lang w:eastAsia="bg-BG"/>
        </w:rPr>
        <w:t>&lt;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footer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</w:t>
      </w:r>
    </w:p>
    <w:p w:rsidR="00B86F72" w:rsidRPr="00B86F72" w:rsidRDefault="00B86F72" w:rsidP="00B86F7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bg-BG"/>
        </w:rPr>
      </w:pPr>
      <w:r w:rsidRPr="00B86F72">
        <w:rPr>
          <w:rFonts w:ascii="Courier New" w:eastAsia="Times New Roman" w:hAnsi="Courier New" w:cs="Courier New"/>
          <w:color w:val="000000"/>
          <w:lang w:eastAsia="bg-BG"/>
        </w:rPr>
        <w:t xml:space="preserve"> &lt;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p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&gt;Posted by: John Williams&lt;/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p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</w:t>
      </w:r>
    </w:p>
    <w:p w:rsidR="00B86F72" w:rsidRPr="00B86F72" w:rsidRDefault="00B86F72" w:rsidP="00B86F7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bg-BG"/>
        </w:rPr>
      </w:pPr>
      <w:r w:rsidRPr="00B86F72">
        <w:rPr>
          <w:rFonts w:ascii="Courier New" w:eastAsia="Times New Roman" w:hAnsi="Courier New" w:cs="Courier New"/>
          <w:color w:val="000000"/>
          <w:lang w:eastAsia="bg-BG"/>
        </w:rPr>
        <w:t xml:space="preserve"> &lt;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p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&gt;&lt;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time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 xml:space="preserve"> </w:t>
      </w:r>
      <w:r w:rsidRPr="00B86F72">
        <w:rPr>
          <w:rFonts w:ascii="Courier New" w:eastAsia="Times New Roman" w:hAnsi="Courier New" w:cs="Courier New"/>
          <w:color w:val="687822"/>
          <w:lang w:eastAsia="bg-BG"/>
        </w:rPr>
        <w:t>pubdate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 xml:space="preserve"> </w:t>
      </w:r>
      <w:r w:rsidRPr="00B86F72">
        <w:rPr>
          <w:rFonts w:ascii="Courier New" w:eastAsia="Times New Roman" w:hAnsi="Courier New" w:cs="Courier New"/>
          <w:color w:val="687822"/>
          <w:lang w:eastAsia="bg-BG"/>
        </w:rPr>
        <w:t>datetime</w:t>
      </w:r>
      <w:r w:rsidRPr="00B86F72">
        <w:rPr>
          <w:rFonts w:ascii="Courier New" w:eastAsia="Times New Roman" w:hAnsi="Courier New" w:cs="Courier New"/>
          <w:color w:val="666666"/>
          <w:lang w:eastAsia="bg-BG"/>
        </w:rPr>
        <w:t>=</w:t>
      </w:r>
      <w:r w:rsidRPr="00B86F72">
        <w:rPr>
          <w:rFonts w:ascii="Courier New" w:eastAsia="Times New Roman" w:hAnsi="Courier New" w:cs="Courier New"/>
          <w:color w:val="BA2121"/>
          <w:lang w:eastAsia="bg-BG"/>
        </w:rPr>
        <w:t>"2013-05-05"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&gt;&lt;/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time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&gt;&lt;/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p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</w:t>
      </w:r>
    </w:p>
    <w:p w:rsidR="00B86F72" w:rsidRPr="00B86F72" w:rsidRDefault="00B86F72" w:rsidP="00B86F7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bg-BG"/>
        </w:rPr>
      </w:pPr>
      <w:r w:rsidRPr="00B86F72">
        <w:rPr>
          <w:rFonts w:ascii="Courier New" w:eastAsia="Times New Roman" w:hAnsi="Courier New" w:cs="Courier New"/>
          <w:color w:val="000000"/>
          <w:lang w:eastAsia="bg-BG"/>
        </w:rPr>
        <w:t>&lt;/</w:t>
      </w:r>
      <w:r w:rsidRPr="00B86F72">
        <w:rPr>
          <w:rFonts w:ascii="Courier New" w:eastAsia="Times New Roman" w:hAnsi="Courier New" w:cs="Courier New"/>
          <w:b/>
          <w:bCs/>
          <w:color w:val="008000"/>
          <w:lang w:eastAsia="bg-BG"/>
        </w:rPr>
        <w:t>footer</w:t>
      </w:r>
      <w:r w:rsidRPr="00B86F72">
        <w:rPr>
          <w:rFonts w:ascii="Courier New" w:eastAsia="Times New Roman" w:hAnsi="Courier New" w:cs="Courier New"/>
          <w:color w:val="000000"/>
          <w:lang w:eastAsia="bg-BG"/>
        </w:rPr>
        <w:t>&gt;</w:t>
      </w:r>
    </w:p>
    <w:p w:rsidR="00B86F72" w:rsidRDefault="00B86F72" w:rsidP="00E55FF9">
      <w:pPr>
        <w:pStyle w:val="NoSpacing"/>
        <w:rPr>
          <w:color w:val="000000" w:themeColor="text1"/>
          <w:sz w:val="36"/>
          <w:szCs w:val="36"/>
        </w:rPr>
      </w:pPr>
    </w:p>
    <w:p w:rsidR="00506790" w:rsidRPr="00B86F72" w:rsidRDefault="00506790" w:rsidP="00E55FF9">
      <w:pPr>
        <w:pStyle w:val="NoSpacing"/>
        <w:rPr>
          <w:color w:val="000000" w:themeColor="text1"/>
          <w:sz w:val="36"/>
          <w:szCs w:val="36"/>
        </w:rPr>
      </w:pPr>
    </w:p>
    <w:p w:rsidR="00506790" w:rsidRPr="00506790" w:rsidRDefault="00506790" w:rsidP="00E55FF9">
      <w:pPr>
        <w:rPr>
          <w:sz w:val="32"/>
          <w:szCs w:val="32"/>
        </w:rPr>
      </w:pPr>
      <w:r w:rsidRPr="00506790">
        <w:rPr>
          <w:sz w:val="32"/>
          <w:szCs w:val="32"/>
        </w:rPr>
        <w:t xml:space="preserve">Източници: </w:t>
      </w:r>
      <w:hyperlink r:id="rId9" w:history="1">
        <w:r w:rsidRPr="00506790">
          <w:rPr>
            <w:rStyle w:val="Hyperlink"/>
            <w:sz w:val="32"/>
            <w:szCs w:val="32"/>
          </w:rPr>
          <w:t>https://bg.wikipedia.org/wiki/%D0%A1%D0%B5%D0%BC%D0%B0%D0%BD%D1%82%D0%B8%D1%87%D0%B5%D0%BD_HTML</w:t>
        </w:r>
      </w:hyperlink>
    </w:p>
    <w:sectPr w:rsidR="00506790" w:rsidRPr="005067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661"/>
    <w:multiLevelType w:val="multilevel"/>
    <w:tmpl w:val="AF12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728B3"/>
    <w:multiLevelType w:val="multilevel"/>
    <w:tmpl w:val="4ECC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A40FD"/>
    <w:multiLevelType w:val="multilevel"/>
    <w:tmpl w:val="FD72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E7866"/>
    <w:multiLevelType w:val="hybridMultilevel"/>
    <w:tmpl w:val="66F2E98E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732" w:hanging="360"/>
      </w:pPr>
    </w:lvl>
    <w:lvl w:ilvl="2" w:tplc="0402001B" w:tentative="1">
      <w:start w:val="1"/>
      <w:numFmt w:val="lowerRoman"/>
      <w:lvlText w:val="%3."/>
      <w:lvlJc w:val="right"/>
      <w:pPr>
        <w:ind w:left="1452" w:hanging="180"/>
      </w:pPr>
    </w:lvl>
    <w:lvl w:ilvl="3" w:tplc="0402000F" w:tentative="1">
      <w:start w:val="1"/>
      <w:numFmt w:val="decimal"/>
      <w:lvlText w:val="%4."/>
      <w:lvlJc w:val="left"/>
      <w:pPr>
        <w:ind w:left="2172" w:hanging="360"/>
      </w:pPr>
    </w:lvl>
    <w:lvl w:ilvl="4" w:tplc="04020019" w:tentative="1">
      <w:start w:val="1"/>
      <w:numFmt w:val="lowerLetter"/>
      <w:lvlText w:val="%5."/>
      <w:lvlJc w:val="left"/>
      <w:pPr>
        <w:ind w:left="2892" w:hanging="360"/>
      </w:pPr>
    </w:lvl>
    <w:lvl w:ilvl="5" w:tplc="0402001B" w:tentative="1">
      <w:start w:val="1"/>
      <w:numFmt w:val="lowerRoman"/>
      <w:lvlText w:val="%6."/>
      <w:lvlJc w:val="right"/>
      <w:pPr>
        <w:ind w:left="3612" w:hanging="180"/>
      </w:pPr>
    </w:lvl>
    <w:lvl w:ilvl="6" w:tplc="0402000F" w:tentative="1">
      <w:start w:val="1"/>
      <w:numFmt w:val="decimal"/>
      <w:lvlText w:val="%7."/>
      <w:lvlJc w:val="left"/>
      <w:pPr>
        <w:ind w:left="4332" w:hanging="360"/>
      </w:pPr>
    </w:lvl>
    <w:lvl w:ilvl="7" w:tplc="04020019" w:tentative="1">
      <w:start w:val="1"/>
      <w:numFmt w:val="lowerLetter"/>
      <w:lvlText w:val="%8."/>
      <w:lvlJc w:val="left"/>
      <w:pPr>
        <w:ind w:left="5052" w:hanging="360"/>
      </w:pPr>
    </w:lvl>
    <w:lvl w:ilvl="8" w:tplc="0402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4" w15:restartNumberingAfterBreak="0">
    <w:nsid w:val="1A4B7873"/>
    <w:multiLevelType w:val="multilevel"/>
    <w:tmpl w:val="2B08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D55A3"/>
    <w:multiLevelType w:val="multilevel"/>
    <w:tmpl w:val="293E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7363C"/>
    <w:multiLevelType w:val="multilevel"/>
    <w:tmpl w:val="D70A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039E1"/>
    <w:multiLevelType w:val="multilevel"/>
    <w:tmpl w:val="4A10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B1D3F"/>
    <w:multiLevelType w:val="multilevel"/>
    <w:tmpl w:val="55C2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3D2DEB"/>
    <w:multiLevelType w:val="multilevel"/>
    <w:tmpl w:val="B132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CC3CEE"/>
    <w:multiLevelType w:val="multilevel"/>
    <w:tmpl w:val="5ADA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F4753F"/>
    <w:multiLevelType w:val="multilevel"/>
    <w:tmpl w:val="8C50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734520"/>
    <w:multiLevelType w:val="multilevel"/>
    <w:tmpl w:val="3E5E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1"/>
  </w:num>
  <w:num w:numId="5">
    <w:abstractNumId w:val="9"/>
  </w:num>
  <w:num w:numId="6">
    <w:abstractNumId w:val="2"/>
  </w:num>
  <w:num w:numId="7">
    <w:abstractNumId w:val="6"/>
  </w:num>
  <w:num w:numId="8">
    <w:abstractNumId w:val="5"/>
  </w:num>
  <w:num w:numId="9">
    <w:abstractNumId w:val="7"/>
  </w:num>
  <w:num w:numId="10">
    <w:abstractNumId w:val="8"/>
  </w:num>
  <w:num w:numId="11">
    <w:abstractNumId w:val="10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8E5"/>
    <w:rsid w:val="00297677"/>
    <w:rsid w:val="00506790"/>
    <w:rsid w:val="0064666D"/>
    <w:rsid w:val="007F4BEF"/>
    <w:rsid w:val="009670CA"/>
    <w:rsid w:val="00B86F72"/>
    <w:rsid w:val="00E308E5"/>
    <w:rsid w:val="00E55FF9"/>
    <w:rsid w:val="00EE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B6074"/>
  <w15:chartTrackingRefBased/>
  <w15:docId w15:val="{5CBF44F0-2CAA-4B2F-A25E-D050F81F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5F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F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FF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FF9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p">
    <w:name w:val="p"/>
    <w:basedOn w:val="DefaultParagraphFont"/>
    <w:rsid w:val="00E55FF9"/>
  </w:style>
  <w:style w:type="character" w:customStyle="1" w:styleId="nt">
    <w:name w:val="nt"/>
    <w:basedOn w:val="DefaultParagraphFont"/>
    <w:rsid w:val="00E55FF9"/>
  </w:style>
  <w:style w:type="character" w:customStyle="1" w:styleId="na">
    <w:name w:val="na"/>
    <w:basedOn w:val="DefaultParagraphFont"/>
    <w:rsid w:val="00E55FF9"/>
  </w:style>
  <w:style w:type="character" w:customStyle="1" w:styleId="o">
    <w:name w:val="o"/>
    <w:basedOn w:val="DefaultParagraphFont"/>
    <w:rsid w:val="00E55FF9"/>
  </w:style>
  <w:style w:type="character" w:customStyle="1" w:styleId="s">
    <w:name w:val="s"/>
    <w:basedOn w:val="DefaultParagraphFont"/>
    <w:rsid w:val="00E55FF9"/>
  </w:style>
  <w:style w:type="character" w:customStyle="1" w:styleId="Heading1Char">
    <w:name w:val="Heading 1 Char"/>
    <w:basedOn w:val="DefaultParagraphFont"/>
    <w:link w:val="Heading1"/>
    <w:uiPriority w:val="9"/>
    <w:rsid w:val="00E55FF9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mw-page-title-main">
    <w:name w:val="mw-page-title-main"/>
    <w:basedOn w:val="DefaultParagraphFont"/>
    <w:rsid w:val="00E55FF9"/>
  </w:style>
  <w:style w:type="paragraph" w:styleId="BalloonText">
    <w:name w:val="Balloon Text"/>
    <w:basedOn w:val="Normal"/>
    <w:link w:val="BalloonTextChar"/>
    <w:uiPriority w:val="99"/>
    <w:semiHidden/>
    <w:unhideWhenUsed/>
    <w:rsid w:val="00E55F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FF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55FF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F7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B86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W3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g.wikipedia.org/wiki/Java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g.wikipedia.org/wiki/C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g.wikipedia.org/wiki/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g.wikipedia.org/wiki/%D0%A1%D0%B5%D0%BC%D0%B0%D0%BD%D1%82%D0%B8%D1%87%D0%B5%D0%BD_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2023-05-04T03:49:00Z</dcterms:created>
  <dcterms:modified xsi:type="dcterms:W3CDTF">2023-05-04T05:17:00Z</dcterms:modified>
</cp:coreProperties>
</file>