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СЕКЦИЯ СОЗДАНИЯ ДОКУМЕНТОВ ПРОИЗВОДСТВА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ЦКП:</w:t>
      </w:r>
      <w:r w:rsidDel="00000000" w:rsidR="00000000" w:rsidRPr="00000000">
        <w:rPr>
          <w:rtl w:val="0"/>
        </w:rPr>
        <w:t xml:space="preserve"> ОТРАЖЕННАЯ В УЧЕТАХ И ОТЧЕТАХ ВСЯ ПРОИЗВЕДЕНАЯ И ПОСТУПИВШАЯ НА СКЛАД ГОТОВАЯ ПРОДУКЦИЯ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Каждое утро менеджеры составляют план отгрузок на текущий день и передают бухгалтеру производства. В течении дня работники производства изготавливают беги, что указано в  маршрутных  листах(с указанием ФИО сотрудника, количество бегов и цена)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225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225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Когда маршрутные листы заполнены, бухгалтер производства формирует отчет производства за смену, перенося данные с маршрутного листа в 1с Управленка. Каждое утро понедельника все маршрутные листы должны быть внесены в 1с Управленка до 12 часов дня. Для того, чтобы проверить, все ли маршрутные листы внесены в программу необходимо проверить план отгрузок от менеджеров с проведенными расходными накладными.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-Создание документов производства в 1 с Бухгалтерии: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для того, чтобы создать документы производства в 1с бухгалтерии необходимо</w:t>
        <w:br w:type="textWrapping"/>
        <w:t xml:space="preserve"> 1. Синхронизировать расходные накладные управленка-1с Бухгалтерия . Выбираем Продажи-Синхронизация бухгалтерия 2.0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060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далее выбираем период-организация ПАК Индустрия и необходимые документы(расходная накладная)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225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того, как документы были перенесены можно подготавливать отчет производства за смену в 1с бухгалтерии</w:t>
        <w:br w:type="textWrapping"/>
        <w:t xml:space="preserve"> Для этого выбираем производство -отчет производства за смену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238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Создать отчет производства за смену. Заполняем согласно той расходной, которую мы планируем провести на данный момент. Например нам необходимо произвести Контейнер п/п м'який (4 петлі) -1000 штук по цене 332,10 грн за штуку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832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дата выписки отчета производства должны быть датой выписки расходной накладной покупателю. после того, как эти данные были заполнены переходим в вкладку материалы и нажимаем заполнить: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781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проверяем правильность заполнения согласно спецификации. провести и закрыть.</w:t>
        <w:br w:type="textWrapping"/>
        <w:t xml:space="preserve"> После этого проводим расходную накладную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hd w:fill="ffffff" w:val="clear"/>
        <w:spacing w:after="0" w:before="48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u74cptwr3h9j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Возврат товаров от покупателя в 1С Бухгалтерии 3.0</w:t>
      </w:r>
    </w:p>
    <w:p w:rsidR="00000000" w:rsidDel="00000000" w:rsidP="00000000" w:rsidRDefault="00000000" w:rsidRPr="00000000" w14:paraId="00000011">
      <w:pPr>
        <w:spacing w:before="240" w:line="276" w:lineRule="auto"/>
        <w:ind w:firstLine="72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Для оформления возвратной операции необходимо зайти в «Реализация товаров и услуг»</w:t>
        <w:br w:type="textWrapping"/>
      </w: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1200" cy="2895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76" w:lineRule="auto"/>
        <w:ind w:firstLine="72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нажать «Создать на основании» (документ). В последующем нужно выбрать «Возврат товара от покупателя».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Появится окошко для создания документа под названием «Возврат товаров от покупателя»</w:t>
        <w:br w:type="textWrapping"/>
      </w: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1200" cy="28829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76" w:lineRule="auto"/>
        <w:ind w:firstLine="72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Заполняем данные и проводим возврат.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