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rPr>
          <w:rFonts w:ascii="Cambria" w:cs="Cambria" w:eastAsia="Cambria" w:hAnsi="Cambria"/>
          <w:sz w:val="24"/>
          <w:szCs w:val="24"/>
        </w:rPr>
      </w:pPr>
      <w:r w:rsidDel="00000000" w:rsidR="00000000" w:rsidRPr="00000000">
        <w:rPr>
          <w:rFonts w:ascii="Arial" w:cs="Arial" w:eastAsia="Arial" w:hAnsi="Arial"/>
        </w:rPr>
        <w:drawing>
          <wp:inline distB="0" distT="0" distL="0" distR="0">
            <wp:extent cx="5318125" cy="1000125"/>
            <wp:effectExtent b="0" l="0" r="0" t="0"/>
            <wp:docPr descr="D:\Геннадий\Desktop\VBA лого.jpg" id="1"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ИНСТРУКЦИИ ПО ВЫПОЛНЕНИЮ ДЕЙСТВИЙ НА ПОСТУ</w:t>
      </w:r>
    </w:p>
    <w:p w:rsidR="00000000" w:rsidDel="00000000" w:rsidP="00000000" w:rsidRDefault="00000000" w:rsidRPr="00000000" w14:paraId="00000004">
      <w:pPr>
        <w:tabs>
          <w:tab w:val="left" w:leader="none" w:pos="284"/>
        </w:tabs>
        <w:spacing w:after="0" w:line="276" w:lineRule="auto"/>
        <w:jc w:val="cente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tabs>
          <w:tab w:val="left" w:leader="none" w:pos="284"/>
        </w:tabs>
        <w:spacing w:after="0" w:line="276"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Реестр документов с ссылками на документ на гугл сайт с оргполитиками</w:t>
      </w:r>
    </w:p>
    <w:p w:rsidR="00000000" w:rsidDel="00000000" w:rsidP="00000000" w:rsidRDefault="00000000" w:rsidRPr="00000000" w14:paraId="00000006">
      <w:pPr>
        <w:tabs>
          <w:tab w:val="left" w:leader="none" w:pos="284"/>
        </w:tabs>
        <w:spacing w:after="0" w:line="276" w:lineRule="auto"/>
        <w:jc w:val="both"/>
        <w:rPr>
          <w:rFonts w:ascii="Cambria" w:cs="Cambria" w:eastAsia="Cambria" w:hAnsi="Cambria"/>
          <w:b w:val="1"/>
          <w:sz w:val="24"/>
          <w:szCs w:val="24"/>
        </w:rPr>
      </w:pPr>
      <w:r w:rsidDel="00000000" w:rsidR="00000000" w:rsidRPr="00000000">
        <w:rPr>
          <w:rtl w:val="0"/>
        </w:rPr>
      </w:r>
    </w:p>
    <w:tbl>
      <w:tblPr>
        <w:tblStyle w:val="Table1"/>
        <w:tblW w:w="93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
        <w:gridCol w:w="8730"/>
        <w:tblGridChange w:id="0">
          <w:tblGrid>
            <w:gridCol w:w="570"/>
            <w:gridCol w:w="8730"/>
          </w:tblGrid>
        </w:tblGridChange>
      </w:tblGrid>
      <w:tr>
        <w:trPr>
          <w:cantSplit w:val="0"/>
          <w:tblHeader w:val="0"/>
        </w:trPr>
        <w:tc>
          <w:tcPr/>
          <w:p w:rsidR="00000000" w:rsidDel="00000000" w:rsidP="00000000" w:rsidRDefault="00000000" w:rsidRPr="00000000" w14:paraId="00000007">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w:t>
            </w:r>
          </w:p>
        </w:tc>
        <w:tc>
          <w:tcPr/>
          <w:p w:rsidR="00000000" w:rsidDel="00000000" w:rsidP="00000000" w:rsidRDefault="00000000" w:rsidRPr="00000000" w14:paraId="00000008">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Наименование инструкции</w:t>
            </w:r>
          </w:p>
        </w:tc>
      </w:tr>
      <w:tr>
        <w:trPr>
          <w:cantSplit w:val="0"/>
          <w:tblHeader w:val="0"/>
        </w:trPr>
        <w:tc>
          <w:tcPr/>
          <w:p w:rsidR="00000000" w:rsidDel="00000000" w:rsidP="00000000" w:rsidRDefault="00000000" w:rsidRPr="00000000" w14:paraId="00000009">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w:t>
            </w:r>
          </w:p>
        </w:tc>
        <w:tc>
          <w:tcPr/>
          <w:p w:rsidR="00000000" w:rsidDel="00000000" w:rsidP="00000000" w:rsidRDefault="00000000" w:rsidRPr="00000000" w14:paraId="0000000A">
            <w:pPr>
              <w:tabs>
                <w:tab w:val="left" w:leader="none" w:pos="284"/>
              </w:tabs>
              <w:spacing w:line="276" w:lineRule="auto"/>
              <w:jc w:val="both"/>
              <w:rPr>
                <w:rFonts w:ascii="Cambria" w:cs="Cambria" w:eastAsia="Cambria" w:hAnsi="Cambria"/>
              </w:rPr>
            </w:pPr>
            <w:hyperlink r:id="rId7">
              <w:r w:rsidDel="00000000" w:rsidR="00000000" w:rsidRPr="00000000">
                <w:rPr>
                  <w:color w:val="0000ee"/>
                  <w:u w:val="single"/>
                  <w:shd w:fill="auto" w:val="clear"/>
                  <w:rtl w:val="0"/>
                </w:rPr>
                <w:t xml:space="preserve">Инструкция_как_создавать_спецификацию_МКР2</w:t>
              </w:r>
            </w:hyperlink>
            <w:r w:rsidDel="00000000" w:rsidR="00000000" w:rsidRPr="00000000">
              <w:rPr>
                <w:rtl w:val="0"/>
              </w:rPr>
            </w:r>
          </w:p>
        </w:tc>
      </w:tr>
      <w:tr>
        <w:trPr>
          <w:cantSplit w:val="0"/>
          <w:tblHeader w:val="0"/>
        </w:trPr>
        <w:tc>
          <w:tcPr/>
          <w:p w:rsidR="00000000" w:rsidDel="00000000" w:rsidP="00000000" w:rsidRDefault="00000000" w:rsidRPr="00000000" w14:paraId="0000000B">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w:t>
            </w:r>
          </w:p>
        </w:tc>
        <w:tc>
          <w:tcPr/>
          <w:p w:rsidR="00000000" w:rsidDel="00000000" w:rsidP="00000000" w:rsidRDefault="00000000" w:rsidRPr="00000000" w14:paraId="0000000C">
            <w:pPr>
              <w:tabs>
                <w:tab w:val="left" w:leader="none" w:pos="284"/>
              </w:tabs>
              <w:spacing w:line="276" w:lineRule="auto"/>
              <w:jc w:val="both"/>
              <w:rPr>
                <w:rFonts w:ascii="Cambria" w:cs="Cambria" w:eastAsia="Cambria" w:hAnsi="Cambria"/>
              </w:rPr>
            </w:pPr>
            <w:hyperlink r:id="rId8">
              <w:r w:rsidDel="00000000" w:rsidR="00000000" w:rsidRPr="00000000">
                <w:rPr>
                  <w:color w:val="0000ee"/>
                  <w:u w:val="single"/>
                  <w:shd w:fill="auto" w:val="clear"/>
                  <w:rtl w:val="0"/>
                </w:rPr>
                <w:t xml:space="preserve">Инструкция_как_создавать_спецификацию_МКР2_ВЗК,_НВК,_Фартук</w:t>
              </w:r>
            </w:hyperlink>
            <w:r w:rsidDel="00000000" w:rsidR="00000000" w:rsidRPr="00000000">
              <w:rPr>
                <w:rtl w:val="0"/>
              </w:rPr>
            </w:r>
          </w:p>
        </w:tc>
      </w:tr>
      <w:tr>
        <w:trPr>
          <w:cantSplit w:val="0"/>
          <w:tblHeader w:val="0"/>
        </w:trPr>
        <w:tc>
          <w:tcPr/>
          <w:p w:rsidR="00000000" w:rsidDel="00000000" w:rsidP="00000000" w:rsidRDefault="00000000" w:rsidRPr="00000000" w14:paraId="0000000D">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w:t>
            </w:r>
          </w:p>
        </w:tc>
        <w:tc>
          <w:tcPr/>
          <w:p w:rsidR="00000000" w:rsidDel="00000000" w:rsidP="00000000" w:rsidRDefault="00000000" w:rsidRPr="00000000" w14:paraId="0000000E">
            <w:pPr>
              <w:tabs>
                <w:tab w:val="left" w:leader="none" w:pos="284"/>
              </w:tabs>
              <w:spacing w:line="276" w:lineRule="auto"/>
              <w:jc w:val="both"/>
              <w:rPr>
                <w:rFonts w:ascii="Cambria" w:cs="Cambria" w:eastAsia="Cambria" w:hAnsi="Cambria"/>
              </w:rPr>
            </w:pPr>
            <w:hyperlink r:id="rId9">
              <w:r w:rsidDel="00000000" w:rsidR="00000000" w:rsidRPr="00000000">
                <w:rPr>
                  <w:color w:val="0000ee"/>
                  <w:u w:val="single"/>
                  <w:shd w:fill="auto" w:val="clear"/>
                  <w:rtl w:val="0"/>
                </w:rPr>
                <w:t xml:space="preserve">Инструкция_как_создавать_спецификацию_МКР4_ВЗК,_НВК,_Фартук</w:t>
              </w:r>
            </w:hyperlink>
            <w:r w:rsidDel="00000000" w:rsidR="00000000" w:rsidRPr="00000000">
              <w:rPr>
                <w:rtl w:val="0"/>
              </w:rPr>
            </w:r>
          </w:p>
        </w:tc>
      </w:tr>
      <w:tr>
        <w:trPr>
          <w:cantSplit w:val="0"/>
          <w:tblHeader w:val="0"/>
        </w:trPr>
        <w:tc>
          <w:tcPr/>
          <w:p w:rsidR="00000000" w:rsidDel="00000000" w:rsidP="00000000" w:rsidRDefault="00000000" w:rsidRPr="00000000" w14:paraId="0000000F">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4</w:t>
            </w:r>
          </w:p>
        </w:tc>
        <w:tc>
          <w:tcPr/>
          <w:p w:rsidR="00000000" w:rsidDel="00000000" w:rsidP="00000000" w:rsidRDefault="00000000" w:rsidRPr="00000000" w14:paraId="00000010">
            <w:pPr>
              <w:tabs>
                <w:tab w:val="left" w:leader="none" w:pos="284"/>
              </w:tabs>
              <w:spacing w:line="276" w:lineRule="auto"/>
              <w:jc w:val="both"/>
              <w:rPr>
                <w:rFonts w:ascii="Cambria" w:cs="Cambria" w:eastAsia="Cambria" w:hAnsi="Cambria"/>
              </w:rPr>
            </w:pPr>
            <w:hyperlink r:id="rId10">
              <w:r w:rsidDel="00000000" w:rsidR="00000000" w:rsidRPr="00000000">
                <w:rPr>
                  <w:color w:val="0000ee"/>
                  <w:u w:val="single"/>
                  <w:shd w:fill="auto" w:val="clear"/>
                  <w:rtl w:val="0"/>
                </w:rPr>
                <w:t xml:space="preserve">Инструкция_как_пользоваться_отчетом_ЗАПАСЫ_ПОТРЕБНОСТЬ</w:t>
              </w:r>
            </w:hyperlink>
            <w:r w:rsidDel="00000000" w:rsidR="00000000" w:rsidRPr="00000000">
              <w:rPr>
                <w:rtl w:val="0"/>
              </w:rPr>
            </w:r>
          </w:p>
        </w:tc>
      </w:tr>
      <w:tr>
        <w:trPr>
          <w:cantSplit w:val="0"/>
          <w:tblHeader w:val="0"/>
        </w:trPr>
        <w:tc>
          <w:tcPr/>
          <w:p w:rsidR="00000000" w:rsidDel="00000000" w:rsidP="00000000" w:rsidRDefault="00000000" w:rsidRPr="00000000" w14:paraId="00000011">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5</w:t>
            </w:r>
          </w:p>
        </w:tc>
        <w:tc>
          <w:tcPr/>
          <w:p w:rsidR="00000000" w:rsidDel="00000000" w:rsidP="00000000" w:rsidRDefault="00000000" w:rsidRPr="00000000" w14:paraId="00000012">
            <w:pPr>
              <w:tabs>
                <w:tab w:val="left" w:leader="none" w:pos="284"/>
              </w:tabs>
              <w:spacing w:line="276" w:lineRule="auto"/>
              <w:jc w:val="both"/>
              <w:rPr>
                <w:rFonts w:ascii="Cambria" w:cs="Cambria" w:eastAsia="Cambria" w:hAnsi="Cambria"/>
              </w:rPr>
            </w:pPr>
            <w:hyperlink r:id="rId11">
              <w:r w:rsidDel="00000000" w:rsidR="00000000" w:rsidRPr="00000000">
                <w:rPr>
                  <w:color w:val="0000ee"/>
                  <w:u w:val="single"/>
                  <w:shd w:fill="auto" w:val="clear"/>
                  <w:rtl w:val="0"/>
                </w:rPr>
                <w:t xml:space="preserve">Инструкция_как_создавать_спецификацию_МКР4_Q_бег_ВЗК,_НВК,_Фартук</w:t>
              </w:r>
            </w:hyperlink>
            <w:r w:rsidDel="00000000" w:rsidR="00000000" w:rsidRPr="00000000">
              <w:rPr>
                <w:rtl w:val="0"/>
              </w:rPr>
            </w:r>
          </w:p>
        </w:tc>
      </w:tr>
      <w:tr>
        <w:trPr>
          <w:cantSplit w:val="0"/>
          <w:tblHeader w:val="0"/>
        </w:trPr>
        <w:tc>
          <w:tcPr/>
          <w:p w:rsidR="00000000" w:rsidDel="00000000" w:rsidP="00000000" w:rsidRDefault="00000000" w:rsidRPr="00000000" w14:paraId="00000013">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6</w:t>
            </w:r>
          </w:p>
        </w:tc>
        <w:tc>
          <w:tcPr/>
          <w:p w:rsidR="00000000" w:rsidDel="00000000" w:rsidP="00000000" w:rsidRDefault="00000000" w:rsidRPr="00000000" w14:paraId="00000014">
            <w:pPr>
              <w:tabs>
                <w:tab w:val="left" w:leader="none" w:pos="284"/>
              </w:tabs>
              <w:spacing w:line="276" w:lineRule="auto"/>
              <w:jc w:val="both"/>
              <w:rPr>
                <w:rFonts w:ascii="Cambria" w:cs="Cambria" w:eastAsia="Cambria" w:hAnsi="Cambria"/>
              </w:rPr>
            </w:pPr>
            <w:hyperlink r:id="rId12">
              <w:r w:rsidDel="00000000" w:rsidR="00000000" w:rsidRPr="00000000">
                <w:rPr>
                  <w:color w:val="0000ee"/>
                  <w:u w:val="single"/>
                  <w:shd w:fill="auto" w:val="clear"/>
                  <w:rtl w:val="0"/>
                </w:rPr>
                <w:t xml:space="preserve">Инструкция_как_создавать_спецификацию_на_МКР4_U_обр_ВЗК,_НВК,_Фартук</w:t>
              </w:r>
            </w:hyperlink>
            <w:r w:rsidDel="00000000" w:rsidR="00000000" w:rsidRPr="00000000">
              <w:rPr>
                <w:rtl w:val="0"/>
              </w:rPr>
            </w:r>
          </w:p>
        </w:tc>
      </w:tr>
      <w:tr>
        <w:trPr>
          <w:cantSplit w:val="0"/>
          <w:tblHeader w:val="0"/>
        </w:trPr>
        <w:tc>
          <w:tcPr/>
          <w:p w:rsidR="00000000" w:rsidDel="00000000" w:rsidP="00000000" w:rsidRDefault="00000000" w:rsidRPr="00000000" w14:paraId="00000015">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7</w:t>
            </w:r>
          </w:p>
        </w:tc>
        <w:tc>
          <w:tcPr/>
          <w:p w:rsidR="00000000" w:rsidDel="00000000" w:rsidP="00000000" w:rsidRDefault="00000000" w:rsidRPr="00000000" w14:paraId="00000016">
            <w:pPr>
              <w:tabs>
                <w:tab w:val="left" w:leader="none" w:pos="284"/>
              </w:tabs>
              <w:spacing w:line="276" w:lineRule="auto"/>
              <w:jc w:val="both"/>
              <w:rPr>
                <w:rFonts w:ascii="Cambria" w:cs="Cambria" w:eastAsia="Cambria" w:hAnsi="Cambria"/>
              </w:rPr>
            </w:pPr>
            <w:hyperlink r:id="rId13">
              <w:r w:rsidDel="00000000" w:rsidR="00000000" w:rsidRPr="00000000">
                <w:rPr>
                  <w:color w:val="0000ee"/>
                  <w:u w:val="single"/>
                  <w:shd w:fill="auto" w:val="clear"/>
                  <w:rtl w:val="0"/>
                </w:rPr>
                <w:t xml:space="preserve">Описание_процеса_подачи_заявки_НО12_на_доставку_товара</w:t>
              </w:r>
            </w:hyperlink>
            <w:r w:rsidDel="00000000" w:rsidR="00000000" w:rsidRPr="00000000">
              <w:rPr>
                <w:rtl w:val="0"/>
              </w:rPr>
            </w:r>
          </w:p>
        </w:tc>
      </w:tr>
      <w:tr>
        <w:trPr>
          <w:cantSplit w:val="0"/>
          <w:trHeight w:val="405" w:hRule="atLeast"/>
          <w:tblHeader w:val="0"/>
        </w:trPr>
        <w:tc>
          <w:tcPr/>
          <w:p w:rsidR="00000000" w:rsidDel="00000000" w:rsidP="00000000" w:rsidRDefault="00000000" w:rsidRPr="00000000" w14:paraId="00000017">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8</w:t>
            </w:r>
          </w:p>
        </w:tc>
        <w:tc>
          <w:tcPr/>
          <w:p w:rsidR="00000000" w:rsidDel="00000000" w:rsidP="00000000" w:rsidRDefault="00000000" w:rsidRPr="00000000" w14:paraId="00000018">
            <w:pPr>
              <w:tabs>
                <w:tab w:val="left" w:leader="none" w:pos="284"/>
              </w:tabs>
              <w:spacing w:line="276" w:lineRule="auto"/>
              <w:jc w:val="both"/>
              <w:rPr>
                <w:rFonts w:ascii="Cambria" w:cs="Cambria" w:eastAsia="Cambria" w:hAnsi="Cambria"/>
              </w:rPr>
            </w:pPr>
            <w:hyperlink r:id="rId14">
              <w:r w:rsidDel="00000000" w:rsidR="00000000" w:rsidRPr="00000000">
                <w:rPr>
                  <w:color w:val="0000ee"/>
                  <w:u w:val="single"/>
                  <w:shd w:fill="auto" w:val="clear"/>
                  <w:rtl w:val="0"/>
                </w:rPr>
                <w:t xml:space="preserve">Описание заказа импортной ткани поставщик</w:t>
              </w:r>
            </w:hyperlink>
            <w:r w:rsidDel="00000000" w:rsidR="00000000" w:rsidRPr="00000000">
              <w:rPr>
                <w:rtl w:val="0"/>
              </w:rPr>
            </w:r>
          </w:p>
        </w:tc>
      </w:tr>
      <w:tr>
        <w:trPr>
          <w:cantSplit w:val="0"/>
          <w:trHeight w:val="616.2031250000001" w:hRule="atLeast"/>
          <w:tblHeader w:val="0"/>
        </w:trPr>
        <w:tc>
          <w:tcPr/>
          <w:p w:rsidR="00000000" w:rsidDel="00000000" w:rsidP="00000000" w:rsidRDefault="00000000" w:rsidRPr="00000000" w14:paraId="00000019">
            <w:pPr>
              <w:tabs>
                <w:tab w:val="left" w:leader="none" w:pos="284"/>
              </w:tabs>
              <w:spacing w:line="276" w:lineRule="auto"/>
              <w:rPr>
                <w:rFonts w:ascii="Cambria" w:cs="Cambria" w:eastAsia="Cambria" w:hAnsi="Cambria"/>
              </w:rPr>
            </w:pPr>
            <w:r w:rsidDel="00000000" w:rsidR="00000000" w:rsidRPr="00000000">
              <w:rPr>
                <w:rFonts w:ascii="Cambria" w:cs="Cambria" w:eastAsia="Cambria" w:hAnsi="Cambria"/>
                <w:rtl w:val="0"/>
              </w:rPr>
              <w:t xml:space="preserve">9</w:t>
            </w:r>
          </w:p>
        </w:tc>
        <w:tc>
          <w:tcPr/>
          <w:p w:rsidR="00000000" w:rsidDel="00000000" w:rsidP="00000000" w:rsidRDefault="00000000" w:rsidRPr="00000000" w14:paraId="0000001A">
            <w:pPr>
              <w:tabs>
                <w:tab w:val="left" w:leader="none" w:pos="284"/>
              </w:tabs>
              <w:spacing w:after="240" w:before="240" w:line="276" w:lineRule="auto"/>
              <w:rPr>
                <w:rFonts w:ascii="Cambria" w:cs="Cambria" w:eastAsia="Cambria" w:hAnsi="Cambria"/>
                <w:sz w:val="20"/>
                <w:szCs w:val="20"/>
              </w:rPr>
            </w:pPr>
            <w:hyperlink r:id="rId15">
              <w:r w:rsidDel="00000000" w:rsidR="00000000" w:rsidRPr="00000000">
                <w:rPr>
                  <w:color w:val="0000ee"/>
                  <w:u w:val="single"/>
                  <w:shd w:fill="auto" w:val="clear"/>
                  <w:rtl w:val="0"/>
                </w:rPr>
                <w:t xml:space="preserve">Описание_заказа_импортной_ткани_поставщик_СветлогорскХимволокно</w:t>
              </w:r>
            </w:hyperlink>
            <w:r w:rsidDel="00000000" w:rsidR="00000000" w:rsidRPr="00000000">
              <w:rPr>
                <w:rtl w:val="0"/>
              </w:rPr>
              <w:t xml:space="preserve"> </w:t>
            </w:r>
            <w:r w:rsidDel="00000000" w:rsidR="00000000" w:rsidRPr="00000000">
              <w:rPr>
                <w:rtl w:val="0"/>
              </w:rPr>
            </w:r>
          </w:p>
        </w:tc>
      </w:tr>
      <w:tr>
        <w:trPr>
          <w:cantSplit w:val="0"/>
          <w:tblHeader w:val="0"/>
        </w:trPr>
        <w:tc>
          <w:tcPr/>
          <w:p w:rsidR="00000000" w:rsidDel="00000000" w:rsidP="00000000" w:rsidRDefault="00000000" w:rsidRPr="00000000" w14:paraId="0000001B">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10</w:t>
            </w:r>
          </w:p>
        </w:tc>
        <w:tc>
          <w:tcPr/>
          <w:p w:rsidR="00000000" w:rsidDel="00000000" w:rsidP="00000000" w:rsidRDefault="00000000" w:rsidRPr="00000000" w14:paraId="0000001C">
            <w:pPr>
              <w:tabs>
                <w:tab w:val="left" w:leader="none" w:pos="284"/>
              </w:tabs>
              <w:spacing w:line="276" w:lineRule="auto"/>
              <w:jc w:val="both"/>
              <w:rPr>
                <w:rFonts w:ascii="Cambria" w:cs="Cambria" w:eastAsia="Cambria" w:hAnsi="Cambria"/>
              </w:rPr>
            </w:pPr>
            <w:hyperlink r:id="rId16">
              <w:r w:rsidDel="00000000" w:rsidR="00000000" w:rsidRPr="00000000">
                <w:rPr>
                  <w:color w:val="0000ee"/>
                  <w:u w:val="single"/>
                  <w:shd w:fill="auto" w:val="clear"/>
                  <w:rtl w:val="0"/>
                </w:rPr>
                <w:t xml:space="preserve">Инструкция_как_создавать_спецификацию_МКР4П_ВЗК,_НВК,_Фартук</w:t>
              </w:r>
            </w:hyperlink>
            <w:r w:rsidDel="00000000" w:rsidR="00000000" w:rsidRPr="00000000">
              <w:rPr>
                <w:rtl w:val="0"/>
              </w:rPr>
            </w:r>
          </w:p>
        </w:tc>
      </w:tr>
      <w:tr>
        <w:trPr>
          <w:cantSplit w:val="0"/>
          <w:trHeight w:val="653.2158203125" w:hRule="atLeast"/>
          <w:tblHeader w:val="0"/>
        </w:trPr>
        <w:tc>
          <w:tcPr/>
          <w:p w:rsidR="00000000" w:rsidDel="00000000" w:rsidP="00000000" w:rsidRDefault="00000000" w:rsidRPr="00000000" w14:paraId="0000001D">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11</w:t>
            </w:r>
          </w:p>
        </w:tc>
        <w:tc>
          <w:tcPr/>
          <w:p w:rsidR="00000000" w:rsidDel="00000000" w:rsidP="00000000" w:rsidRDefault="00000000" w:rsidRPr="00000000" w14:paraId="0000001E">
            <w:pPr>
              <w:tabs>
                <w:tab w:val="left" w:leader="none" w:pos="284"/>
              </w:tabs>
              <w:spacing w:before="240" w:line="276" w:lineRule="auto"/>
              <w:jc w:val="both"/>
              <w:rPr>
                <w:rFonts w:ascii="Cambria" w:cs="Cambria" w:eastAsia="Cambria" w:hAnsi="Cambria"/>
              </w:rPr>
            </w:pPr>
            <w:hyperlink r:id="rId17">
              <w:r w:rsidDel="00000000" w:rsidR="00000000" w:rsidRPr="00000000">
                <w:rPr>
                  <w:color w:val="0000ee"/>
                  <w:u w:val="single"/>
                  <w:shd w:fill="auto" w:val="clear"/>
                  <w:rtl w:val="0"/>
                </w:rPr>
                <w:t xml:space="preserve">Инструкция_как_создавать_спецификацию_Вкладыш_в_полувагон_</w:t>
              </w:r>
            </w:hyperlink>
            <w:r w:rsidDel="00000000" w:rsidR="00000000" w:rsidRPr="00000000">
              <w:rPr>
                <w:rtl w:val="0"/>
              </w:rPr>
            </w:r>
          </w:p>
        </w:tc>
      </w:tr>
      <w:tr>
        <w:trPr>
          <w:cantSplit w:val="0"/>
          <w:tblHeader w:val="0"/>
        </w:trPr>
        <w:tc>
          <w:tcPr/>
          <w:p w:rsidR="00000000" w:rsidDel="00000000" w:rsidP="00000000" w:rsidRDefault="00000000" w:rsidRPr="00000000" w14:paraId="0000001F">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12</w:t>
            </w:r>
          </w:p>
        </w:tc>
        <w:tc>
          <w:tcPr/>
          <w:p w:rsidR="00000000" w:rsidDel="00000000" w:rsidP="00000000" w:rsidRDefault="00000000" w:rsidRPr="00000000" w14:paraId="00000020">
            <w:pPr>
              <w:tabs>
                <w:tab w:val="left" w:leader="none" w:pos="284"/>
              </w:tabs>
              <w:spacing w:line="276" w:lineRule="auto"/>
              <w:jc w:val="both"/>
              <w:rPr>
                <w:rFonts w:ascii="Cambria" w:cs="Cambria" w:eastAsia="Cambria" w:hAnsi="Cambria"/>
              </w:rPr>
            </w:pPr>
            <w:hyperlink r:id="rId18">
              <w:r w:rsidDel="00000000" w:rsidR="00000000" w:rsidRPr="00000000">
                <w:rPr>
                  <w:color w:val="0000ee"/>
                  <w:u w:val="single"/>
                  <w:shd w:fill="auto" w:val="clear"/>
                  <w:rtl w:val="0"/>
                </w:rPr>
                <w:t xml:space="preserve">Бланк ЗРС</w:t>
              </w:r>
            </w:hyperlink>
            <w:r w:rsidDel="00000000" w:rsidR="00000000" w:rsidRPr="00000000">
              <w:rPr>
                <w:rtl w:val="0"/>
              </w:rPr>
            </w:r>
          </w:p>
        </w:tc>
      </w:tr>
      <w:tr>
        <w:trPr>
          <w:cantSplit w:val="0"/>
          <w:tblHeader w:val="0"/>
        </w:trPr>
        <w:tc>
          <w:tcPr/>
          <w:p w:rsidR="00000000" w:rsidDel="00000000" w:rsidP="00000000" w:rsidRDefault="00000000" w:rsidRPr="00000000" w14:paraId="00000021">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13</w:t>
            </w:r>
          </w:p>
        </w:tc>
        <w:tc>
          <w:tcPr/>
          <w:p w:rsidR="00000000" w:rsidDel="00000000" w:rsidP="00000000" w:rsidRDefault="00000000" w:rsidRPr="00000000" w14:paraId="00000022">
            <w:pPr>
              <w:tabs>
                <w:tab w:val="left" w:leader="none" w:pos="284"/>
              </w:tabs>
              <w:spacing w:line="276" w:lineRule="auto"/>
              <w:jc w:val="both"/>
              <w:rPr>
                <w:rFonts w:ascii="Cambria" w:cs="Cambria" w:eastAsia="Cambria" w:hAnsi="Cambria"/>
              </w:rPr>
            </w:pPr>
            <w:hyperlink r:id="rId19">
              <w:r w:rsidDel="00000000" w:rsidR="00000000" w:rsidRPr="00000000">
                <w:rPr>
                  <w:color w:val="0000ee"/>
                  <w:u w:val="single"/>
                  <w:shd w:fill="auto" w:val="clear"/>
                  <w:rtl w:val="0"/>
                </w:rPr>
                <w:t xml:space="preserve">Инструкция по заказу сертификатов качества   </w:t>
              </w:r>
            </w:hyperlink>
            <w:r w:rsidDel="00000000" w:rsidR="00000000" w:rsidRPr="00000000">
              <w:rPr>
                <w:rtl w:val="0"/>
              </w:rPr>
            </w:r>
          </w:p>
          <w:p w:rsidR="00000000" w:rsidDel="00000000" w:rsidP="00000000" w:rsidRDefault="00000000" w:rsidRPr="00000000" w14:paraId="00000023">
            <w:pPr>
              <w:tabs>
                <w:tab w:val="left" w:leader="none" w:pos="284"/>
              </w:tabs>
              <w:spacing w:line="276" w:lineRule="auto"/>
              <w:jc w:val="both"/>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24">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14</w:t>
            </w:r>
          </w:p>
        </w:tc>
        <w:tc>
          <w:tcPr/>
          <w:p w:rsidR="00000000" w:rsidDel="00000000" w:rsidP="00000000" w:rsidRDefault="00000000" w:rsidRPr="00000000" w14:paraId="00000025">
            <w:pPr>
              <w:tabs>
                <w:tab w:val="left" w:leader="none" w:pos="284"/>
              </w:tabs>
              <w:spacing w:line="276" w:lineRule="auto"/>
              <w:jc w:val="both"/>
              <w:rPr>
                <w:rFonts w:ascii="Cambria" w:cs="Cambria" w:eastAsia="Cambria" w:hAnsi="Cambria"/>
              </w:rPr>
            </w:pPr>
            <w:hyperlink r:id="rId20">
              <w:r w:rsidDel="00000000" w:rsidR="00000000" w:rsidRPr="00000000">
                <w:rPr>
                  <w:color w:val="0000ee"/>
                  <w:u w:val="single"/>
                  <w:shd w:fill="auto" w:val="clear"/>
                  <w:rtl w:val="0"/>
                </w:rPr>
                <w:t xml:space="preserve">Инструкция по составлению заказов на маржу   Инструкция по составлению заказов на маржу </w:t>
                <w:tab/>
                <w:t xml:space="preserve">                                     От 26.01.22 В папку шляпа, НО-10.   Все заказы, которые не входят при учете себестоимости в заказ на производстве, оплачиваться в директиве по марже каждый понедельник. НО10 должен предоставить таблицу заказов на согласование РО4 каждую пятницу, с указанием номера заказа, суммы и описать причину закупки.    Начальник производства НО10 каждый понедельник в чат телеграмм сбрасывает запрос НО11 на поставку необходимых материалов примерно в таком формате: «Проверь все расходники, карманы (зиплоки), краски, тесьму, стропу, нитку, ленту упаковочную, что нужно заказать на этой неделе?»  НО10 согласно заявке, производит поиск необходимого товара и получает счета.  Если товар закупаем у нового поставщика, то запрашивает уставные документы вместе со счетом, которые сбрасывает в чат телеграмм НО08 с дополнительным указанием контактного номера телефона и электронного адреса, для внесения нового контрагента в 1С. После внесения в 1С нового контрагента, необходимо поставить задачу в битриксе «Менеджеру по договорам» для внесения в 1С номера счет или заключения договора если сумма счета превышает 15000грн или закупка будет повторяться чаще чем три раза за год.     Так же если сумма закупки превышает сумму 10000грн необходимо получит минимум три коммерческих предложения по закупаемому материалу. Для исключения закупки товара по завышенной цене или на невыгодных для нашего предприятия условия( таких как: цена, качество материала, условия оплаты и сроки поставки). Далее, после как контрагент внесен в 1С, вносим счет поставщика в 1С цену товара или сумму вносим сразу с учетом НДС. «Закупки» опускаемся в самый низ «Счета на оплату (полученные)» и нажимаем кнопку «Создать».    В открывшемся окне заполняем поля: Организация - ПАК индустрия, Контрагент – Фирму поставщика, Договор – из выпадающего списка выбираем нужный нам договор или счет. (Важно не забывать заполнять это поле –так как в противном случае счет не провидеться). Затем заполняем поля с товаром внимательно вносим количество и после внесения всех товаров обязательно проверяем совпадает ли сумма счета в 1С с суммой указанной в счете поставщика.   После проверки нажимаем сохранить и провести. Затем нажимаем на «Создать на основании» и выбираем «Заказ на приобретение.    В открывшемся окне выбираем в графе тип расходов выбираем «Маржинальная прибыль» открывается вкладка ЗРС в ней заполняем все поля Ситуация, Данные и Решени.      После чего переходим на вкладку «Товары, услуги».   В строке форма оплаты ставим «Безналичные», в сроке оплаты дату проведения рексовета.  В Статья движения денежных средств – выбираем Нужное нам виды затрат. Все запчасти — это статья расходов «производственные нужды». Клише – это «усовершенствование оборудования». Нажимаем сохранить и в жмем мышкой на «Назначить задание»   В открывшемся окне вносим с строку исполнитель ФИО РО 4 ставим дату ближайшего рексовета и жмём «Начать и закрыть».    Все задача на согласование оплаты в 1с внесена. После чего копируем номер заказ и вносим в таблицу для отправки каждую пятницу РО4 как указанно на стр № 1. После утверждения директивы по марже все счета, которые указанные в оплату, сбрасываем в телеграмм НО 8 для оплаты в первой половине дня.</w:t>
              </w:r>
            </w:hyperlink>
            <w:r w:rsidDel="00000000" w:rsidR="00000000" w:rsidRPr="00000000">
              <w:rPr>
                <w:rtl w:val="0"/>
              </w:rPr>
            </w:r>
          </w:p>
        </w:tc>
      </w:tr>
      <w:tr>
        <w:trPr>
          <w:cantSplit w:val="0"/>
          <w:tblHeader w:val="0"/>
        </w:trPr>
        <w:tc>
          <w:tcPr/>
          <w:p w:rsidR="00000000" w:rsidDel="00000000" w:rsidP="00000000" w:rsidRDefault="00000000" w:rsidRPr="00000000" w14:paraId="00000026">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15</w:t>
            </w:r>
          </w:p>
        </w:tc>
        <w:tc>
          <w:tcPr/>
          <w:p w:rsidR="00000000" w:rsidDel="00000000" w:rsidP="00000000" w:rsidRDefault="00000000" w:rsidRPr="00000000" w14:paraId="00000027">
            <w:pPr>
              <w:tabs>
                <w:tab w:val="left" w:leader="none" w:pos="284"/>
              </w:tabs>
              <w:spacing w:line="276" w:lineRule="auto"/>
              <w:jc w:val="both"/>
              <w:rPr>
                <w:rFonts w:ascii="Cambria" w:cs="Cambria" w:eastAsia="Cambria" w:hAnsi="Cambria"/>
              </w:rPr>
            </w:pPr>
            <w:hyperlink r:id="rId21">
              <w:r w:rsidDel="00000000" w:rsidR="00000000" w:rsidRPr="00000000">
                <w:rPr>
                  <w:color w:val="0000ee"/>
                  <w:u w:val="single"/>
                  <w:shd w:fill="auto" w:val="clear"/>
                  <w:rtl w:val="0"/>
                </w:rPr>
                <w:t xml:space="preserve">Инструкция по внесению счета в 1С</w:t>
              </w:r>
            </w:hyperlink>
            <w:r w:rsidDel="00000000" w:rsidR="00000000" w:rsidRPr="00000000">
              <w:rPr>
                <w:rtl w:val="0"/>
              </w:rPr>
            </w:r>
          </w:p>
        </w:tc>
      </w:tr>
      <w:tr>
        <w:trPr>
          <w:cantSplit w:val="0"/>
          <w:tblHeader w:val="0"/>
        </w:trPr>
        <w:tc>
          <w:tcPr/>
          <w:p w:rsidR="00000000" w:rsidDel="00000000" w:rsidP="00000000" w:rsidRDefault="00000000" w:rsidRPr="00000000" w14:paraId="00000028">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16</w:t>
            </w:r>
          </w:p>
        </w:tc>
        <w:tc>
          <w:tcPr/>
          <w:p w:rsidR="00000000" w:rsidDel="00000000" w:rsidP="00000000" w:rsidRDefault="00000000" w:rsidRPr="00000000" w14:paraId="00000029">
            <w:pPr>
              <w:tabs>
                <w:tab w:val="left" w:leader="none" w:pos="284"/>
              </w:tabs>
              <w:spacing w:line="276" w:lineRule="auto"/>
              <w:jc w:val="both"/>
              <w:rPr>
                <w:rFonts w:ascii="Cambria" w:cs="Cambria" w:eastAsia="Cambria" w:hAnsi="Cambria"/>
              </w:rPr>
            </w:pPr>
            <w:hyperlink r:id="rId22">
              <w:r w:rsidDel="00000000" w:rsidR="00000000" w:rsidRPr="00000000">
                <w:rPr>
                  <w:color w:val="0000ee"/>
                  <w:u w:val="single"/>
                  <w:shd w:fill="auto" w:val="clear"/>
                  <w:rtl w:val="0"/>
                </w:rPr>
                <w:t xml:space="preserve">Инструкция по созданию реестра цен на печать в 1С</w:t>
              </w:r>
            </w:hyperlink>
            <w:r w:rsidDel="00000000" w:rsidR="00000000" w:rsidRPr="00000000">
              <w:rPr>
                <w:rtl w:val="0"/>
              </w:rPr>
            </w:r>
          </w:p>
        </w:tc>
      </w:tr>
      <w:tr>
        <w:trPr>
          <w:cantSplit w:val="0"/>
          <w:tblHeader w:val="0"/>
        </w:trPr>
        <w:tc>
          <w:tcPr/>
          <w:p w:rsidR="00000000" w:rsidDel="00000000" w:rsidP="00000000" w:rsidRDefault="00000000" w:rsidRPr="00000000" w14:paraId="0000002A">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17</w:t>
            </w:r>
          </w:p>
        </w:tc>
        <w:tc>
          <w:tcPr/>
          <w:p w:rsidR="00000000" w:rsidDel="00000000" w:rsidP="00000000" w:rsidRDefault="00000000" w:rsidRPr="00000000" w14:paraId="0000002B">
            <w:pPr>
              <w:tabs>
                <w:tab w:val="left" w:leader="none" w:pos="284"/>
              </w:tabs>
              <w:spacing w:line="276" w:lineRule="auto"/>
              <w:jc w:val="both"/>
              <w:rPr>
                <w:rFonts w:ascii="Cambria" w:cs="Cambria" w:eastAsia="Cambria" w:hAnsi="Cambria"/>
              </w:rPr>
            </w:pPr>
            <w:hyperlink r:id="rId23">
              <w:r w:rsidDel="00000000" w:rsidR="00000000" w:rsidRPr="00000000">
                <w:rPr>
                  <w:color w:val="0000ee"/>
                  <w:u w:val="single"/>
                  <w:shd w:fill="auto" w:val="clear"/>
                  <w:rtl w:val="0"/>
                </w:rPr>
                <w:t xml:space="preserve">Инструкция по созданию реестра цен на материалы в 1С</w:t>
              </w:r>
            </w:hyperlink>
            <w:r w:rsidDel="00000000" w:rsidR="00000000" w:rsidRPr="00000000">
              <w:rPr>
                <w:rtl w:val="0"/>
              </w:rPr>
            </w:r>
          </w:p>
        </w:tc>
      </w:tr>
      <w:tr>
        <w:trPr>
          <w:cantSplit w:val="0"/>
          <w:tblHeader w:val="0"/>
        </w:trPr>
        <w:tc>
          <w:tcPr/>
          <w:p w:rsidR="00000000" w:rsidDel="00000000" w:rsidP="00000000" w:rsidRDefault="00000000" w:rsidRPr="00000000" w14:paraId="0000002C">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18</w:t>
            </w:r>
          </w:p>
        </w:tc>
        <w:tc>
          <w:tcPr/>
          <w:p w:rsidR="00000000" w:rsidDel="00000000" w:rsidP="00000000" w:rsidRDefault="00000000" w:rsidRPr="00000000" w14:paraId="0000002D">
            <w:pPr>
              <w:tabs>
                <w:tab w:val="left" w:leader="none" w:pos="284"/>
              </w:tabs>
              <w:spacing w:line="276" w:lineRule="auto"/>
              <w:jc w:val="both"/>
              <w:rPr>
                <w:rFonts w:ascii="Cambria" w:cs="Cambria" w:eastAsia="Cambria" w:hAnsi="Cambria"/>
              </w:rPr>
            </w:pPr>
            <w:hyperlink r:id="rId24">
              <w:r w:rsidDel="00000000" w:rsidR="00000000" w:rsidRPr="00000000">
                <w:rPr>
                  <w:color w:val="0000ee"/>
                  <w:u w:val="single"/>
                  <w:shd w:fill="auto" w:val="clear"/>
                  <w:rtl w:val="0"/>
                </w:rPr>
                <w:t xml:space="preserve">Инструкция приемки ивозврата товара.</w:t>
              </w:r>
            </w:hyperlink>
            <w:r w:rsidDel="00000000" w:rsidR="00000000" w:rsidRPr="00000000">
              <w:rPr>
                <w:rtl w:val="0"/>
              </w:rPr>
            </w:r>
          </w:p>
        </w:tc>
      </w:tr>
      <w:tr>
        <w:trPr>
          <w:cantSplit w:val="0"/>
          <w:tblHeader w:val="0"/>
        </w:trPr>
        <w:tc>
          <w:tcPr/>
          <w:p w:rsidR="00000000" w:rsidDel="00000000" w:rsidP="00000000" w:rsidRDefault="00000000" w:rsidRPr="00000000" w14:paraId="0000002E">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19</w:t>
            </w:r>
          </w:p>
        </w:tc>
        <w:tc>
          <w:tcPr/>
          <w:p w:rsidR="00000000" w:rsidDel="00000000" w:rsidP="00000000" w:rsidRDefault="00000000" w:rsidRPr="00000000" w14:paraId="0000002F">
            <w:pPr>
              <w:tabs>
                <w:tab w:val="left" w:leader="none" w:pos="284"/>
              </w:tabs>
              <w:spacing w:line="276" w:lineRule="auto"/>
              <w:jc w:val="both"/>
              <w:rPr>
                <w:rFonts w:ascii="Cambria" w:cs="Cambria" w:eastAsia="Cambria" w:hAnsi="Cambria"/>
              </w:rPr>
            </w:pPr>
            <w:hyperlink r:id="rId25">
              <w:r w:rsidDel="00000000" w:rsidR="00000000" w:rsidRPr="00000000">
                <w:rPr>
                  <w:color w:val="0000ee"/>
                  <w:u w:val="single"/>
                  <w:shd w:fill="auto" w:val="clear"/>
                  <w:rtl w:val="0"/>
                </w:rPr>
                <w:t xml:space="preserve">Инструкция по процессу затомаживания биг-бегов в Браиле на Украину.</w:t>
              </w:r>
            </w:hyperlink>
            <w:r w:rsidDel="00000000" w:rsidR="00000000" w:rsidRPr="00000000">
              <w:rPr>
                <w:rtl w:val="0"/>
              </w:rPr>
            </w:r>
          </w:p>
        </w:tc>
      </w:tr>
      <w:tr>
        <w:trPr>
          <w:cantSplit w:val="0"/>
          <w:tblHeader w:val="0"/>
        </w:trPr>
        <w:tc>
          <w:tcPr/>
          <w:p w:rsidR="00000000" w:rsidDel="00000000" w:rsidP="00000000" w:rsidRDefault="00000000" w:rsidRPr="00000000" w14:paraId="00000030">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20</w:t>
            </w:r>
          </w:p>
          <w:p w:rsidR="00000000" w:rsidDel="00000000" w:rsidP="00000000" w:rsidRDefault="00000000" w:rsidRPr="00000000" w14:paraId="00000031">
            <w:pPr>
              <w:tabs>
                <w:tab w:val="left" w:leader="none" w:pos="284"/>
              </w:tabs>
              <w:spacing w:line="276" w:lineRule="auto"/>
              <w:jc w:val="both"/>
              <w:rPr>
                <w:rFonts w:ascii="Cambria" w:cs="Cambria" w:eastAsia="Cambria" w:hAnsi="Cambria"/>
              </w:rPr>
            </w:pPr>
            <w:r w:rsidDel="00000000" w:rsidR="00000000" w:rsidRPr="00000000">
              <w:rPr>
                <w:rtl w:val="0"/>
              </w:rPr>
            </w:r>
          </w:p>
        </w:tc>
        <w:tc>
          <w:tcPr/>
          <w:p w:rsidR="00000000" w:rsidDel="00000000" w:rsidP="00000000" w:rsidRDefault="00000000" w:rsidRPr="00000000" w14:paraId="00000032">
            <w:pPr>
              <w:tabs>
                <w:tab w:val="left" w:leader="none" w:pos="284"/>
              </w:tabs>
              <w:spacing w:line="276" w:lineRule="auto"/>
              <w:jc w:val="both"/>
              <w:rPr>
                <w:rFonts w:ascii="Cambria" w:cs="Cambria" w:eastAsia="Cambria" w:hAnsi="Cambria"/>
              </w:rPr>
            </w:pPr>
            <w:hyperlink r:id="rId26">
              <w:r w:rsidDel="00000000" w:rsidR="00000000" w:rsidRPr="00000000">
                <w:rPr>
                  <w:color w:val="0000ee"/>
                  <w:u w:val="single"/>
                  <w:shd w:fill="auto" w:val="clear"/>
                  <w:rtl w:val="0"/>
                </w:rPr>
                <w:t xml:space="preserve"> Инструкция по растаможиванию бигбегов из Румынии в Украине</w:t>
              </w:r>
            </w:hyperlink>
            <w:r w:rsidDel="00000000" w:rsidR="00000000" w:rsidRPr="00000000">
              <w:rPr>
                <w:rtl w:val="0"/>
              </w:rPr>
            </w:r>
          </w:p>
        </w:tc>
      </w:tr>
      <w:tr>
        <w:trPr>
          <w:cantSplit w:val="0"/>
          <w:tblHeader w:val="0"/>
        </w:trPr>
        <w:tc>
          <w:tcPr/>
          <w:p w:rsidR="00000000" w:rsidDel="00000000" w:rsidP="00000000" w:rsidRDefault="00000000" w:rsidRPr="00000000" w14:paraId="00000033">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21</w:t>
            </w:r>
          </w:p>
          <w:p w:rsidR="00000000" w:rsidDel="00000000" w:rsidP="00000000" w:rsidRDefault="00000000" w:rsidRPr="00000000" w14:paraId="00000034">
            <w:pPr>
              <w:tabs>
                <w:tab w:val="left" w:leader="none" w:pos="284"/>
              </w:tabs>
              <w:spacing w:line="276" w:lineRule="auto"/>
              <w:jc w:val="both"/>
              <w:rPr>
                <w:rFonts w:ascii="Cambria" w:cs="Cambria" w:eastAsia="Cambria" w:hAnsi="Cambria"/>
              </w:rPr>
            </w:pPr>
            <w:r w:rsidDel="00000000" w:rsidR="00000000" w:rsidRPr="00000000">
              <w:rPr>
                <w:rtl w:val="0"/>
              </w:rPr>
            </w:r>
          </w:p>
        </w:tc>
        <w:tc>
          <w:tcPr/>
          <w:p w:rsidR="00000000" w:rsidDel="00000000" w:rsidP="00000000" w:rsidRDefault="00000000" w:rsidRPr="00000000" w14:paraId="00000035">
            <w:pPr>
              <w:tabs>
                <w:tab w:val="left" w:leader="none" w:pos="284"/>
              </w:tabs>
              <w:spacing w:line="276" w:lineRule="auto"/>
              <w:jc w:val="both"/>
              <w:rPr>
                <w:rFonts w:ascii="Cambria" w:cs="Cambria" w:eastAsia="Cambria" w:hAnsi="Cambria"/>
              </w:rPr>
            </w:pPr>
            <w:hyperlink r:id="rId27">
              <w:r w:rsidDel="00000000" w:rsidR="00000000" w:rsidRPr="00000000">
                <w:rPr>
                  <w:color w:val="0000ee"/>
                  <w:u w:val="single"/>
                  <w:shd w:fill="auto" w:val="clear"/>
                  <w:rtl w:val="0"/>
                </w:rPr>
                <w:t xml:space="preserve">Инструкция по заказу и отгрузке товара от Ромтекстиля в Браилу</w:t>
              </w:r>
            </w:hyperlink>
            <w:r w:rsidDel="00000000" w:rsidR="00000000" w:rsidRPr="00000000">
              <w:rPr>
                <w:rtl w:val="0"/>
              </w:rPr>
            </w:r>
          </w:p>
        </w:tc>
      </w:tr>
      <w:tr>
        <w:trPr>
          <w:cantSplit w:val="0"/>
          <w:tblHeader w:val="0"/>
        </w:trPr>
        <w:tc>
          <w:tcPr/>
          <w:p w:rsidR="00000000" w:rsidDel="00000000" w:rsidP="00000000" w:rsidRDefault="00000000" w:rsidRPr="00000000" w14:paraId="00000036">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22</w:t>
            </w:r>
          </w:p>
        </w:tc>
        <w:tc>
          <w:tcPr/>
          <w:p w:rsidR="00000000" w:rsidDel="00000000" w:rsidP="00000000" w:rsidRDefault="00000000" w:rsidRPr="00000000" w14:paraId="00000037">
            <w:pPr>
              <w:tabs>
                <w:tab w:val="left" w:leader="none" w:pos="284"/>
              </w:tabs>
              <w:spacing w:line="276" w:lineRule="auto"/>
              <w:jc w:val="both"/>
              <w:rPr>
                <w:rFonts w:ascii="Cambria" w:cs="Cambria" w:eastAsia="Cambria" w:hAnsi="Cambria"/>
              </w:rPr>
            </w:pPr>
            <w:hyperlink r:id="rId28">
              <w:r w:rsidDel="00000000" w:rsidR="00000000" w:rsidRPr="00000000">
                <w:rPr>
                  <w:color w:val="0000ee"/>
                  <w:u w:val="single"/>
                  <w:shd w:fill="auto" w:val="clear"/>
                  <w:rtl w:val="0"/>
                </w:rPr>
                <w:t xml:space="preserve">Инструкция по заказу и отгрузке ткани из Индии.</w:t>
              </w:r>
            </w:hyperlink>
            <w:r w:rsidDel="00000000" w:rsidR="00000000" w:rsidRPr="00000000">
              <w:rPr>
                <w:rtl w:val="0"/>
              </w:rPr>
            </w:r>
          </w:p>
        </w:tc>
      </w:tr>
      <w:tr>
        <w:trPr>
          <w:cantSplit w:val="0"/>
          <w:tblHeader w:val="0"/>
        </w:trPr>
        <w:tc>
          <w:tcPr/>
          <w:p w:rsidR="00000000" w:rsidDel="00000000" w:rsidP="00000000" w:rsidRDefault="00000000" w:rsidRPr="00000000" w14:paraId="00000038">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23</w:t>
            </w:r>
          </w:p>
          <w:p w:rsidR="00000000" w:rsidDel="00000000" w:rsidP="00000000" w:rsidRDefault="00000000" w:rsidRPr="00000000" w14:paraId="00000039">
            <w:pPr>
              <w:tabs>
                <w:tab w:val="left" w:leader="none" w:pos="284"/>
              </w:tabs>
              <w:spacing w:line="276" w:lineRule="auto"/>
              <w:jc w:val="both"/>
              <w:rPr>
                <w:rFonts w:ascii="Cambria" w:cs="Cambria" w:eastAsia="Cambria" w:hAnsi="Cambria"/>
              </w:rPr>
            </w:pPr>
            <w:r w:rsidDel="00000000" w:rsidR="00000000" w:rsidRPr="00000000">
              <w:rPr>
                <w:rtl w:val="0"/>
              </w:rPr>
            </w:r>
          </w:p>
        </w:tc>
        <w:tc>
          <w:tcPr/>
          <w:p w:rsidR="00000000" w:rsidDel="00000000" w:rsidP="00000000" w:rsidRDefault="00000000" w:rsidRPr="00000000" w14:paraId="0000003A">
            <w:pPr>
              <w:tabs>
                <w:tab w:val="left" w:leader="none" w:pos="284"/>
              </w:tabs>
              <w:spacing w:line="276" w:lineRule="auto"/>
              <w:jc w:val="both"/>
              <w:rPr>
                <w:rFonts w:ascii="Cambria" w:cs="Cambria" w:eastAsia="Cambria" w:hAnsi="Cambria"/>
              </w:rPr>
            </w:pPr>
            <w:hyperlink r:id="rId29">
              <w:r w:rsidDel="00000000" w:rsidR="00000000" w:rsidRPr="00000000">
                <w:rPr>
                  <w:rFonts w:ascii="Cambria" w:cs="Cambria" w:eastAsia="Cambria" w:hAnsi="Cambria"/>
                  <w:color w:val="1155cc"/>
                  <w:u w:val="single"/>
                  <w:rtl w:val="0"/>
                </w:rPr>
                <w:t xml:space="preserve">Инструкция повызову сервиса по обслуживанию генератора на производстве.</w:t>
              </w:r>
            </w:hyperlink>
            <w:r w:rsidDel="00000000" w:rsidR="00000000" w:rsidRPr="00000000">
              <w:rPr>
                <w:rtl w:val="0"/>
              </w:rPr>
            </w:r>
          </w:p>
          <w:p w:rsidR="00000000" w:rsidDel="00000000" w:rsidP="00000000" w:rsidRDefault="00000000" w:rsidRPr="00000000" w14:paraId="0000003B">
            <w:pPr>
              <w:tabs>
                <w:tab w:val="left" w:leader="none" w:pos="284"/>
              </w:tabs>
              <w:spacing w:line="276" w:lineRule="auto"/>
              <w:jc w:val="both"/>
              <w:rPr>
                <w:rFonts w:ascii="Cambria" w:cs="Cambria" w:eastAsia="Cambria" w:hAnsi="Cambria"/>
              </w:rPr>
            </w:pPr>
            <w:r w:rsidDel="00000000" w:rsidR="00000000" w:rsidRPr="00000000">
              <w:rPr>
                <w:rtl w:val="0"/>
              </w:rPr>
            </w:r>
          </w:p>
        </w:tc>
      </w:tr>
      <w:tr>
        <w:trPr>
          <w:cantSplit w:val="0"/>
          <w:tblHeader w:val="0"/>
        </w:trPr>
        <w:tc>
          <w:tcPr/>
          <w:p w:rsidR="00000000" w:rsidDel="00000000" w:rsidP="00000000" w:rsidRDefault="00000000" w:rsidRPr="00000000" w14:paraId="0000003C">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24</w:t>
            </w:r>
          </w:p>
        </w:tc>
        <w:tc>
          <w:tcPr/>
          <w:p w:rsidR="00000000" w:rsidDel="00000000" w:rsidP="00000000" w:rsidRDefault="00000000" w:rsidRPr="00000000" w14:paraId="0000003D">
            <w:pPr>
              <w:tabs>
                <w:tab w:val="left" w:leader="none" w:pos="284"/>
              </w:tabs>
              <w:spacing w:line="276" w:lineRule="auto"/>
              <w:jc w:val="both"/>
              <w:rPr>
                <w:rFonts w:ascii="Cambria" w:cs="Cambria" w:eastAsia="Cambria" w:hAnsi="Cambria"/>
              </w:rPr>
            </w:pPr>
            <w:hyperlink r:id="rId30">
              <w:r w:rsidDel="00000000" w:rsidR="00000000" w:rsidRPr="00000000">
                <w:rPr>
                  <w:rFonts w:ascii="Cambria" w:cs="Cambria" w:eastAsia="Cambria" w:hAnsi="Cambria"/>
                  <w:color w:val="1155cc"/>
                  <w:u w:val="single"/>
                  <w:rtl w:val="0"/>
                </w:rPr>
                <w:t xml:space="preserve">Инструкция по составлению потребности и заказу материалов  для заказов размещенных в плане производства</w:t>
              </w:r>
            </w:hyperlink>
            <w:r w:rsidDel="00000000" w:rsidR="00000000" w:rsidRPr="00000000">
              <w:rPr>
                <w:rtl w:val="0"/>
              </w:rPr>
            </w:r>
          </w:p>
        </w:tc>
      </w:tr>
      <w:tr>
        <w:trPr>
          <w:cantSplit w:val="0"/>
          <w:tblHeader w:val="0"/>
        </w:trPr>
        <w:tc>
          <w:tcPr/>
          <w:p w:rsidR="00000000" w:rsidDel="00000000" w:rsidP="00000000" w:rsidRDefault="00000000" w:rsidRPr="00000000" w14:paraId="0000003E">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25</w:t>
            </w:r>
          </w:p>
        </w:tc>
        <w:tc>
          <w:tcPr/>
          <w:p w:rsidR="00000000" w:rsidDel="00000000" w:rsidP="00000000" w:rsidRDefault="00000000" w:rsidRPr="00000000" w14:paraId="0000003F">
            <w:pPr>
              <w:tabs>
                <w:tab w:val="left" w:leader="none" w:pos="284"/>
              </w:tabs>
              <w:spacing w:line="276" w:lineRule="auto"/>
              <w:jc w:val="both"/>
              <w:rPr>
                <w:rFonts w:ascii="Cambria" w:cs="Cambria" w:eastAsia="Cambria" w:hAnsi="Cambria"/>
              </w:rPr>
            </w:pPr>
            <w:hyperlink r:id="rId31">
              <w:r w:rsidDel="00000000" w:rsidR="00000000" w:rsidRPr="00000000">
                <w:rPr>
                  <w:color w:val="0000ee"/>
                  <w:u w:val="single"/>
                  <w:shd w:fill="auto" w:val="clear"/>
                  <w:rtl w:val="0"/>
                </w:rPr>
                <w:t xml:space="preserve">Определение потребностей материала</w:t>
              </w:r>
            </w:hyperlink>
            <w:r w:rsidDel="00000000" w:rsidR="00000000" w:rsidRPr="00000000">
              <w:rPr>
                <w:rtl w:val="0"/>
              </w:rPr>
            </w:r>
          </w:p>
        </w:tc>
      </w:tr>
      <w:tr>
        <w:trPr>
          <w:cantSplit w:val="0"/>
          <w:tblHeader w:val="0"/>
        </w:trPr>
        <w:tc>
          <w:tcPr/>
          <w:p w:rsidR="00000000" w:rsidDel="00000000" w:rsidP="00000000" w:rsidRDefault="00000000" w:rsidRPr="00000000" w14:paraId="00000040">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26</w:t>
            </w:r>
          </w:p>
        </w:tc>
        <w:tc>
          <w:tcPr/>
          <w:p w:rsidR="00000000" w:rsidDel="00000000" w:rsidP="00000000" w:rsidRDefault="00000000" w:rsidRPr="00000000" w14:paraId="00000041">
            <w:pPr>
              <w:tabs>
                <w:tab w:val="left" w:leader="none" w:pos="284"/>
              </w:tabs>
              <w:spacing w:line="276" w:lineRule="auto"/>
              <w:jc w:val="both"/>
              <w:rPr>
                <w:rFonts w:ascii="Cambria" w:cs="Cambria" w:eastAsia="Cambria" w:hAnsi="Cambria"/>
              </w:rPr>
            </w:pPr>
            <w:hyperlink r:id="rId32">
              <w:r w:rsidDel="00000000" w:rsidR="00000000" w:rsidRPr="00000000">
                <w:rPr>
                  <w:color w:val="0000ee"/>
                  <w:u w:val="single"/>
                  <w:shd w:fill="auto" w:val="clear"/>
                  <w:rtl w:val="0"/>
                </w:rPr>
                <w:t xml:space="preserve">Инструкция перечня поставщиков ткани</w:t>
              </w:r>
            </w:hyperlink>
            <w:r w:rsidDel="00000000" w:rsidR="00000000" w:rsidRPr="00000000">
              <w:rPr>
                <w:rtl w:val="0"/>
              </w:rPr>
            </w:r>
          </w:p>
        </w:tc>
      </w:tr>
      <w:tr>
        <w:trPr>
          <w:cantSplit w:val="0"/>
          <w:tblHeader w:val="0"/>
        </w:trPr>
        <w:tc>
          <w:tcPr/>
          <w:p w:rsidR="00000000" w:rsidDel="00000000" w:rsidP="00000000" w:rsidRDefault="00000000" w:rsidRPr="00000000" w14:paraId="00000042">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27</w:t>
            </w:r>
          </w:p>
          <w:p w:rsidR="00000000" w:rsidDel="00000000" w:rsidP="00000000" w:rsidRDefault="00000000" w:rsidRPr="00000000" w14:paraId="00000043">
            <w:pPr>
              <w:tabs>
                <w:tab w:val="left" w:leader="none" w:pos="284"/>
              </w:tabs>
              <w:spacing w:line="276" w:lineRule="auto"/>
              <w:jc w:val="both"/>
              <w:rPr>
                <w:rFonts w:ascii="Cambria" w:cs="Cambria" w:eastAsia="Cambria" w:hAnsi="Cambria"/>
              </w:rPr>
            </w:pPr>
            <w:r w:rsidDel="00000000" w:rsidR="00000000" w:rsidRPr="00000000">
              <w:rPr>
                <w:rtl w:val="0"/>
              </w:rPr>
            </w:r>
          </w:p>
        </w:tc>
        <w:tc>
          <w:tcPr/>
          <w:p w:rsidR="00000000" w:rsidDel="00000000" w:rsidP="00000000" w:rsidRDefault="00000000" w:rsidRPr="00000000" w14:paraId="00000044">
            <w:pPr>
              <w:tabs>
                <w:tab w:val="left" w:leader="none" w:pos="284"/>
              </w:tabs>
              <w:spacing w:line="276" w:lineRule="auto"/>
              <w:jc w:val="both"/>
              <w:rPr>
                <w:rFonts w:ascii="Cambria" w:cs="Cambria" w:eastAsia="Cambria" w:hAnsi="Cambria"/>
              </w:rPr>
            </w:pPr>
            <w:hyperlink r:id="rId33">
              <w:r w:rsidDel="00000000" w:rsidR="00000000" w:rsidRPr="00000000">
                <w:rPr>
                  <w:color w:val="0000ee"/>
                  <w:u w:val="single"/>
                  <w:shd w:fill="auto" w:val="clear"/>
                  <w:rtl w:val="0"/>
                </w:rPr>
                <w:t xml:space="preserve">Инструкция перечня поставщиков вкладыша</w:t>
              </w:r>
            </w:hyperlink>
            <w:r w:rsidDel="00000000" w:rsidR="00000000" w:rsidRPr="00000000">
              <w:rPr>
                <w:rtl w:val="0"/>
              </w:rPr>
            </w:r>
          </w:p>
        </w:tc>
      </w:tr>
      <w:tr>
        <w:trPr>
          <w:cantSplit w:val="0"/>
          <w:tblHeader w:val="0"/>
        </w:trPr>
        <w:tc>
          <w:tcPr/>
          <w:p w:rsidR="00000000" w:rsidDel="00000000" w:rsidP="00000000" w:rsidRDefault="00000000" w:rsidRPr="00000000" w14:paraId="00000045">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28</w:t>
            </w:r>
          </w:p>
        </w:tc>
        <w:tc>
          <w:tcPr/>
          <w:p w:rsidR="00000000" w:rsidDel="00000000" w:rsidP="00000000" w:rsidRDefault="00000000" w:rsidRPr="00000000" w14:paraId="00000046">
            <w:pPr>
              <w:tabs>
                <w:tab w:val="left" w:leader="none" w:pos="284"/>
              </w:tabs>
              <w:spacing w:line="276" w:lineRule="auto"/>
              <w:jc w:val="both"/>
              <w:rPr>
                <w:rFonts w:ascii="Cambria" w:cs="Cambria" w:eastAsia="Cambria" w:hAnsi="Cambria"/>
              </w:rPr>
            </w:pPr>
            <w:hyperlink r:id="rId34">
              <w:r w:rsidDel="00000000" w:rsidR="00000000" w:rsidRPr="00000000">
                <w:rPr>
                  <w:color w:val="0000ee"/>
                  <w:u w:val="single"/>
                  <w:shd w:fill="auto" w:val="clear"/>
                  <w:rtl w:val="0"/>
                </w:rPr>
                <w:t xml:space="preserve">Инструкция перечня поставщиков стропы и тесьмы</w:t>
              </w:r>
            </w:hyperlink>
            <w:r w:rsidDel="00000000" w:rsidR="00000000" w:rsidRPr="00000000">
              <w:rPr>
                <w:rtl w:val="0"/>
              </w:rPr>
            </w:r>
          </w:p>
        </w:tc>
      </w:tr>
      <w:tr>
        <w:trPr>
          <w:cantSplit w:val="0"/>
          <w:tblHeader w:val="0"/>
        </w:trPr>
        <w:tc>
          <w:tcPr/>
          <w:p w:rsidR="00000000" w:rsidDel="00000000" w:rsidP="00000000" w:rsidRDefault="00000000" w:rsidRPr="00000000" w14:paraId="00000047">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29</w:t>
            </w:r>
          </w:p>
        </w:tc>
        <w:tc>
          <w:tcPr/>
          <w:p w:rsidR="00000000" w:rsidDel="00000000" w:rsidP="00000000" w:rsidRDefault="00000000" w:rsidRPr="00000000" w14:paraId="00000048">
            <w:pPr>
              <w:tabs>
                <w:tab w:val="left" w:leader="none" w:pos="284"/>
              </w:tabs>
              <w:spacing w:line="276" w:lineRule="auto"/>
              <w:jc w:val="both"/>
              <w:rPr>
                <w:rFonts w:ascii="Cambria" w:cs="Cambria" w:eastAsia="Cambria" w:hAnsi="Cambria"/>
              </w:rPr>
            </w:pPr>
            <w:hyperlink r:id="rId35">
              <w:r w:rsidDel="00000000" w:rsidR="00000000" w:rsidRPr="00000000">
                <w:rPr>
                  <w:color w:val="0000ee"/>
                  <w:u w:val="single"/>
                  <w:shd w:fill="auto" w:val="clear"/>
                  <w:rtl w:val="0"/>
                </w:rPr>
                <w:t xml:space="preserve">Инструкция перечня поставщиков нити</w:t>
              </w:r>
            </w:hyperlink>
            <w:r w:rsidDel="00000000" w:rsidR="00000000" w:rsidRPr="00000000">
              <w:rPr>
                <w:rtl w:val="0"/>
              </w:rPr>
            </w:r>
          </w:p>
        </w:tc>
      </w:tr>
      <w:tr>
        <w:trPr>
          <w:cantSplit w:val="0"/>
          <w:tblHeader w:val="0"/>
        </w:trPr>
        <w:tc>
          <w:tcPr/>
          <w:p w:rsidR="00000000" w:rsidDel="00000000" w:rsidP="00000000" w:rsidRDefault="00000000" w:rsidRPr="00000000" w14:paraId="00000049">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30</w:t>
            </w:r>
          </w:p>
        </w:tc>
        <w:tc>
          <w:tcPr/>
          <w:p w:rsidR="00000000" w:rsidDel="00000000" w:rsidP="00000000" w:rsidRDefault="00000000" w:rsidRPr="00000000" w14:paraId="0000004A">
            <w:pPr>
              <w:tabs>
                <w:tab w:val="left" w:leader="none" w:pos="284"/>
              </w:tabs>
              <w:spacing w:line="276" w:lineRule="auto"/>
              <w:jc w:val="both"/>
              <w:rPr>
                <w:rFonts w:ascii="Cambria" w:cs="Cambria" w:eastAsia="Cambria" w:hAnsi="Cambria"/>
              </w:rPr>
            </w:pPr>
            <w:hyperlink r:id="rId36">
              <w:r w:rsidDel="00000000" w:rsidR="00000000" w:rsidRPr="00000000">
                <w:rPr>
                  <w:color w:val="0000ee"/>
                  <w:u w:val="single"/>
                  <w:shd w:fill="auto" w:val="clear"/>
                  <w:rtl w:val="0"/>
                </w:rPr>
                <w:t xml:space="preserve">Инструкция перечня поставщиков фартуха</w:t>
              </w:r>
            </w:hyperlink>
            <w:r w:rsidDel="00000000" w:rsidR="00000000" w:rsidRPr="00000000">
              <w:rPr>
                <w:rtl w:val="0"/>
              </w:rPr>
            </w:r>
          </w:p>
        </w:tc>
      </w:tr>
      <w:tr>
        <w:trPr>
          <w:cantSplit w:val="0"/>
          <w:tblHeader w:val="0"/>
        </w:trPr>
        <w:tc>
          <w:tcPr/>
          <w:p w:rsidR="00000000" w:rsidDel="00000000" w:rsidP="00000000" w:rsidRDefault="00000000" w:rsidRPr="00000000" w14:paraId="0000004B">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31</w:t>
            </w:r>
          </w:p>
        </w:tc>
        <w:tc>
          <w:tcPr/>
          <w:p w:rsidR="00000000" w:rsidDel="00000000" w:rsidP="00000000" w:rsidRDefault="00000000" w:rsidRPr="00000000" w14:paraId="0000004C">
            <w:pPr>
              <w:tabs>
                <w:tab w:val="left" w:leader="none" w:pos="284"/>
              </w:tabs>
              <w:spacing w:line="276" w:lineRule="auto"/>
              <w:jc w:val="both"/>
              <w:rPr>
                <w:rFonts w:ascii="Cambria" w:cs="Cambria" w:eastAsia="Cambria" w:hAnsi="Cambria"/>
              </w:rPr>
            </w:pPr>
            <w:hyperlink r:id="rId37">
              <w:r w:rsidDel="00000000" w:rsidR="00000000" w:rsidRPr="00000000">
                <w:rPr>
                  <w:color w:val="0000ee"/>
                  <w:u w:val="single"/>
                  <w:shd w:fill="auto" w:val="clear"/>
                  <w:rtl w:val="0"/>
                </w:rPr>
                <w:t xml:space="preserve">Инструкция перечня поставщиков ламинированной ткани</w:t>
              </w:r>
            </w:hyperlink>
            <w:r w:rsidDel="00000000" w:rsidR="00000000" w:rsidRPr="00000000">
              <w:rPr>
                <w:rtl w:val="0"/>
              </w:rPr>
            </w:r>
          </w:p>
        </w:tc>
      </w:tr>
      <w:tr>
        <w:trPr>
          <w:cantSplit w:val="0"/>
          <w:tblHeader w:val="0"/>
        </w:trPr>
        <w:tc>
          <w:tcPr/>
          <w:p w:rsidR="00000000" w:rsidDel="00000000" w:rsidP="00000000" w:rsidRDefault="00000000" w:rsidRPr="00000000" w14:paraId="0000004D">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32</w:t>
            </w:r>
          </w:p>
        </w:tc>
        <w:tc>
          <w:tcPr/>
          <w:p w:rsidR="00000000" w:rsidDel="00000000" w:rsidP="00000000" w:rsidRDefault="00000000" w:rsidRPr="00000000" w14:paraId="0000004E">
            <w:pPr>
              <w:tabs>
                <w:tab w:val="left" w:leader="none" w:pos="284"/>
              </w:tabs>
              <w:spacing w:line="276" w:lineRule="auto"/>
              <w:jc w:val="both"/>
              <w:rPr>
                <w:rFonts w:ascii="Cambria" w:cs="Cambria" w:eastAsia="Cambria" w:hAnsi="Cambria"/>
              </w:rPr>
            </w:pPr>
            <w:hyperlink r:id="rId38">
              <w:r w:rsidDel="00000000" w:rsidR="00000000" w:rsidRPr="00000000">
                <w:rPr>
                  <w:color w:val="0000ee"/>
                  <w:u w:val="single"/>
                  <w:shd w:fill="auto" w:val="clear"/>
                  <w:rtl w:val="0"/>
                </w:rPr>
                <w:t xml:space="preserve">Инструкция перечня поставщиков широкой тесьмы</w:t>
              </w:r>
            </w:hyperlink>
            <w:r w:rsidDel="00000000" w:rsidR="00000000" w:rsidRPr="00000000">
              <w:rPr>
                <w:rtl w:val="0"/>
              </w:rPr>
            </w:r>
          </w:p>
        </w:tc>
      </w:tr>
      <w:tr>
        <w:trPr>
          <w:cantSplit w:val="0"/>
          <w:tblHeader w:val="0"/>
        </w:trPr>
        <w:tc>
          <w:tcPr/>
          <w:p w:rsidR="00000000" w:rsidDel="00000000" w:rsidP="00000000" w:rsidRDefault="00000000" w:rsidRPr="00000000" w14:paraId="0000004F">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33</w:t>
            </w:r>
          </w:p>
        </w:tc>
        <w:tc>
          <w:tcPr/>
          <w:p w:rsidR="00000000" w:rsidDel="00000000" w:rsidP="00000000" w:rsidRDefault="00000000" w:rsidRPr="00000000" w14:paraId="00000050">
            <w:pPr>
              <w:tabs>
                <w:tab w:val="left" w:leader="none" w:pos="284"/>
              </w:tabs>
              <w:spacing w:line="276" w:lineRule="auto"/>
              <w:jc w:val="both"/>
              <w:rPr>
                <w:rFonts w:ascii="Cambria" w:cs="Cambria" w:eastAsia="Cambria" w:hAnsi="Cambria"/>
              </w:rPr>
            </w:pPr>
            <w:hyperlink r:id="rId39">
              <w:r w:rsidDel="00000000" w:rsidR="00000000" w:rsidRPr="00000000">
                <w:rPr>
                  <w:color w:val="0000ee"/>
                  <w:u w:val="single"/>
                  <w:shd w:fill="auto" w:val="clear"/>
                  <w:rtl w:val="0"/>
                </w:rPr>
                <w:t xml:space="preserve">Инструкция перечня поставщиков Пакеты Zip-Lock</w:t>
              </w:r>
            </w:hyperlink>
            <w:r w:rsidDel="00000000" w:rsidR="00000000" w:rsidRPr="00000000">
              <w:rPr>
                <w:rtl w:val="0"/>
              </w:rPr>
            </w:r>
          </w:p>
        </w:tc>
      </w:tr>
      <w:tr>
        <w:trPr>
          <w:cantSplit w:val="0"/>
          <w:tblHeader w:val="0"/>
        </w:trPr>
        <w:tc>
          <w:tcPr/>
          <w:p w:rsidR="00000000" w:rsidDel="00000000" w:rsidP="00000000" w:rsidRDefault="00000000" w:rsidRPr="00000000" w14:paraId="00000051">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34</w:t>
            </w:r>
          </w:p>
        </w:tc>
        <w:tc>
          <w:tcPr/>
          <w:p w:rsidR="00000000" w:rsidDel="00000000" w:rsidP="00000000" w:rsidRDefault="00000000" w:rsidRPr="00000000" w14:paraId="00000052">
            <w:pPr>
              <w:tabs>
                <w:tab w:val="left" w:leader="none" w:pos="284"/>
              </w:tabs>
              <w:spacing w:line="276" w:lineRule="auto"/>
              <w:jc w:val="both"/>
              <w:rPr>
                <w:rFonts w:ascii="Cambria" w:cs="Cambria" w:eastAsia="Cambria" w:hAnsi="Cambria"/>
              </w:rPr>
            </w:pPr>
            <w:hyperlink r:id="rId40">
              <w:r w:rsidDel="00000000" w:rsidR="00000000" w:rsidRPr="00000000">
                <w:rPr>
                  <w:color w:val="0000ee"/>
                  <w:u w:val="single"/>
                  <w:shd w:fill="auto" w:val="clear"/>
                  <w:rtl w:val="0"/>
                </w:rPr>
                <w:t xml:space="preserve">Инструкция перечня поставщиков для упаковки продукции</w:t>
              </w:r>
            </w:hyperlink>
            <w:r w:rsidDel="00000000" w:rsidR="00000000" w:rsidRPr="00000000">
              <w:rPr>
                <w:rtl w:val="0"/>
              </w:rPr>
            </w:r>
          </w:p>
        </w:tc>
      </w:tr>
      <w:tr>
        <w:trPr>
          <w:cantSplit w:val="0"/>
          <w:tblHeader w:val="0"/>
        </w:trPr>
        <w:tc>
          <w:tcPr/>
          <w:p w:rsidR="00000000" w:rsidDel="00000000" w:rsidP="00000000" w:rsidRDefault="00000000" w:rsidRPr="00000000" w14:paraId="00000053">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35</w:t>
            </w:r>
          </w:p>
        </w:tc>
        <w:tc>
          <w:tcPr/>
          <w:p w:rsidR="00000000" w:rsidDel="00000000" w:rsidP="00000000" w:rsidRDefault="00000000" w:rsidRPr="00000000" w14:paraId="00000054">
            <w:pPr>
              <w:tabs>
                <w:tab w:val="left" w:leader="none" w:pos="284"/>
              </w:tabs>
              <w:spacing w:line="276" w:lineRule="auto"/>
              <w:jc w:val="both"/>
              <w:rPr>
                <w:rFonts w:ascii="Cambria" w:cs="Cambria" w:eastAsia="Cambria" w:hAnsi="Cambria"/>
              </w:rPr>
            </w:pPr>
            <w:hyperlink r:id="rId41">
              <w:r w:rsidDel="00000000" w:rsidR="00000000" w:rsidRPr="00000000">
                <w:rPr>
                  <w:color w:val="0000ee"/>
                  <w:u w:val="single"/>
                  <w:shd w:fill="auto" w:val="clear"/>
                  <w:rtl w:val="0"/>
                </w:rPr>
                <w:t xml:space="preserve">Инструкция перечня поставщиков  продукции для флексографа</w:t>
              </w:r>
            </w:hyperlink>
            <w:r w:rsidDel="00000000" w:rsidR="00000000" w:rsidRPr="00000000">
              <w:rPr>
                <w:rtl w:val="0"/>
              </w:rPr>
            </w:r>
          </w:p>
        </w:tc>
      </w:tr>
      <w:tr>
        <w:trPr>
          <w:cantSplit w:val="0"/>
          <w:tblHeader w:val="0"/>
        </w:trPr>
        <w:tc>
          <w:tcPr/>
          <w:p w:rsidR="00000000" w:rsidDel="00000000" w:rsidP="00000000" w:rsidRDefault="00000000" w:rsidRPr="00000000" w14:paraId="00000055">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36</w:t>
            </w:r>
          </w:p>
        </w:tc>
        <w:tc>
          <w:tcPr/>
          <w:p w:rsidR="00000000" w:rsidDel="00000000" w:rsidP="00000000" w:rsidRDefault="00000000" w:rsidRPr="00000000" w14:paraId="00000056">
            <w:pPr>
              <w:tabs>
                <w:tab w:val="left" w:leader="none" w:pos="284"/>
              </w:tabs>
              <w:spacing w:line="276" w:lineRule="auto"/>
              <w:jc w:val="both"/>
              <w:rPr>
                <w:rFonts w:ascii="Cambria" w:cs="Cambria" w:eastAsia="Cambria" w:hAnsi="Cambria"/>
              </w:rPr>
            </w:pPr>
            <w:hyperlink r:id="rId42">
              <w:r w:rsidDel="00000000" w:rsidR="00000000" w:rsidRPr="00000000">
                <w:rPr>
                  <w:color w:val="0000ee"/>
                  <w:u w:val="single"/>
                  <w:shd w:fill="auto" w:val="clear"/>
                  <w:rtl w:val="0"/>
                </w:rPr>
                <w:t xml:space="preserve">Инструкция перечня поставщиков  поддонов</w:t>
              </w:r>
            </w:hyperlink>
            <w:r w:rsidDel="00000000" w:rsidR="00000000" w:rsidRPr="00000000">
              <w:rPr>
                <w:rtl w:val="0"/>
              </w:rPr>
            </w:r>
          </w:p>
        </w:tc>
      </w:tr>
      <w:tr>
        <w:trPr>
          <w:cantSplit w:val="0"/>
          <w:tblHeader w:val="0"/>
        </w:trPr>
        <w:tc>
          <w:tcPr/>
          <w:p w:rsidR="00000000" w:rsidDel="00000000" w:rsidP="00000000" w:rsidRDefault="00000000" w:rsidRPr="00000000" w14:paraId="00000057">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37</w:t>
            </w:r>
          </w:p>
        </w:tc>
        <w:tc>
          <w:tcPr/>
          <w:p w:rsidR="00000000" w:rsidDel="00000000" w:rsidP="00000000" w:rsidRDefault="00000000" w:rsidRPr="00000000" w14:paraId="00000058">
            <w:pPr>
              <w:tabs>
                <w:tab w:val="left" w:leader="none" w:pos="284"/>
              </w:tabs>
              <w:spacing w:line="276" w:lineRule="auto"/>
              <w:jc w:val="both"/>
              <w:rPr>
                <w:rFonts w:ascii="Cambria" w:cs="Cambria" w:eastAsia="Cambria" w:hAnsi="Cambria"/>
              </w:rPr>
            </w:pPr>
            <w:hyperlink r:id="rId43">
              <w:r w:rsidDel="00000000" w:rsidR="00000000" w:rsidRPr="00000000">
                <w:rPr>
                  <w:color w:val="0000ee"/>
                  <w:u w:val="single"/>
                  <w:shd w:fill="auto" w:val="clear"/>
                  <w:rtl w:val="0"/>
                </w:rPr>
                <w:t xml:space="preserve">Инструкция перечня поставщиков  Перемотка двигателя</w:t>
              </w:r>
            </w:hyperlink>
            <w:r w:rsidDel="00000000" w:rsidR="00000000" w:rsidRPr="00000000">
              <w:rPr>
                <w:rtl w:val="0"/>
              </w:rPr>
            </w:r>
          </w:p>
        </w:tc>
      </w:tr>
      <w:tr>
        <w:trPr>
          <w:cantSplit w:val="0"/>
          <w:tblHeader w:val="0"/>
        </w:trPr>
        <w:tc>
          <w:tcPr/>
          <w:p w:rsidR="00000000" w:rsidDel="00000000" w:rsidP="00000000" w:rsidRDefault="00000000" w:rsidRPr="00000000" w14:paraId="00000059">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38</w:t>
            </w:r>
          </w:p>
        </w:tc>
        <w:tc>
          <w:tcPr/>
          <w:p w:rsidR="00000000" w:rsidDel="00000000" w:rsidP="00000000" w:rsidRDefault="00000000" w:rsidRPr="00000000" w14:paraId="0000005A">
            <w:pPr>
              <w:tabs>
                <w:tab w:val="left" w:leader="none" w:pos="284"/>
              </w:tabs>
              <w:spacing w:line="276" w:lineRule="auto"/>
              <w:jc w:val="both"/>
              <w:rPr>
                <w:rFonts w:ascii="Cambria" w:cs="Cambria" w:eastAsia="Cambria" w:hAnsi="Cambria"/>
              </w:rPr>
            </w:pPr>
            <w:hyperlink r:id="rId44">
              <w:r w:rsidDel="00000000" w:rsidR="00000000" w:rsidRPr="00000000">
                <w:rPr>
                  <w:color w:val="0000ee"/>
                  <w:u w:val="single"/>
                  <w:shd w:fill="auto" w:val="clear"/>
                  <w:rtl w:val="0"/>
                </w:rPr>
                <w:t xml:space="preserve">Инструкция перечня поставщиков  Молния и бегунок</w:t>
              </w:r>
            </w:hyperlink>
            <w:r w:rsidDel="00000000" w:rsidR="00000000" w:rsidRPr="00000000">
              <w:rPr>
                <w:rtl w:val="0"/>
              </w:rPr>
            </w:r>
          </w:p>
        </w:tc>
      </w:tr>
      <w:tr>
        <w:trPr>
          <w:cantSplit w:val="0"/>
          <w:tblHeader w:val="0"/>
        </w:trPr>
        <w:tc>
          <w:tcPr/>
          <w:p w:rsidR="00000000" w:rsidDel="00000000" w:rsidP="00000000" w:rsidRDefault="00000000" w:rsidRPr="00000000" w14:paraId="0000005B">
            <w:pPr>
              <w:tabs>
                <w:tab w:val="left" w:leader="none" w:pos="284"/>
              </w:tabs>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39</w:t>
            </w:r>
          </w:p>
          <w:p w:rsidR="00000000" w:rsidDel="00000000" w:rsidP="00000000" w:rsidRDefault="00000000" w:rsidRPr="00000000" w14:paraId="0000005C">
            <w:pPr>
              <w:tabs>
                <w:tab w:val="left" w:leader="none" w:pos="284"/>
              </w:tabs>
              <w:spacing w:line="276" w:lineRule="auto"/>
              <w:jc w:val="both"/>
              <w:rPr>
                <w:rFonts w:ascii="Cambria" w:cs="Cambria" w:eastAsia="Cambria" w:hAnsi="Cambria"/>
              </w:rPr>
            </w:pPr>
            <w:r w:rsidDel="00000000" w:rsidR="00000000" w:rsidRPr="00000000">
              <w:rPr>
                <w:rtl w:val="0"/>
              </w:rPr>
            </w:r>
          </w:p>
        </w:tc>
        <w:tc>
          <w:tcPr/>
          <w:p w:rsidR="00000000" w:rsidDel="00000000" w:rsidP="00000000" w:rsidRDefault="00000000" w:rsidRPr="00000000" w14:paraId="0000005D">
            <w:pPr>
              <w:tabs>
                <w:tab w:val="left" w:leader="none" w:pos="284"/>
              </w:tabs>
              <w:spacing w:line="276" w:lineRule="auto"/>
              <w:jc w:val="both"/>
              <w:rPr>
                <w:rFonts w:ascii="Cambria" w:cs="Cambria" w:eastAsia="Cambria" w:hAnsi="Cambria"/>
              </w:rPr>
            </w:pPr>
            <w:hyperlink r:id="rId45">
              <w:r w:rsidDel="00000000" w:rsidR="00000000" w:rsidRPr="00000000">
                <w:rPr>
                  <w:color w:val="0000ee"/>
                  <w:u w:val="single"/>
                  <w:shd w:fill="auto" w:val="clear"/>
                  <w:rtl w:val="0"/>
                </w:rPr>
                <w:t xml:space="preserve">инструкции по работе</w:t>
              </w:r>
            </w:hyperlink>
            <w:r w:rsidDel="00000000" w:rsidR="00000000" w:rsidRPr="00000000">
              <w:rPr>
                <w:rtl w:val="0"/>
              </w:rPr>
            </w:r>
          </w:p>
        </w:tc>
      </w:tr>
    </w:tbl>
    <w:p w:rsidR="00000000" w:rsidDel="00000000" w:rsidP="00000000" w:rsidRDefault="00000000" w:rsidRPr="00000000" w14:paraId="0000005E">
      <w:pPr>
        <w:spacing w:after="240" w:before="240" w:line="276" w:lineRule="auto"/>
        <w:jc w:val="center"/>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5F">
      <w:pPr>
        <w:spacing w:after="240" w:before="240" w:line="276" w:lineRule="auto"/>
        <w:jc w:val="cente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mFgV2ea-kZ9rIwJM1kFKgZWm9Hvr7lc7oegAGqFS0cQ/edit" TargetMode="External"/><Relationship Id="rId20" Type="http://schemas.openxmlformats.org/officeDocument/2006/relationships/hyperlink" Target="https://docs.google.com/document/d/1qKLURFH_AyHvF4rEgEcI2SZ3NQ8Sv9-iNUQnnS4PRys/edit" TargetMode="External"/><Relationship Id="rId42" Type="http://schemas.openxmlformats.org/officeDocument/2006/relationships/hyperlink" Target="https://docs.google.com/document/d/1grnTcU2GzCltMHN6Kccll97JzjKC3tB8BDKZPorWzhI/edit" TargetMode="External"/><Relationship Id="rId41" Type="http://schemas.openxmlformats.org/officeDocument/2006/relationships/hyperlink" Target="https://docs.google.com/document/d/1tnf1yKioJEosVUCyytU26n6GgmyZX6A2kyx_MYKRxY0/edit" TargetMode="External"/><Relationship Id="rId22" Type="http://schemas.openxmlformats.org/officeDocument/2006/relationships/hyperlink" Target="https://docs.google.com/document/d/11wzS07i6FBUyPbxCOR7QeZ4aDL3xbjnYdxu6LTPQ1kw/edit" TargetMode="External"/><Relationship Id="rId44" Type="http://schemas.openxmlformats.org/officeDocument/2006/relationships/hyperlink" Target="https://docs.google.com/document/d/11TxXywKhty2ITV0SwMohmF_TLkuht_7IaNY7s1xcwA4/edit" TargetMode="External"/><Relationship Id="rId21" Type="http://schemas.openxmlformats.org/officeDocument/2006/relationships/hyperlink" Target="https://docs.google.com/document/d/1pD3sGNHCXl4th_6KexxKdOKayvKZbMRGnzZ37lzjVFQ/edit" TargetMode="External"/><Relationship Id="rId43" Type="http://schemas.openxmlformats.org/officeDocument/2006/relationships/hyperlink" Target="https://docs.google.com/document/d/15fx5pTDrsPvw_Nu-M0FAZCTLgLIOqFlo8WZKpGM4GTg/edit" TargetMode="External"/><Relationship Id="rId24" Type="http://schemas.openxmlformats.org/officeDocument/2006/relationships/hyperlink" Target="https://docs.google.com/document/d/1ba19YTMPuULc-3IaM6KMtu9DevSaZ2baeu1y9E57bWE/edit" TargetMode="External"/><Relationship Id="rId23" Type="http://schemas.openxmlformats.org/officeDocument/2006/relationships/hyperlink" Target="https://docs.google.com/document/d/11wzS07i6FBUyPbxCOR7QeZ4aDL3xbjnYdxu6LTPQ1kw/edit" TargetMode="External"/><Relationship Id="rId45" Type="http://schemas.openxmlformats.org/officeDocument/2006/relationships/hyperlink" Target="https://docs.google.com/document/d/1yfHxbS8Cu4aE4_P5ejG4dERNuNa3nSOUIiaVUUbVgRo/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33TDpdILXl15IyeNnysdnyn9hnG3nbM4OieZL_QNn4/edit" TargetMode="External"/><Relationship Id="rId26" Type="http://schemas.openxmlformats.org/officeDocument/2006/relationships/hyperlink" Target="https://docs.google.com/document/d/17fZwqGnA_X0xK4SSGHi6FF7_SwfGQp4Nag-kHMcipsU/edit" TargetMode="External"/><Relationship Id="rId25" Type="http://schemas.openxmlformats.org/officeDocument/2006/relationships/hyperlink" Target="https://docs.google.com/document/d/1pWRj2EDLJJcsv5a0eTrkqFn2AaH33AFCfseHRI-ncjE/edit" TargetMode="External"/><Relationship Id="rId28" Type="http://schemas.openxmlformats.org/officeDocument/2006/relationships/hyperlink" Target="https://docs.google.com/document/d/1Xowc-ddXX_ibDTRKR2JXwOoni8wxDDhnugNH2fx1YIY/edit" TargetMode="External"/><Relationship Id="rId27" Type="http://schemas.openxmlformats.org/officeDocument/2006/relationships/hyperlink" Target="https://docs.google.com/document/d/13rEo9OzO6Vof3Epvwh_GCLbUDcpPUQAsQK9krFBBwfM/edit"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docs.google.com/document/d/1RQ4kVPlGmY28TmvIafQCAgWozYsmmD8-4B5hAb4zjUY/edit" TargetMode="External"/><Relationship Id="rId7" Type="http://schemas.openxmlformats.org/officeDocument/2006/relationships/hyperlink" Target="https://docs.google.com/document/d/1USPzU2j5paN__NbvGhPahSgHU7CDIJFav8jv0edZUPw/edit" TargetMode="External"/><Relationship Id="rId8" Type="http://schemas.openxmlformats.org/officeDocument/2006/relationships/hyperlink" Target="https://docs.google.com/document/d/1nZKOVTlABqBG4CmrD4Z-5J6B70kgPTsa8upzFJQpd-Q/edit" TargetMode="External"/><Relationship Id="rId31" Type="http://schemas.openxmlformats.org/officeDocument/2006/relationships/hyperlink" Target="https://docs.google.com/document/d/1r6cQX0IdTs1w9pyE0GTdG6QxbBWu7uLXvS2IxE4839w/edit" TargetMode="External"/><Relationship Id="rId30" Type="http://schemas.openxmlformats.org/officeDocument/2006/relationships/hyperlink" Target="https://docs.google.com/document/d/1oS4hSFPJZjXfuj4jI3Blyw2N-uewvb_0V90OIZTDheQ/edit" TargetMode="External"/><Relationship Id="rId11" Type="http://schemas.openxmlformats.org/officeDocument/2006/relationships/hyperlink" Target="https://docs.google.com/document/d/1IGq-vYvdcDCNctnnZPaUTiL7FQ348liIKVlzCsrL3BM/edit" TargetMode="External"/><Relationship Id="rId33" Type="http://schemas.openxmlformats.org/officeDocument/2006/relationships/hyperlink" Target="https://docs.google.com/document/d/1q1WvGETW7AfK-oEjFSkeNU5OJgwWWbmUxQ-Xw7KhvLE/edit" TargetMode="External"/><Relationship Id="rId10" Type="http://schemas.openxmlformats.org/officeDocument/2006/relationships/hyperlink" Target="https://docs.google.com/document/d/1z3JDydLM5xwn1ClT3x9REf1kM6yOWwMgVXaGf-OkHrM/edit" TargetMode="External"/><Relationship Id="rId32" Type="http://schemas.openxmlformats.org/officeDocument/2006/relationships/hyperlink" Target="https://docs.google.com/document/d/1k9n2-tZyIq8d6FydOTI7aRlo95Zf5X8RSjEnLAYYUmk/edit" TargetMode="External"/><Relationship Id="rId13" Type="http://schemas.openxmlformats.org/officeDocument/2006/relationships/hyperlink" Target="https://docs.google.com/document/d/1bbUToT8Rg03zlIvc2GIpsGgIajlUHouwGNMkcwyLy9s/edit" TargetMode="External"/><Relationship Id="rId35" Type="http://schemas.openxmlformats.org/officeDocument/2006/relationships/hyperlink" Target="https://docs.google.com/document/d/1xyKsBBlCiOBE0vdd9PH67m76x_nKAP8wYeA-aaRlAFQ/edit" TargetMode="External"/><Relationship Id="rId12" Type="http://schemas.openxmlformats.org/officeDocument/2006/relationships/hyperlink" Target="https://docs.google.com/document/d/1QyzFKgJW5RDK3WcWR_5XCsFgifiCZq-H9wUHmDInx0o/edit" TargetMode="External"/><Relationship Id="rId34" Type="http://schemas.openxmlformats.org/officeDocument/2006/relationships/hyperlink" Target="https://docs.google.com/document/d/1QM8RWuoicGw5Tv5XItjDHGIT9yEZDJaxYeDj4vJ_P4A/edit" TargetMode="External"/><Relationship Id="rId15" Type="http://schemas.openxmlformats.org/officeDocument/2006/relationships/hyperlink" Target="https://docs.google.com/document/d/1yDpRkl8z6bRL1l-SYuVALdskSnY1f8wnJVCHitkV3BI/edit#heading=h.gjdgxs" TargetMode="External"/><Relationship Id="rId37" Type="http://schemas.openxmlformats.org/officeDocument/2006/relationships/hyperlink" Target="https://docs.google.com/document/d/1-CpLcPYuB-hD3F4OGzfM72_T6YQbXJ4Sim6P0yW-IpM/edit" TargetMode="External"/><Relationship Id="rId14" Type="http://schemas.openxmlformats.org/officeDocument/2006/relationships/hyperlink" Target="https://docs.google.com/document/d/19EgazfYylkSKYXfVFwuARMVU5RyZoQNxTF_WcxGiIFE/edit#heading=h.gjdgxs" TargetMode="External"/><Relationship Id="rId36" Type="http://schemas.openxmlformats.org/officeDocument/2006/relationships/hyperlink" Target="https://docs.google.com/document/d/1juCjOFi63EqyOixDqXvbxxqs5qzZlg6wrNlQv8AVJzs/edit" TargetMode="External"/><Relationship Id="rId17" Type="http://schemas.openxmlformats.org/officeDocument/2006/relationships/hyperlink" Target="https://docs.google.com/document/d/1ugIjTTMuKrSh2h2FLDgul48UwWlSNkMAm7R6KyNBuL8/edit" TargetMode="External"/><Relationship Id="rId39" Type="http://schemas.openxmlformats.org/officeDocument/2006/relationships/hyperlink" Target="https://docs.google.com/document/d/1rhtNxnJTaMFUcfJ-qV2VJNOcmtmSoxVtfjlzzthiEv8/edit" TargetMode="External"/><Relationship Id="rId16" Type="http://schemas.openxmlformats.org/officeDocument/2006/relationships/hyperlink" Target="https://docs.google.com/document/d/1uP066mTmVUXfcBIQfQFfSnS5RHCl30jAHNU6fT3_cQU/edit" TargetMode="External"/><Relationship Id="rId38" Type="http://schemas.openxmlformats.org/officeDocument/2006/relationships/hyperlink" Target="https://docs.google.com/document/d/1aVxMRX-AZN5HStmiMJHxyxYTVgthejT21D8lkQGO1iA/edit" TargetMode="External"/><Relationship Id="rId19" Type="http://schemas.openxmlformats.org/officeDocument/2006/relationships/hyperlink" Target="https://docs.google.com/document/d/1J02bG-TNL6VQNfd1mCmpDDijRRpYwpgPPi-xym4bQG4/edit" TargetMode="External"/><Relationship Id="rId18" Type="http://schemas.openxmlformats.org/officeDocument/2006/relationships/hyperlink" Target="https://docs.google.com/document/d/1FL7Y2AeGvCziHc11Dp2a46M2IE24CPD_WsI7oLOj7Ck/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