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ind w:right="195"/>
        <w:jc w:val="center"/>
        <w:rPr>
          <w:rFonts w:ascii="Trebuchet MS" w:cs="Trebuchet MS" w:eastAsia="Trebuchet MS" w:hAnsi="Trebuchet MS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76" w:lineRule="auto"/>
        <w:ind w:right="195"/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0" distT="0" distL="0" distR="0">
            <wp:extent cx="5327650" cy="1003300"/>
            <wp:effectExtent b="0" l="0" r="0" t="0"/>
            <wp:docPr descr="https://lh4.googleusercontent.com/FqnSxUSuQk7y4LchUuM7W9BpIBZmVQw4XPu1i_ntk8gNWwQajNeHPmTxHtmSeDrLWX9Q51SNls9qKbkdy4N2BeJNjQOh5bq96QaOHfwE3XL288nSzXoDsWkkt4fswyOQk8Tww80uQX4" id="5" name="image3.png"/>
            <a:graphic>
              <a:graphicData uri="http://schemas.openxmlformats.org/drawingml/2006/picture">
                <pic:pic>
                  <pic:nvPicPr>
                    <pic:cNvPr descr="https://lh4.googleusercontent.com/FqnSxUSuQk7y4LchUuM7W9BpIBZmVQw4XPu1i_ntk8gNWwQajNeHPmTxHtmSeDrLWX9Q51SNls9qKbkdy4N2BeJNjQOh5bq96QaOHfwE3XL288nSzXoDsWkkt4fswyOQk8Tww80uQX4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tabs>
          <w:tab w:val="right" w:leader="none" w:pos="9636"/>
        </w:tabs>
        <w:spacing w:line="276" w:lineRule="auto"/>
        <w:ind w:right="195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“Технология”</w:t>
      </w:r>
    </w:p>
    <w:p w:rsidR="00000000" w:rsidDel="00000000" w:rsidP="00000000" w:rsidRDefault="00000000" w:rsidRPr="00000000" w14:paraId="00000004">
      <w:pPr>
        <w:widowControl w:val="0"/>
        <w:tabs>
          <w:tab w:val="right" w:leader="none" w:pos="9636"/>
        </w:tabs>
        <w:spacing w:line="276" w:lineRule="auto"/>
        <w:ind w:right="195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3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Инструктивное письмо</w:t>
      </w:r>
    </w:p>
    <w:p w:rsidR="00000000" w:rsidDel="00000000" w:rsidP="00000000" w:rsidRDefault="00000000" w:rsidRPr="00000000" w14:paraId="00000006">
      <w:pPr>
        <w:spacing w:after="160" w:line="273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ПРАВИЛА ОБЕСПЕЧЕНИЯ ВЫВОЗА ГОТОВОЙ ПРОДУКЦИИ ИЗ КАМЕНЕЦ-ПОДОЛЬСКОГО</w:t>
      </w:r>
    </w:p>
    <w:p w:rsidR="00000000" w:rsidDel="00000000" w:rsidP="00000000" w:rsidRDefault="00000000" w:rsidRPr="00000000" w14:paraId="00000007">
      <w:pPr>
        <w:spacing w:line="276" w:lineRule="auto"/>
        <w:ind w:right="20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02.09.2021</w:t>
        <w:br w:type="textWrapping"/>
        <w:t xml:space="preserve">Пересмотрено 21.12.2021</w:t>
      </w:r>
    </w:p>
    <w:p w:rsidR="00000000" w:rsidDel="00000000" w:rsidP="00000000" w:rsidRDefault="00000000" w:rsidRPr="00000000" w14:paraId="00000008">
      <w:pPr>
        <w:spacing w:line="276" w:lineRule="auto"/>
        <w:ind w:right="20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76" w:lineRule="auto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Fonts w:ascii="Cambria" w:cs="Cambria" w:eastAsia="Cambria" w:hAnsi="Cambria"/>
          <w:rtl w:val="0"/>
        </w:rPr>
        <w:t xml:space="preserve">В должностную папку ПК известняк:  </w:t>
      </w:r>
    </w:p>
    <w:p w:rsidR="00000000" w:rsidDel="00000000" w:rsidP="00000000" w:rsidRDefault="00000000" w:rsidRPr="00000000" w14:paraId="0000000A">
      <w:pPr>
        <w:spacing w:line="276" w:lineRule="auto"/>
        <w:ind w:right="20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Менеджера секции планирования продаж</w:t>
      </w:r>
    </w:p>
    <w:p w:rsidR="00000000" w:rsidDel="00000000" w:rsidP="00000000" w:rsidRDefault="00000000" w:rsidRPr="00000000" w14:paraId="0000000B">
      <w:pPr>
        <w:spacing w:line="276" w:lineRule="auto"/>
        <w:ind w:right="20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Менеджера секции продаж </w:t>
      </w:r>
    </w:p>
    <w:p w:rsidR="00000000" w:rsidDel="00000000" w:rsidP="00000000" w:rsidRDefault="00000000" w:rsidRPr="00000000" w14:paraId="0000000C">
      <w:pPr>
        <w:spacing w:line="276" w:lineRule="auto"/>
        <w:ind w:right="20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Менеджера секции планирования готовой продукции </w:t>
      </w:r>
    </w:p>
    <w:p w:rsidR="00000000" w:rsidDel="00000000" w:rsidP="00000000" w:rsidRDefault="00000000" w:rsidRPr="00000000" w14:paraId="0000000D">
      <w:pPr>
        <w:spacing w:line="276" w:lineRule="auto"/>
        <w:ind w:right="20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планирования перевозок</w:t>
      </w:r>
    </w:p>
    <w:p w:rsidR="00000000" w:rsidDel="00000000" w:rsidP="00000000" w:rsidRDefault="00000000" w:rsidRPr="00000000" w14:paraId="0000000E">
      <w:pPr>
        <w:spacing w:line="276" w:lineRule="auto"/>
        <w:ind w:right="20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Менеджера секции доставки товара автомобилями </w:t>
      </w:r>
    </w:p>
    <w:p w:rsidR="00000000" w:rsidDel="00000000" w:rsidP="00000000" w:rsidRDefault="00000000" w:rsidRPr="00000000" w14:paraId="0000000F">
      <w:pPr>
        <w:spacing w:line="276" w:lineRule="auto"/>
        <w:ind w:right="20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Менеджера секции доставки товара  железной дорогой </w:t>
      </w:r>
    </w:p>
    <w:p w:rsidR="00000000" w:rsidDel="00000000" w:rsidP="00000000" w:rsidRDefault="00000000" w:rsidRPr="00000000" w14:paraId="00000010">
      <w:pPr>
        <w:spacing w:line="276" w:lineRule="auto"/>
        <w:ind w:right="20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Менеджера секции погрузки готовой продукции</w:t>
      </w:r>
    </w:p>
    <w:p w:rsidR="00000000" w:rsidDel="00000000" w:rsidP="00000000" w:rsidRDefault="00000000" w:rsidRPr="00000000" w14:paraId="00000011">
      <w:pPr>
        <w:spacing w:line="276" w:lineRule="auto"/>
        <w:ind w:right="20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right="20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сегодняшний день возникла проблема с несвоевременной погрузкой готовой продукции на производстве в Каменец-Подольском, что влечет за собой несвоевременную отгрузку и потерю репутации компании в глазах клиента.</w:t>
      </w:r>
    </w:p>
    <w:p w:rsidR="00000000" w:rsidDel="00000000" w:rsidP="00000000" w:rsidRDefault="00000000" w:rsidRPr="00000000" w14:paraId="00000013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Именно поэтому разработаны следующие правила.</w:t>
      </w:r>
    </w:p>
    <w:p w:rsidR="00000000" w:rsidDel="00000000" w:rsidP="00000000" w:rsidRDefault="00000000" w:rsidRPr="00000000" w14:paraId="00000014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Приложении 1 к данному ИП находится схематическое изображение взаимодействия между постами, согласно ниже описанных правил. Изучая данное ИП воспользуйтесь данной схемой для визуализации и лучшего понимания. </w:t>
      </w:r>
    </w:p>
    <w:p w:rsidR="00000000" w:rsidDel="00000000" w:rsidP="00000000" w:rsidRDefault="00000000" w:rsidRPr="00000000" w14:paraId="00000015">
      <w:pPr>
        <w:spacing w:after="240" w:before="24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Правило планирования производства известняка на месяц: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 чтобы согласовать объем продаж и производства на месяц:</w:t>
      </w:r>
    </w:p>
    <w:p w:rsidR="00000000" w:rsidDel="00000000" w:rsidP="00000000" w:rsidRDefault="00000000" w:rsidRPr="00000000" w14:paraId="00000017">
      <w:pPr>
        <w:spacing w:after="240" w:before="240"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месяц 25-го числа менеджер секции планирования продаж передает менеджеру секции планирования готовой продукции месячный план продаж пофракционно с разбивкой по неделям, чтобы менеджер секции планирования готовой продукции составил план производства фракционного известняка на следующий месяц по неделям</w:t>
      </w:r>
    </w:p>
    <w:p w:rsidR="00000000" w:rsidDel="00000000" w:rsidP="00000000" w:rsidRDefault="00000000" w:rsidRPr="00000000" w14:paraId="00000018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этого, менеджер секции планирования продаж проставляет план продаж на месяц пофракционно с разбивкой по неделям в гугл таблице ПЛАН ПРОДАЖ  И ПРОИЗВОДСТВА: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https://docs.google.com/spreadsheets/d/150a6fx66ZxVOQcpPlMd0jKof87cajPSDfTxE9tRzrog/edit#gid=1762438754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“Предварительный план на месяц” в таблице “План продаж”.</w:t>
      </w:r>
    </w:p>
    <w:p w:rsidR="00000000" w:rsidDel="00000000" w:rsidP="00000000" w:rsidRDefault="00000000" w:rsidRPr="00000000" w14:paraId="00000019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257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месяц 25-го числа менеджер секции планирования готовой продукции составляет план производства фракционного известняка  на следующий месяц по неделям</w:t>
      </w:r>
    </w:p>
    <w:p w:rsidR="00000000" w:rsidDel="00000000" w:rsidP="00000000" w:rsidRDefault="00000000" w:rsidRPr="00000000" w14:paraId="0000001B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менеджер секции планирования готовой продукции проставляет план производства фракционного известняка  на следующий месяц по неделям в гугл таблице ПЛАН ПРОДАЖ  И ПРОИЗВОДСТВА: </w:t>
      </w:r>
      <w:hyperlink r:id="rId9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https://docs.google.com/spreadsheets/d/150a6fx66ZxVOQcpPlMd0jKof87cajPSDfTxE9tRzrog/edit#gid=1762438754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“Предварительный план на месяц” в таблице “План продаж”.</w:t>
      </w:r>
    </w:p>
    <w:p w:rsidR="00000000" w:rsidDel="00000000" w:rsidP="00000000" w:rsidRDefault="00000000" w:rsidRPr="00000000" w14:paraId="0000001C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7264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Правила движения заказа на отгрузку клиенту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продаж еженедельно в понедельник до 15:00 передает собранный объем заказов на отчетную неделю по фракциям в секцию планирования готовой продукции, чтобы менеджер секции планирования готовой продукции сформировал план производства готовой продукции пофракционно на  отчетную неделю</w:t>
      </w:r>
    </w:p>
    <w:p w:rsidR="00000000" w:rsidDel="00000000" w:rsidP="00000000" w:rsidRDefault="00000000" w:rsidRPr="00000000" w14:paraId="00000020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этого: менеджер секции продаж заходит в гугл таблицу ПЛАН ПРОДАЖ  И ПРОИЗВОДСТВА </w:t>
      </w:r>
      <w:hyperlink r:id="rId11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https://docs.google.com/spreadsheets/d/150a6fx66ZxVOQcpPlMd0jKof87cajPSDfTxE9tRzrog/edit#gid=271661373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“Фактические данные” и заполняет таблицу “План продаж” на отчетную неделю подтвержденными заказами от клиентов по фракциям</w:t>
      </w:r>
    </w:p>
    <w:p w:rsidR="00000000" w:rsidDel="00000000" w:rsidP="00000000" w:rsidRDefault="00000000" w:rsidRPr="00000000" w14:paraId="00000021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927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продаж еженедельно в понедельник до 15:00 передает секции планирования перевозок список клиентов пофракционно, их пожелания по срокам и способе (авто, либо ж.д, самовывоз) доставки на отчетную неделю по дням, чтобы секция планирования перевозок сформировала план по отгрузкам готовой продукции по клиентам по дням на отчетную неделю </w:t>
      </w:r>
    </w:p>
    <w:p w:rsidR="00000000" w:rsidDel="00000000" w:rsidP="00000000" w:rsidRDefault="00000000" w:rsidRPr="00000000" w14:paraId="00000023">
      <w:pPr>
        <w:spacing w:after="240" w:before="240" w:line="276" w:lineRule="auto"/>
        <w:jc w:val="both"/>
        <w:rPr>
          <w:rFonts w:ascii="Roboto" w:cs="Roboto" w:eastAsia="Roboto" w:hAnsi="Roboto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менеджер секции продаж заходит в гугл таблицу  ПЛАН ПРОДАЖ И ПРОИЗВОДСТВА </w:t>
      </w:r>
      <w:hyperlink r:id="rId13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https://docs.google.com/spreadsheets/d/150a6fx66ZxVOQcpPlMd0jKof87cajPSDfTxE9tRzrog/edit#gid=317968063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Список пожеланий контрагентов” и заполняет наименование клиента, и предоставляет список заказов от клиентов по фракциям, способу доставки и пожелание по срокам</w:t>
      </w:r>
    </w:p>
    <w:p w:rsidR="00000000" w:rsidDel="00000000" w:rsidP="00000000" w:rsidRDefault="00000000" w:rsidRPr="00000000" w14:paraId="00000024">
      <w:pPr>
        <w:spacing w:after="240" w:before="240" w:line="276" w:lineRule="auto"/>
        <w:jc w:val="both"/>
        <w:rPr>
          <w:rFonts w:ascii="Roboto" w:cs="Roboto" w:eastAsia="Roboto" w:hAnsi="Roboto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секция планирования готовой продукции еженедельно до 15:30 понедельника формирует план производства готовой продукции на неделю по дням и по фракциям и передает его менеджеру секции планирования перевозок, чтобы менеджер секции планирования перевозок на основании плана производства готовой продукции пофракционно по дням составил план по вывозу готовой продукции.</w:t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секция планирования готовой продукции смотрит в план продаж на отчетную неделю по фракциям и на основании плана производства на текущую неделю проставляет план производства на текущую неделю по дням и по фракциям в гугл таблице ПЛАН ПРОДАЖ И ПРОИЗВОДСТВА </w:t>
      </w:r>
      <w:hyperlink r:id="rId15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https://docs.google.com/spreadsheets/d/150a6fx66ZxVOQcpPlMd0jKof87cajPSDfTxE9tRzrog/edit#gid=271661373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 во вкладку ”фактические данные ” таблица “План производства”</w:t>
      </w:r>
    </w:p>
    <w:p w:rsidR="00000000" w:rsidDel="00000000" w:rsidP="00000000" w:rsidRDefault="00000000" w:rsidRPr="00000000" w14:paraId="00000027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041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планирования перевозок до 16:30 каждый понедельник составляет план по вывозу готовой продукции на отчетную неделю по дням по клиентам и передает в секцию доставки товара автомобилями и ж.д, чтобы они спланировали ежедневную доставку клиентам. </w:t>
      </w:r>
    </w:p>
    <w:p w:rsidR="00000000" w:rsidDel="00000000" w:rsidP="00000000" w:rsidRDefault="00000000" w:rsidRPr="00000000" w14:paraId="00000029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менеджер секции планирования перевозок смотрит в гугл таблице ПЛАН ПРОДАЖ И ПРОИЗВОДСТВА </w:t>
      </w:r>
      <w:hyperlink r:id="rId1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https://docs.google.com/spreadsheets/d/150a6fx66ZxVOQcpPlMd0jKof87cajPSDfTxE9tRzrog/edit#gid=271661373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вкладке ”фактические данные ” план производства на текущую неделю по дням и по фракциям и смотрит в гугл таблицу  ПЛАН ПРОДАЖ И ПРОИЗВОДСТВА </w:t>
      </w:r>
      <w:hyperlink r:id="rId18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https://docs.google.com/spreadsheets/d/150a6fx66ZxVOQcpPlMd0jKof87cajPSDfTxE9tRzrog/edit#gid=317968063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</w:t>
      </w:r>
      <w:r w:rsidDel="00000000" w:rsidR="00000000" w:rsidRPr="00000000">
        <w:rPr>
          <w:rFonts w:ascii="Cambria" w:cs="Cambria" w:eastAsia="Cambria" w:hAnsi="Cambria"/>
          <w:color w:val="222222"/>
          <w:sz w:val="21"/>
          <w:szCs w:val="21"/>
          <w:highlight w:val="white"/>
          <w:rtl w:val="0"/>
        </w:rPr>
        <w:t xml:space="preserve">Список пожеланий контрагентов” в список заказов пожеланий от клиентов по фракциям,  дням, и способу доставки. И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составляет в гугл таблице ЕЖЕДНЕВНЫЙ ОТЧЕТ </w:t>
      </w:r>
      <w:hyperlink r:id="rId19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https://docs.google.com/spreadsheets/d/1Ho6oe1qNwRSEk8EbHKWoffi3pwQbQaMgxuhGgFwWQzI/edit#gid=2032217649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вкладке “План-факт(и текущая дата недели)” план по вывозу готовой продукции по дням и по клиентам на текущую отчетную неделю</w:t>
      </w:r>
    </w:p>
    <w:p w:rsidR="00000000" w:rsidDel="00000000" w:rsidP="00000000" w:rsidRDefault="00000000" w:rsidRPr="00000000" w14:paraId="0000002A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136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ежедневно до 15:30 менеджер секции продаж передает дополнительные заказы от клиентов менеджеру секции планирования перевозок, чтобы менеджер секции планирования перевозок добавил их в план по вывозу готовой продукции на отчетную неделю по дням</w:t>
      </w:r>
    </w:p>
    <w:p w:rsidR="00000000" w:rsidDel="00000000" w:rsidP="00000000" w:rsidRDefault="00000000" w:rsidRPr="00000000" w14:paraId="0000002C">
      <w:pPr>
        <w:spacing w:after="240" w:before="240" w:line="276" w:lineRule="auto"/>
        <w:jc w:val="both"/>
        <w:rPr>
          <w:rFonts w:ascii="Cambria" w:cs="Cambria" w:eastAsia="Cambria" w:hAnsi="Cambria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менеджер секции продаж  загружает в гугл таблицу  ПЛАН ПРОДАЖ И ПРОИЗВОДСТВА </w:t>
      </w:r>
      <w:hyperlink r:id="rId21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https://docs.google.com/spreadsheets/d/150a6fx66ZxVOQcpPlMd0jKof87cajPSDfTxE9tRzrog/edit#gid=317968063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</w:t>
      </w:r>
      <w:r w:rsidDel="00000000" w:rsidR="00000000" w:rsidRPr="00000000">
        <w:rPr>
          <w:rFonts w:ascii="Cambria" w:cs="Cambria" w:eastAsia="Cambria" w:hAnsi="Cambria"/>
          <w:color w:val="222222"/>
          <w:sz w:val="21"/>
          <w:szCs w:val="21"/>
          <w:highlight w:val="white"/>
          <w:rtl w:val="0"/>
        </w:rPr>
        <w:t xml:space="preserve">Список пожеланий контрагентов” обновленную таблицу со списком добавленных заказов от клиентов по фракциям, способу доставки и пожеланиям по срокам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Roboto" w:cs="Roboto" w:eastAsia="Roboto" w:hAnsi="Roboto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sz w:val="21"/>
          <w:szCs w:val="21"/>
          <w:highlight w:val="white"/>
          <w:rtl w:val="0"/>
        </w:rPr>
        <w:t xml:space="preserve"> менеджер секции планирования перевозок ежедневно до 16:00 передает менеджеру секции доставки товара авто и жд. обновленный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план по вывозу готовой продукции на отчетную неделю по дням, чтобы менеджер секции доставки товара автомобилями и жд  спланировали ежедневную доставку клиентам</w:t>
      </w:r>
    </w:p>
    <w:p w:rsidR="00000000" w:rsidDel="00000000" w:rsidP="00000000" w:rsidRDefault="00000000" w:rsidRPr="00000000" w14:paraId="0000002E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</w:t>
      </w:r>
      <w:r w:rsidDel="00000000" w:rsidR="00000000" w:rsidRPr="00000000">
        <w:rPr>
          <w:rFonts w:ascii="Cambria" w:cs="Cambria" w:eastAsia="Cambria" w:hAnsi="Cambria"/>
          <w:color w:val="222222"/>
          <w:sz w:val="21"/>
          <w:szCs w:val="21"/>
          <w:highlight w:val="white"/>
          <w:rtl w:val="0"/>
        </w:rPr>
        <w:t xml:space="preserve">менеджер секции планирования перевозок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в гугл таблице ЕЖЕДНЕВНЫЙ ОТЧЕТ </w:t>
      </w:r>
      <w:hyperlink r:id="rId22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https://docs.google.com/spreadsheets/d/1Ho6oe1qNwRSEk8EbHKWoffi3pwQbQaMgxuhGgFwWQzI/edit#gid=953994440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вкладке “ПО(и текущая дата недели)” обновляет план по вывозу готовой продукции по дням и по клиентам на текущую отчетную неделю.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222222"/>
          <w:sz w:val="21"/>
          <w:szCs w:val="21"/>
          <w:highlight w:val="white"/>
          <w:rtl w:val="0"/>
        </w:rPr>
        <w:t xml:space="preserve">В случае отклонения от графика доставки клиенту, менеджер секции доставки автомобилями и жд передает эту информацию менеджеру секции планирования перевозок, менеджер секции планирования перевозок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обновляет план по вывозу готовой продукции по дням и по клиентам на текущую отчетную неделю</w:t>
      </w:r>
      <w:r w:rsidDel="00000000" w:rsidR="00000000" w:rsidRPr="00000000">
        <w:rPr>
          <w:rFonts w:ascii="Cambria" w:cs="Cambria" w:eastAsia="Cambria" w:hAnsi="Cambria"/>
          <w:color w:val="22222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в гугл таблице ЕЖЕДНЕВНЫЙ ОТЧЕТ </w:t>
      </w:r>
      <w:hyperlink r:id="rId23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https://docs.google.com/spreadsheets/d/1Ho6oe1qNwRSEk8EbHKWoffi3pwQbQaMgxuhGgFwWQzI/edit#gid=953994440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вкладке “ПО(и текущая дата недели)”.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222222"/>
          <w:sz w:val="21"/>
          <w:szCs w:val="21"/>
          <w:highlight w:val="white"/>
          <w:rtl w:val="0"/>
        </w:rPr>
        <w:t xml:space="preserve">Менеджер секции доставки товара ж.д. и авто готовой продукции звонит клиенту (согласно контактов из карточки клиента в 1С), сообщает о причинах  отклонения от графика и сообщает дату отгрузки готовой продукции.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24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доставки товара автомобилями и ж.д ежедневно до 17:00 передает план вывоза товара на следующие сутки менеджеру секции погрузки готовой продукции  чтобы секция погрузки готовой продукции погрузила продукцию клиентам в ж.д и автотранспорт согласно ежедневного плана по вывозу, а менеджер секции документации выписала и распечатала ТТН. </w:t>
      </w:r>
    </w:p>
    <w:p w:rsidR="00000000" w:rsidDel="00000000" w:rsidP="00000000" w:rsidRDefault="00000000" w:rsidRPr="00000000" w14:paraId="00000032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менеджер секции доставки товара автомобилями и ж.д заходит в гугл таблицу ЕЖЕДНЕВНЫЙ ОТЧЕТ </w:t>
      </w:r>
      <w:hyperlink r:id="rId24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https://docs.google.com/spreadsheets/d/1dw1s7YuQL7F5i5Zd1pMrx05ixP5B4szD79jPzl-IVk0/edit#gid=1798526260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“Факт Отгрузки” и вносит данные по водителям на следующие сутки: Дата планируемой отгрузки авто, Название клиента, номер перемещения, размер фракции/беги/насыпь, ФИО водителя, марка/номер тягача, номер машины/вагона и прицепа,. юр. лицо перевозчика.Водитель автотранспорта подходит на проходную к охраннику, охранник записывает в “журнал ре</w:t>
      </w:r>
    </w:p>
    <w:p w:rsidR="00000000" w:rsidDel="00000000" w:rsidP="00000000" w:rsidRDefault="00000000" w:rsidRPr="00000000" w14:paraId="00000033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73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24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документации направления Известняк передает распечатанные ТТН на отгрузку водителю</w:t>
      </w:r>
    </w:p>
    <w:p w:rsidR="00000000" w:rsidDel="00000000" w:rsidP="00000000" w:rsidRDefault="00000000" w:rsidRPr="00000000" w14:paraId="00000035">
      <w:pPr>
        <w:spacing w:after="240" w:before="240"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менеджер секции документации направления Известняк заходит в течении дня в  гугл таблицу ЕЖЕДНЕВНЫЙ ОТЧЕТ </w:t>
      </w:r>
      <w:hyperlink r:id="rId26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https://docs.google.com/spreadsheets/d/1dw1s7YuQL7F5i5Zd1pMrx05ixP5B4szD79jPzl-IVk0/edit#gid=1798526260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“Факт Отгрузки”вносит данные из таблицы в ТТН и распечатывает ТТН на отгрузку.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24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17:00 менеджер секции документации направления Известняк передает распечатанные все ТТН на отгрузку товара менеджеру секции погрузки готовой продукции для погрузки всех занесенных ранее автомобилей в ночную смену. 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менеджер секции документациизаходит в гугл таблицу ЕЖЕДНЕВНЫЙ ОТЧЕТ </w:t>
      </w:r>
      <w:hyperlink r:id="rId2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https://docs.google.com/spreadsheets/d/1dw1s7YuQL7F5i5Zd1pMrx05ixP5B4szD79jPzl-IVk0/edit#gid=1798526260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во вкладку “Факт Отгрузки”, формирует и печатает на отгрузку ТТН на ночную смену, и после 17:00  передает распечатанные пакеты документов менеджеру секции погрузки готовой продукции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720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Правило погрузки авто и ж.д  на производство  в Каменец-Подольске менеджером секции погрузки готовой продукции.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="276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Все автомобили, которые приехали для загрузки должны быть погружены в течении 24 часов с момента регистрации в журнале погрузки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0" w:beforeAutospacing="0" w:line="276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погрузки готовой продукции направления известняк ответственный за погрузку авто клиентов в течении 24 часов с момента  регистрации в журнале погрузки</w:t>
        <w:tab/>
      </w:r>
    </w:p>
    <w:p w:rsidR="00000000" w:rsidDel="00000000" w:rsidP="00000000" w:rsidRDefault="00000000" w:rsidRPr="00000000" w14:paraId="0000003C">
      <w:pPr>
        <w:spacing w:after="240" w:before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Процедура погрузки: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Водитель автотранспорта подходит на проходную к охраннику, охранник записывает в “журнал регистрации въезда/выезда авто на территорию производства”: дату и время прибытия на производство, ФИО водителя и номер телефона,  номер машины, номер прицепа, завоз сырья /отсев 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Охранник звонит менеджеру секции погрузки готовой продукции  направления известняк и дает трубку водителю.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0" w:beforeAutospacing="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 менеджера секции погрузки готовой продукции есть гугл таблица в которой он сверяет данные от водителей: </w:t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144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ПЛАН-ФАКТ КАМЕНЕЦ </w:t>
      </w:r>
      <w:hyperlink r:id="rId28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https://docs.google.com/spreadsheets/d/1Ho6oe1qNwRSEk8EbHKWoffi3pwQbQaMgxuhGgFwWQzI/edit#gid=1933696900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во вкладке “Факт Отгрузки”: следующие данные от водителя (Дата планируемой отгрузки авто, ФИО водителя, марка/номер тягача, номер машины/вагона и прицепа, Название клиента и фракция). </w:t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144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594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Если в таблице данных по этому водителю нет - машину на погрузку менеджер секции погрузки готовой продукции направления известняк не ставит.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машина приехала раньше запланированной  даты -менеджер секции погрузки готовой продукции  не ставит ее на погрузку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погрузки готовой продукции направления известняк сообщает  ориентировочное время погрузки данного авто, и сообщает об этом водителю.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погрузки готовой продукции сообщает охраннику ориентировочное время погрузки данного авто, охранник фиксирует ориентировочное время погрузки данного авто в журнале “журнал регистрации въезда/выезда авто на территорию производства” 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Охранник звонит водителю когда пришло время погрузки авто согласно времени, указанного в “журнал регистрации въезда/выезда авто на территорию производства” и приглашает его на погрузку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Охранник фиксирует в журнале “ регистрации въезда/выезда авто на территорию производства” время въезда авто на погрузку. При этом если водитель опоздал и не приехал в указанное в журнале “ регистрации въезда/выезда авто на территорию производства”  ориентировочное время погрузки - охранник снова выполняет действия начиная с пункта 1.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40" w:before="0" w:beforeAutospacing="0"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Охранник фиксирует в журнале “ регистрации въезда/выезда авто на территорию производства” время выезда погруженного авто.</w:t>
        <w:tab/>
      </w:r>
    </w:p>
    <w:p w:rsidR="00000000" w:rsidDel="00000000" w:rsidP="00000000" w:rsidRDefault="00000000" w:rsidRPr="00000000" w14:paraId="00000048">
      <w:pPr>
        <w:spacing w:after="240" w:before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Выполняя данные правила мы обеспечим своевременную погрузку клиентов!</w:t>
      </w:r>
    </w:p>
    <w:p w:rsidR="00000000" w:rsidDel="00000000" w:rsidP="00000000" w:rsidRDefault="00000000" w:rsidRPr="00000000" w14:paraId="0000004A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Приложении 1 к данному ИП находится схематическое изображение взаимодействия между постами, согласно вышеописанных правил. Воспользуйтесь данной схемой для визуализации и лучшего понимания изученного Вами ИП.</w:t>
      </w:r>
    </w:p>
    <w:p w:rsidR="00000000" w:rsidDel="00000000" w:rsidP="00000000" w:rsidRDefault="00000000" w:rsidRPr="00000000" w14:paraId="0000004B">
      <w:pPr>
        <w:spacing w:after="240" w:before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Владелец ООО “Компания ВБА” </w:t>
      </w:r>
    </w:p>
    <w:p w:rsidR="00000000" w:rsidDel="00000000" w:rsidP="00000000" w:rsidRDefault="00000000" w:rsidRPr="00000000" w14:paraId="0000004D">
      <w:pPr>
        <w:spacing w:after="240" w:before="240" w:line="273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Геннадий Мороз</w:t>
      </w:r>
    </w:p>
    <w:p w:rsidR="00000000" w:rsidDel="00000000" w:rsidP="00000000" w:rsidRDefault="00000000" w:rsidRPr="00000000" w14:paraId="0000004E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Приложение 1</w:t>
      </w:r>
    </w:p>
    <w:p w:rsidR="00000000" w:rsidDel="00000000" w:rsidP="00000000" w:rsidRDefault="00000000" w:rsidRPr="00000000" w14:paraId="0000005E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6172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docs.google.com/spreadsheets/d/1Ho6oe1qNwRSEk8EbHKWoffi3pwQbQaMgxuhGgFwWQzI/edit#gid=953994440" TargetMode="External"/><Relationship Id="rId21" Type="http://schemas.openxmlformats.org/officeDocument/2006/relationships/hyperlink" Target="https://docs.google.com/spreadsheets/d/150a6fx66ZxVOQcpPlMd0jKof87cajPSDfTxE9tRzrog/edit#gid=317968063" TargetMode="External"/><Relationship Id="rId24" Type="http://schemas.openxmlformats.org/officeDocument/2006/relationships/hyperlink" Target="https://docs.google.com/spreadsheets/d/1Ho6oe1qNwRSEk8EbHKWoffi3pwQbQaMgxuhGgFwWQzI/edit#gid=1933696900" TargetMode="External"/><Relationship Id="rId23" Type="http://schemas.openxmlformats.org/officeDocument/2006/relationships/hyperlink" Target="https://docs.google.com/spreadsheets/d/1Ho6oe1qNwRSEk8EbHKWoffi3pwQbQaMgxuhGgFwWQzI/edit#gid=95399444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50a6fx66ZxVOQcpPlMd0jKof87cajPSDfTxE9tRzrog/edit#gid=1762438754" TargetMode="External"/><Relationship Id="rId26" Type="http://schemas.openxmlformats.org/officeDocument/2006/relationships/hyperlink" Target="https://docs.google.com/spreadsheets/d/1Ho6oe1qNwRSEk8EbHKWoffi3pwQbQaMgxuhGgFwWQzI/edit#gid=193369690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spreadsheets/d/1Ho6oe1qNwRSEk8EbHKWoffi3pwQbQaMgxuhGgFwWQzI/edit#gid=1933696900" TargetMode="External"/><Relationship Id="rId27" Type="http://schemas.openxmlformats.org/officeDocument/2006/relationships/hyperlink" Target="https://docs.google.com/spreadsheets/d/1Ho6oe1qNwRSEk8EbHKWoffi3pwQbQaMgxuhGgFwWQzI/edit#gid=1933696900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.png"/><Relationship Id="rId7" Type="http://schemas.openxmlformats.org/officeDocument/2006/relationships/hyperlink" Target="https://docs.google.com/spreadsheets/d/150a6fx66ZxVOQcpPlMd0jKof87cajPSDfTxE9tRzrog/edit#gid=1762438754" TargetMode="External"/><Relationship Id="rId8" Type="http://schemas.openxmlformats.org/officeDocument/2006/relationships/image" Target="media/image4.png"/><Relationship Id="rId30" Type="http://schemas.openxmlformats.org/officeDocument/2006/relationships/image" Target="media/image7.png"/><Relationship Id="rId11" Type="http://schemas.openxmlformats.org/officeDocument/2006/relationships/hyperlink" Target="https://docs.google.com/spreadsheets/d/150a6fx66ZxVOQcpPlMd0jKof87cajPSDfTxE9tRzrog/edit#gid=271661373" TargetMode="External"/><Relationship Id="rId10" Type="http://schemas.openxmlformats.org/officeDocument/2006/relationships/image" Target="media/image8.png"/><Relationship Id="rId13" Type="http://schemas.openxmlformats.org/officeDocument/2006/relationships/hyperlink" Target="https://docs.google.com/spreadsheets/d/150a6fx66ZxVOQcpPlMd0jKof87cajPSDfTxE9tRzrog/edit#gid=317968063" TargetMode="External"/><Relationship Id="rId12" Type="http://schemas.openxmlformats.org/officeDocument/2006/relationships/image" Target="media/image10.png"/><Relationship Id="rId15" Type="http://schemas.openxmlformats.org/officeDocument/2006/relationships/hyperlink" Target="https://docs.google.com/spreadsheets/d/150a6fx66ZxVOQcpPlMd0jKof87cajPSDfTxE9tRzrog/edit#gid=271661373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docs.google.com/spreadsheets/d/150a6fx66ZxVOQcpPlMd0jKof87cajPSDfTxE9tRzrog/edit#gid=271661373" TargetMode="External"/><Relationship Id="rId16" Type="http://schemas.openxmlformats.org/officeDocument/2006/relationships/image" Target="media/image2.png"/><Relationship Id="rId19" Type="http://schemas.openxmlformats.org/officeDocument/2006/relationships/hyperlink" Target="https://docs.google.com/spreadsheets/d/1Ho6oe1qNwRSEk8EbHKWoffi3pwQbQaMgxuhGgFwWQzI/edit#gid=2032217649" TargetMode="External"/><Relationship Id="rId18" Type="http://schemas.openxmlformats.org/officeDocument/2006/relationships/hyperlink" Target="https://docs.google.com/spreadsheets/d/150a6fx66ZxVOQcpPlMd0jKof87cajPSDfTxE9tRzrog/edit#gid=31796806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