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tabs>
          <w:tab w:val="left" w:leader="none" w:pos="284"/>
        </w:tabs>
        <w:spacing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 УПРАВЛЕНЧЕСКОМ УЧЕТЕ </w:t>
      </w:r>
    </w:p>
    <w:p w:rsidR="00000000" w:rsidDel="00000000" w:rsidP="00000000" w:rsidRDefault="00000000" w:rsidRPr="00000000" w14:paraId="00000002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Каждое утро с 9:30 до 11:00 от менеджера секции документации (бухгалтер на производстве)  поступает отчет с производства о произведенной продукции за прошлые  сутки, в нем указано какая фракция и в каком количестве была произведена.</w:t>
      </w:r>
    </w:p>
    <w:p w:rsidR="00000000" w:rsidDel="00000000" w:rsidP="00000000" w:rsidRDefault="00000000" w:rsidRPr="00000000" w14:paraId="00000003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76550" cy="41052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284"/>
        </w:tabs>
        <w:spacing w:before="240" w:lineRule="auto"/>
        <w:ind w:firstLine="850.393700787401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Сверяем эти данные с управленкой, путь - Производство - Производство, выбираем необходимую дату, сверяем.</w:t>
      </w:r>
    </w:p>
    <w:p w:rsidR="00000000" w:rsidDel="00000000" w:rsidP="00000000" w:rsidRDefault="00000000" w:rsidRPr="00000000" w14:paraId="00000005">
      <w:pPr>
        <w:tabs>
          <w:tab w:val="left" w:leader="none" w:pos="284"/>
        </w:tabs>
        <w:spacing w:before="240" w:lineRule="auto"/>
        <w:ind w:firstLine="141.7322834645668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284"/>
        </w:tabs>
        <w:spacing w:before="240" w:lineRule="auto"/>
        <w:ind w:firstLine="141.7322834645668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284"/>
        </w:tabs>
        <w:spacing w:before="240" w:lineRule="auto"/>
        <w:ind w:firstLine="1133.85826771653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сверяем итог за день (суммируем на калькуляторе) </w:t>
      </w:r>
    </w:p>
    <w:p w:rsidR="00000000" w:rsidDel="00000000" w:rsidP="00000000" w:rsidRDefault="00000000" w:rsidRPr="00000000" w14:paraId="00000008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нет менеджера секции документации (бухгалтер на производстве) есть инструкция как провести производство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Провести Производство в укравленке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как создать и провести производство по Минпорошку (МП) </w:t>
      </w: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Создать и провести Производство по МП в укравленке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A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Производство В Базе 1С Бухгалтерия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Заходим в базу 1с Бухгалтерия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32823" cy="2842087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2823" cy="284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Заполняем вкладку “Материалы”, Номенклатура, Кол-во,Счет</w:t>
        <w:br w:type="textWrapping"/>
        <w:t xml:space="preserve">- Вапняк</w:t>
        <w:br w:type="textWrapping"/>
        <w:t xml:space="preserve">- Вкладыш</w:t>
        <w:br w:type="textWrapping"/>
        <w:t xml:space="preserve">- Дизель</w:t>
        <w:br w:type="textWrapping"/>
        <w:t xml:space="preserve">- Дрова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заходим во вкладку “Продукция”, и заполняем Номенклатуру, Кол-во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B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84"/>
        </w:tabs>
        <w:spacing w:before="240" w:lineRule="auto"/>
        <w:ind w:firstLine="141.7322834645668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ПРОВЕДЕНИЕ РЕАЛИЗАЦИИ В БУХГАЛТЕРИИ</w:t>
      </w:r>
    </w:p>
    <w:p w:rsidR="00000000" w:rsidDel="00000000" w:rsidP="00000000" w:rsidRDefault="00000000" w:rsidRPr="00000000" w14:paraId="0000000F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ЕСЛИ НУЖНО СДЕЛАТЬ ПЕРЕПРОДАЖУ (между нашими юр.лицами)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пользуемся инструкцией ( </w:t>
      </w: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Перпродажа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0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Для сведения 6432 по ДОРАГРОМІНЕРАЛ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пользуемся инструкцией (</w:t>
      </w: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Сводим НДС по ДОРАГРОМІНЕРАЛ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1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1)  Необходимо передать выписанные документы из  Управленки в Бухгалтерию.</w:t>
      </w:r>
    </w:p>
    <w:p w:rsidR="00000000" w:rsidDel="00000000" w:rsidP="00000000" w:rsidRDefault="00000000" w:rsidRPr="00000000" w14:paraId="00000012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УПРАВЛЕНКА-ПРОДАЖИ-СИНХРОНИЗАЦИЯ С БУХГАЛТЕРИЕЙ 2.0</w:t>
      </w:r>
    </w:p>
    <w:p w:rsidR="00000000" w:rsidDel="00000000" w:rsidP="00000000" w:rsidRDefault="00000000" w:rsidRPr="00000000" w14:paraId="00000013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84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Выбираем необходимый период, нужное юр.лицо, Обрабатываемые документы: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расходная и налоговая накладная (приходные по необходимости)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ПАРОЛЬ. Нажимаем СИНХРОНИЗАЦИЯ.</w:t>
      </w:r>
    </w:p>
    <w:p w:rsidR="00000000" w:rsidDel="00000000" w:rsidP="00000000" w:rsidRDefault="00000000" w:rsidRPr="00000000" w14:paraId="00000016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67275" cy="6629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2)  В Бухгалтерии ПРОДАЖИ - РЕАЛИЗАЦИЯ ТОВАРОВ И УСЛУГ</w:t>
      </w:r>
    </w:p>
    <w:p w:rsidR="00000000" w:rsidDel="00000000" w:rsidP="00000000" w:rsidRDefault="00000000" w:rsidRPr="00000000" w14:paraId="00000018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4875" cy="4076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Сортируем по нужному предприятию, заходим в документ. выбираем склад проводим</w:t>
      </w:r>
    </w:p>
    <w:p w:rsidR="00000000" w:rsidDel="00000000" w:rsidP="00000000" w:rsidRDefault="00000000" w:rsidRPr="00000000" w14:paraId="0000001A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Склады - признак после названия юр лица ПК - производство,  если ТОВ - перпродажа</w:t>
      </w:r>
    </w:p>
    <w:p w:rsidR="00000000" w:rsidDel="00000000" w:rsidP="00000000" w:rsidRDefault="00000000" w:rsidRPr="00000000" w14:paraId="0000001B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(на какой склад оприходована продукция)</w:t>
      </w:r>
    </w:p>
    <w:p w:rsidR="00000000" w:rsidDel="00000000" w:rsidP="00000000" w:rsidRDefault="00000000" w:rsidRPr="00000000" w14:paraId="0000001C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1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проведении РН пишет что товара нет на складе или недостаточно делаем ПРОИЗВОДСТВО</w:t>
      </w:r>
    </w:p>
    <w:p w:rsidR="00000000" w:rsidDel="00000000" w:rsidP="00000000" w:rsidRDefault="00000000" w:rsidRPr="00000000" w14:paraId="0000001E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Если РН от МИНБЕЛИМПОРТ, Минерал ООО Беларусь ( ВАЛЮТА)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пользуемся инструкцией (</w:t>
      </w: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Реализация в валюте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F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ДОКУМЕНТ ПРОИЗВОДСТВА</w:t>
      </w:r>
    </w:p>
    <w:p w:rsidR="00000000" w:rsidDel="00000000" w:rsidP="00000000" w:rsidRDefault="00000000" w:rsidRPr="00000000" w14:paraId="00000020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Бухгалтерии  ПРОИЗВОДСТВО-ОТЧЕТ ПРОИЗВОДСТВА ЗА СМЕНУ.  Выбираем тот товар которого нам не хватает для проведения реализации (копируем предыдущее производство с такой же номенклатурой, написано в комментариях) , ставим дату , время 10.00, указываем необходимый тоннаж (средняя выработка 300 т в сутки ) . Заходим во вкладку МАТЕРИАЛЫ, и нажимаем ЗАПОЛНИТЬ, потом ПРОВЕСТИ документ. Если выбивает ошибку, значит нужно посмотреть чего не хватает для производства на 201 счету,  пишем  об этом в телеграмме НО8, чтобы поставил на приход.</w:t>
      </w:r>
    </w:p>
    <w:p w:rsidR="00000000" w:rsidDel="00000000" w:rsidP="00000000" w:rsidRDefault="00000000" w:rsidRPr="00000000" w14:paraId="00000021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52975" cy="36099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выбрать нужное юр лицо</w:t>
      </w:r>
    </w:p>
    <w:p w:rsidR="00000000" w:rsidDel="00000000" w:rsidP="00000000" w:rsidRDefault="00000000" w:rsidRPr="00000000" w14:paraId="00000023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09273" cy="341092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9273" cy="3410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сводим 6432 </w:t>
      </w:r>
    </w:p>
    <w:p w:rsidR="00000000" w:rsidDel="00000000" w:rsidP="00000000" w:rsidRDefault="00000000" w:rsidRPr="00000000" w14:paraId="00000025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00700" cy="5553075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Выбираем нужный период и юр лицо</w:t>
      </w:r>
    </w:p>
    <w:p w:rsidR="00000000" w:rsidDel="00000000" w:rsidP="00000000" w:rsidRDefault="00000000" w:rsidRPr="00000000" w14:paraId="00000027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заходим в каждый договор и перпроводим все по порядку</w:t>
      </w:r>
    </w:p>
    <w:p w:rsidR="00000000" w:rsidDel="00000000" w:rsidP="00000000" w:rsidRDefault="00000000" w:rsidRPr="00000000" w14:paraId="00000029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38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перепроведения должно быть так</w:t>
      </w:r>
    </w:p>
    <w:p w:rsidR="00000000" w:rsidDel="00000000" w:rsidP="00000000" w:rsidRDefault="00000000" w:rsidRPr="00000000" w14:paraId="0000002B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94998" cy="3932471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998" cy="3932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сведения ОСВ по счету 6432 необходимо уведомить НО9 , что отчет готов к проверке. </w:t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pBdr>
          <w:top w:color="auto" w:space="7" w:sz="0" w:val="none"/>
          <w:left w:color="auto" w:space="0" w:sz="0" w:val="none"/>
          <w:bottom w:color="auto" w:space="7" w:sz="0" w:val="none"/>
          <w:right w:color="auto" w:space="0" w:sz="0" w:val="none"/>
          <w:between w:color="auto" w:space="7" w:sz="0" w:val="none"/>
        </w:pBdr>
        <w:shd w:fill="ffffff" w:val="clear"/>
        <w:tabs>
          <w:tab w:val="left" w:leader="none" w:pos="284"/>
        </w:tabs>
        <w:spacing w:after="0" w:before="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w1hkykn3pahk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br w:type="textWrapping"/>
        <w:t xml:space="preserve">Возврат товаров от покупателя в 1С Бухгалтерии 3.0</w:t>
      </w:r>
    </w:p>
    <w:p w:rsidR="00000000" w:rsidDel="00000000" w:rsidP="00000000" w:rsidRDefault="00000000" w:rsidRPr="00000000" w14:paraId="0000002F">
      <w:pPr>
        <w:tabs>
          <w:tab w:val="left" w:leader="none" w:pos="284"/>
        </w:tabs>
        <w:spacing w:before="240" w:lineRule="auto"/>
        <w:ind w:firstLine="720"/>
        <w:jc w:val="both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Для оформления возвратной операции необходимо зайти в «Реализация товаров и услуг» </w:t>
        <w:br w:type="textWrapping"/>
      </w: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нажать «Создать на основании» (документ). В последующем нужно выбрать «Возврат товара от покупателя».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Появится окошко для создания документа под названием «Возврат товаров от покупателя»</w:t>
      </w:r>
    </w:p>
    <w:p w:rsidR="00000000" w:rsidDel="00000000" w:rsidP="00000000" w:rsidRDefault="00000000" w:rsidRPr="00000000" w14:paraId="00000030">
      <w:pPr>
        <w:tabs>
          <w:tab w:val="left" w:leader="none" w:pos="284"/>
        </w:tabs>
        <w:spacing w:before="240" w:lineRule="auto"/>
        <w:ind w:firstLine="720"/>
        <w:jc w:val="both"/>
        <w:rPr/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3111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br w:type="textWrapping"/>
        <w:t xml:space="preserve">Заполняем данные и проводим возврат.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6Dxt4sGN-4hw_wtQN4hvmQ-ry7HQ3dkkQGdGu9xRTe4/edit" TargetMode="External"/><Relationship Id="rId22" Type="http://schemas.openxmlformats.org/officeDocument/2006/relationships/image" Target="media/image2.png"/><Relationship Id="rId21" Type="http://schemas.openxmlformats.org/officeDocument/2006/relationships/image" Target="media/image8.png"/><Relationship Id="rId24" Type="http://schemas.openxmlformats.org/officeDocument/2006/relationships/image" Target="media/image1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fLwKi-sdu_8ddU5P1Ox_ZsOozBhppOi3QJsUXizUM8E/edit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7.png"/><Relationship Id="rId28" Type="http://schemas.openxmlformats.org/officeDocument/2006/relationships/image" Target="media/image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3.png"/><Relationship Id="rId8" Type="http://schemas.openxmlformats.org/officeDocument/2006/relationships/image" Target="media/image16.png"/><Relationship Id="rId11" Type="http://schemas.openxmlformats.org/officeDocument/2006/relationships/image" Target="media/image11.png"/><Relationship Id="rId10" Type="http://schemas.openxmlformats.org/officeDocument/2006/relationships/hyperlink" Target="https://docs.google.com/document/d/1lF1rZTCYlsNdHsM-irpHXERhNWSj6TmQMkrBSjWUX3E/edit" TargetMode="External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5" Type="http://schemas.openxmlformats.org/officeDocument/2006/relationships/hyperlink" Target="https://docs.google.com/document/d/1n8p0mBCk2TYYOXxnVeaI95gwDwiGo1VxcooMZKzFr_E/edit" TargetMode="External"/><Relationship Id="rId14" Type="http://schemas.openxmlformats.org/officeDocument/2006/relationships/hyperlink" Target="https://docs.google.com/document/d/1Tw1pYlOuEsOOFftnKs5DFF4oioF88S7M5Xc_jBDj7Ck/edit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19" Type="http://schemas.openxmlformats.org/officeDocument/2006/relationships/image" Target="media/image1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