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6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ОСНОВНЫЕ ОБЯЗАННОСТИ НА ПОСТУ </w:t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Основные обязанности</w:t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790"/>
        </w:tabs>
        <w:spacing w:after="200" w:line="276" w:lineRule="auto"/>
        <w:jc w:val="center"/>
        <w:rPr>
          <w:rFonts w:ascii="Cambria" w:cs="Cambria" w:eastAsia="Cambria" w:hAnsi="Cambria"/>
          <w:sz w:val="28"/>
          <w:szCs w:val="28"/>
          <w:highlight w:val="white"/>
        </w:rPr>
      </w:pPr>
      <w:bookmarkStart w:colFirst="0" w:colLast="0" w:name="_30j0zll" w:id="0"/>
      <w:bookmarkEnd w:id="0"/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highlight w:val="white"/>
          <w:rtl w:val="0"/>
        </w:rPr>
        <w:t xml:space="preserve">ОБЯЗАННОСТИ 3 ОТДЕЛЕНИЯ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790"/>
        </w:tabs>
        <w:spacing w:after="200" w:line="276" w:lineRule="auto"/>
        <w:jc w:val="both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Список обязанностей полностью соответствует отделам и секциям орг.схемы. Этот список обязанностей для РО3 составлен исходя из того,  что РО3  должен знать и уметь выполнять любую функцию в своем отделении. </w:t>
      </w:r>
    </w:p>
    <w:p w:rsidR="00000000" w:rsidDel="00000000" w:rsidP="00000000" w:rsidRDefault="00000000" w:rsidRPr="00000000" w14:paraId="00000009">
      <w:pPr>
        <w:tabs>
          <w:tab w:val="left" w:leader="none" w:pos="5790"/>
        </w:tabs>
        <w:spacing w:after="200" w:line="276" w:lineRule="auto"/>
        <w:jc w:val="both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Правильно составлять  отчетность на базе предоставленных  данных от отделов НО7 и НО8.  Знать  законодательную базу  и применять ее в  управленческом  и бухгалтерском учете.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Участвовать в разработке бизнес-планов совместно с другими руководителями предприятия.</w:t>
      </w:r>
    </w:p>
    <w:p w:rsidR="00000000" w:rsidDel="00000000" w:rsidP="00000000" w:rsidRDefault="00000000" w:rsidRPr="00000000" w14:paraId="0000000A">
      <w:pPr>
        <w:tabs>
          <w:tab w:val="left" w:leader="none" w:pos="5790"/>
        </w:tabs>
        <w:spacing w:after="200" w:line="276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Актив - любые ресурсы, принадлежащие организации, от которых организация ожидает экономической выгоды в будущем. например, деньги, имущество, товар, оборудование и прочее</w:t>
      </w:r>
    </w:p>
    <w:p w:rsidR="00000000" w:rsidDel="00000000" w:rsidP="00000000" w:rsidRDefault="00000000" w:rsidRPr="00000000" w14:paraId="0000000B">
      <w:pPr>
        <w:tabs>
          <w:tab w:val="left" w:leader="none" w:pos="5790"/>
        </w:tabs>
        <w:spacing w:after="200" w:line="276" w:lineRule="auto"/>
        <w:jc w:val="both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Пассивы - совокупность всех обязательств и источников формирования средств компании. например, уставной капитал, кредиты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ОСНОВНЫЕ ОБЯЗАННОСТИ РО3</w:t>
      </w:r>
    </w:p>
    <w:p w:rsidR="00000000" w:rsidDel="00000000" w:rsidP="00000000" w:rsidRDefault="00000000" w:rsidRPr="00000000" w14:paraId="0000000D">
      <w:pPr>
        <w:tabs>
          <w:tab w:val="left" w:leader="none" w:pos="5790"/>
        </w:tabs>
        <w:spacing w:after="200" w:line="276" w:lineRule="auto"/>
        <w:ind w:left="425.19685039370086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 Контроль всех постов в отделе, координировать работу отделов для достижения ЦКП по каждой секции и отделению в целом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Предоставить еженедельный и еженедельный отчеты согласно ИП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2019-06-30 Инструкция Как писать еженедельные и ежедневные отчеты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Контролировать  расходы и обеспечение эффективного использования ресурсов.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 Подготовка отчета по Финансовому планированию: план и факт расходов и доходов ежемесячно, отчитаться на собрании  направления ежемесячно до 10 числа месяца, следующего за отчетным.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 Соблюдение налоговой нагрузки. Налоговое планирование компании. соблюдение налоговой нагрузки согласно ИП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2023-01-30 ИП Схема юридического оформления деятельности Известняков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Контроль по наличию всех первичных документов , которые подтверждают хозяйственную деятельность компании.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Подписание финансовых заявок по отделению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 Обработка финансовых директив  по наличному расчету и безналичному расчету..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Начисление з/п сотрудникам компании в в системе Битрикс.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Обеспечение направления наличными средствами. Вовремя выплаченная ЗП на производстве в Каменец-Подольском и в Мелиоративном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Сверка и работа с проверенными оптимизаторами,  еженедельное предоставление подтвержденных сверок РСФ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Подготовить файл Квоты с утвержденными квотами по отделениям на отчетный месяц, разместить на гугл диске с общим доступом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Подготовить и утвердить ежемесячно ФП согласно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2023-01-18 ИП Правила составления программы финансового планирования №1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Подготовить зп файл на новый месяц, своевременно (до начала отчетного периода)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утвердить БП подчиненным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b w:val="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сделать расчеты по задачам, проектам, экономической целесообразности, в зависимости от поступления задач</w:t>
      </w:r>
    </w:p>
    <w:p w:rsidR="00000000" w:rsidDel="00000000" w:rsidP="00000000" w:rsidRDefault="00000000" w:rsidRPr="00000000" w14:paraId="0000001E">
      <w:pPr>
        <w:tabs>
          <w:tab w:val="left" w:leader="none" w:pos="5790"/>
        </w:tabs>
        <w:spacing w:after="200" w:line="276" w:lineRule="auto"/>
        <w:ind w:left="720" w:firstLine="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5790"/>
        </w:tabs>
        <w:spacing w:after="200" w:line="276" w:lineRule="auto"/>
        <w:ind w:left="720" w:firstLine="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5790"/>
        </w:tabs>
        <w:spacing w:after="200" w:line="276" w:lineRule="auto"/>
        <w:ind w:left="0" w:firstLine="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tabs>
          <w:tab w:val="left" w:leader="none" w:pos="5790"/>
        </w:tabs>
        <w:spacing w:after="0" w:line="276" w:lineRule="auto"/>
        <w:ind w:left="720" w:hanging="360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Контроль всех постов в отделе, координировать работу отделов для достижения ЦКП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5790"/>
        </w:tabs>
        <w:spacing w:after="200" w:line="276" w:lineRule="auto"/>
        <w:ind w:left="720" w:firstLine="0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Знание каждого поста НО7, НО8 и НО9, для проверки и контроля выполнения своих функций подчиненными.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Знания нормативных и методических документов по вопросам организации бухгалтерского учета и управления финансами;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       РО3 обязан  владеть знаниями   нормативных и методических документов по вопросам организации бухгалтерского учета и управления финансами, для этого посещать семинары связанные с его деятельностью, обсуждать вопросы на форуме Бухгалтер 911,  консультироваться с аудиторами,  проглядывать бухгалтерские журналы и налоговый кодекс, консультироваться у юридической службой, проходить обучающие программы по строению финансов  учета.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Осуществляет взаимодействие с кредитными организациями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Предоставлять  финансовые отчеты, бухгалтерские   документы, оборотно -сальдовые ведомости, для Банков и частных лиц, для получения кредитной линии или увеличения  лимита компании, получение более дешевых кредитов у Банков и частных лиц, закрытие более дорогих кредитов за счет более дешевых.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Подготовка отчета по Финансовому планированию (пример в приложении №1). Контроль расходов и обеспечение эффективного использования ресурсов.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790"/>
        </w:tabs>
        <w:spacing w:after="200" w:line="276" w:lineRule="auto"/>
        <w:ind w:left="360" w:firstLine="0"/>
        <w:jc w:val="both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До 26 числа ежемесячно собирается информация  о расходах  по отделения, а именно: РО1, РО2 ,РО3, РО4 и сводится в одну ведомость . Пример приведен в приложении. формирует и подготавливает НО8, а так же запрашивает все данные от РО.</w:t>
      </w:r>
    </w:p>
    <w:p w:rsidR="00000000" w:rsidDel="00000000" w:rsidP="00000000" w:rsidRDefault="00000000" w:rsidRPr="00000000" w14:paraId="00000031">
      <w:pPr>
        <w:tabs>
          <w:tab w:val="left" w:leader="none" w:pos="5790"/>
        </w:tabs>
        <w:spacing w:after="200" w:line="276" w:lineRule="auto"/>
        <w:ind w:left="360" w:firstLine="0"/>
        <w:jc w:val="both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На месяц согласно орг. политике компании  прописывается квота по заходу денег, которую согласовывают все отделения., а также процент по маржинальности.  На основании этих данных просчитываем сколько денежных средств распределяется на маржу и на оборотные средства компании. Подсчитываем итоги (расходы) по каждому отделению, и видим либо минусовое сальдо (координируемся  с отделениями  по устранению или сокращению расходов или увеличению доходов), либо позитивное сальдо. Данную программу берем  для распределения средств по маржинальной прибыли, которая проходит во вторник в 13.00.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Минимизация налогового учета, согласно орг. политики компании. Соблюдение налоговой нагрузки. Налоговое планирование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5790"/>
        </w:tabs>
        <w:spacing w:after="200" w:line="276" w:lineRule="auto"/>
        <w:ind w:left="360" w:firstLine="0"/>
        <w:jc w:val="both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Каждое предприятие должно соблюдать налоговую нагрузку по предприятию, перед местным бюджетом, согласно орг. политики компании, она составляет 1%-1,5% от дохода без НДС. Ежемесячно до 6 числа следующего месяца  РО3 просчитывает налоговую нагрузку по направлению, прикидывает расходную часть, и понимает примерную уплату в бюджет, если данная оплата не совпадает с поставленным коэффициентом  по налогообложению , то  расходы заказываются дополнительно у сторонних организаций. </w:t>
      </w:r>
    </w:p>
    <w:p w:rsidR="00000000" w:rsidDel="00000000" w:rsidP="00000000" w:rsidRDefault="00000000" w:rsidRPr="00000000" w14:paraId="00000034">
      <w:pPr>
        <w:tabs>
          <w:tab w:val="left" w:leader="none" w:pos="5790"/>
        </w:tabs>
        <w:spacing w:after="200" w:line="276" w:lineRule="auto"/>
        <w:ind w:left="360" w:firstLine="0"/>
        <w:jc w:val="both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Есть определенная форма заказа, которая направляется  на данную услугу. (пример в приложении №2). После предоставления услуги, а именно регистрации налоговой накладной, производится  оплата согласно, оговоренного процента. Обязательно нужно  получить документы от организации, которая предоставила данную услугу.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Работа с государственными органами, в плане проверок.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5790"/>
        </w:tabs>
        <w:spacing w:after="200" w:line="276" w:lineRule="auto"/>
        <w:ind w:left="255" w:firstLine="0"/>
        <w:jc w:val="both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Согласно налогового кодекса  у предприятия, при  ведении  хоз. деятельности  существуют проверки,  со стороны налоговой  инспекции . Проверки бывают  как плановые  так и встречные по работе с клиентов. НО9  получает акт о проведении проверки и согласно этого акта в течении 10 рабочих дней с момента получения  предоставляет требуемые документы в гос. органы. При предоставлении этих документов делает опись на фирменном бланке в 2-х экземплярах. Один подает в налоговую экземпляр, второй забирает  себе с отметкой  инспектора о получению этих документов.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7. Контроль по наличию всех первичных документов , которые подтверждают хозяйственную деятельность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Согласно ИП по возврату первичных  документов, все оригиналы документов должны быть в наличии , сделан реестр  с отметками по наличию документов и подшит под первичные документы помесячно.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8. Подготовка финансовой отчетности компании (Балан+ Прибыль). Подписание финансовых заявок.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Подготовка отчетности делается на основании поданных и сведенных  данных НО7и НО8. Отчет формируется в 1С Бухгалтерия  через ОСВ   и подается согласно, установленных сроков законодательством. Данные  для подачи Баланса и Прибыли берутся с ОСВ.   В конце отчетного периода  (месяц) НО9 закрывает Финансовый результат по предприятию и на основании ОСВ вносит данные  в Баланс и Прибыль согласуя нагрузку и все данные в отчете с РО3. </w:t>
      </w:r>
    </w:p>
    <w:p w:rsidR="00000000" w:rsidDel="00000000" w:rsidP="00000000" w:rsidRDefault="00000000" w:rsidRPr="00000000" w14:paraId="0000003B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Финансовые заявки  подает НО7 и НО8 и НО9 через программу 1С Управленческий учет по своим платежам на рассмотрение  РО3 . </w:t>
      </w:r>
    </w:p>
    <w:p w:rsidR="00000000" w:rsidDel="00000000" w:rsidP="00000000" w:rsidRDefault="00000000" w:rsidRPr="00000000" w14:paraId="0000003C">
      <w:pPr>
        <w:tabs>
          <w:tab w:val="left" w:leader="none" w:pos="5790"/>
        </w:tabs>
        <w:spacing w:after="200"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РО3 проверяет  правильность оформления , подписывает заявку, формирует реестр заявок   и берет с собой  реестр на ФП, где руководители  рекомендательного совета рассматривают целесообразность утверждения.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5641975" cy="31527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114300" distR="114300">
            <wp:extent cx="5561330" cy="180911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80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9. Обработка финансовых директив  по наличному расчету.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распределения Маржинальных и оборотных средств, в чат (ИЗВЕСТНЯКИ)  от РСФ, приходит  сумма которую нужно отправить для получения наличных средств.</w:t>
      </w:r>
    </w:p>
    <w:p w:rsidR="00000000" w:rsidDel="00000000" w:rsidP="00000000" w:rsidRDefault="00000000" w:rsidRPr="00000000" w14:paraId="00000041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1. РО3  связывается, и уточняет  правильность реквизитов для оплаты. </w:t>
      </w:r>
    </w:p>
    <w:p w:rsidR="00000000" w:rsidDel="00000000" w:rsidP="00000000" w:rsidRDefault="00000000" w:rsidRPr="00000000" w14:paraId="00000042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 Прописывает в чате Известняки,  куда нужно отправить сумму</w:t>
      </w:r>
    </w:p>
    <w:p w:rsidR="00000000" w:rsidDel="00000000" w:rsidP="00000000" w:rsidRDefault="00000000" w:rsidRPr="00000000" w14:paraId="00000043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  НО8 отправляет деньги  на указанную компанию в чате  и предоставляет платежку   РО3.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tabs>
          <w:tab w:val="left" w:leader="none" w:pos="5790"/>
        </w:tabs>
        <w:spacing w:after="20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РО3 отправляет платежку на почту оптимизатора.</w:t>
      </w:r>
    </w:p>
    <w:p w:rsidR="00000000" w:rsidDel="00000000" w:rsidP="00000000" w:rsidRDefault="00000000" w:rsidRPr="00000000" w14:paraId="00000045">
      <w:pPr>
        <w:tabs>
          <w:tab w:val="left" w:leader="none" w:pos="5790"/>
        </w:tabs>
        <w:spacing w:after="200"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5790"/>
        </w:tabs>
        <w:spacing w:after="200" w:line="276" w:lineRule="auto"/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10. Начисление з/п сотрудникам компании в  системе Битрикс.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5790"/>
        </w:tabs>
        <w:spacing w:after="20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РО3 направления  начисляет з/п по своему отделу системе Битрикс. </w:t>
      </w:r>
    </w:p>
    <w:p w:rsidR="00000000" w:rsidDel="00000000" w:rsidP="00000000" w:rsidRDefault="00000000" w:rsidRPr="00000000" w14:paraId="00000048">
      <w:pPr>
        <w:spacing w:after="20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У НО7 и РО3-  з/п начисляется по коэффициенту  выполнения квоты, которая отображается на  статистик</w:t>
        <w:br w:type="textWrapping"/>
        <w:t xml:space="preserve">Так же руководитель должен проставить коэф по времени сотруднику своего отделения:</w:t>
        <w:br w:type="textWrapping"/>
        <w:t xml:space="preserve">НО8- НО9- з/п начисляется по коэффициенту 1 по проверочному списку.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Варианты повышающих коэффициентов:</w:t>
      </w:r>
    </w:p>
    <w:p w:rsidR="00000000" w:rsidDel="00000000" w:rsidP="00000000" w:rsidRDefault="00000000" w:rsidRPr="00000000" w14:paraId="0000004A">
      <w:pPr>
        <w:widowControl w:val="0"/>
        <w:spacing w:after="0" w:line="276" w:lineRule="auto"/>
        <w:ind w:left="720" w:firstLine="0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- если сотрудник дополнял свою папку должности и обучался в течении недели, а также предоставил доказательства выполнения этих обязанностей своему руководителю, тогда его коэффициент по времени - 1,1</w:t>
      </w:r>
    </w:p>
    <w:p w:rsidR="00000000" w:rsidDel="00000000" w:rsidP="00000000" w:rsidRDefault="00000000" w:rsidRPr="00000000" w14:paraId="0000004B">
      <w:pPr>
        <w:widowControl w:val="0"/>
        <w:spacing w:after="0" w:line="276" w:lineRule="auto"/>
        <w:ind w:left="720" w:firstLine="0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- если сотрудник дополнял свою папку должности или обучался в течении недели, а также предоставил доказательства выполнения этой обязанности своему руководителю при утверждении боевого плана, тогда его коэффициент по времени - 1,05</w:t>
      </w:r>
    </w:p>
    <w:p w:rsidR="00000000" w:rsidDel="00000000" w:rsidP="00000000" w:rsidRDefault="00000000" w:rsidRPr="00000000" w14:paraId="0000004C">
      <w:pPr>
        <w:widowControl w:val="0"/>
        <w:spacing w:after="0" w:line="276" w:lineRule="auto"/>
        <w:ind w:left="720" w:firstLine="0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-если сотрудник не дополнял свою папку должности и не обучался в течении недели, либо не предоставил доказательства того что он обучался или дополнял должностную папку, тогда его  коэффициент по времени остаётся неизменным и равным 1.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7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После ознакомления с отчетами, непосредственный руководитель утверждает или не утверждает ЗРС.</w:t>
        <w:br w:type="textWrapping"/>
        <w:t xml:space="preserve">Если ЗРС утверждена, непосредственный руководитель вносит повышающий коэффициент в зарплатную таблицу. </w:t>
        <w:br w:type="textWrapping"/>
        <w:t xml:space="preserve">Если ЗРС не утверждена,  коэффициент в зарплатной таблице остаётся равен 1</w:t>
      </w:r>
    </w:p>
    <w:p w:rsidR="00000000" w:rsidDel="00000000" w:rsidP="00000000" w:rsidRDefault="00000000" w:rsidRPr="00000000" w14:paraId="0000004E">
      <w:pPr>
        <w:spacing w:after="20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00" w:line="276" w:lineRule="auto"/>
        <w:ind w:left="785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Распределение оборотных средств с РО2 и РО4.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РО3 участвует в распределении ОБОРОТНЫХ Средств с РО2, ответственный за распределение оборотных средств РО4. Необходимо следить что б сумма по (оборотным средствам + Фонд ЖД + Фонд Авто + Пелета) всегда была положительная сумма.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Остаток в МИНУС не допускается.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Отменять производства и пытаться провести директиву в минус -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ЗАПРЕЩЕНО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Минус маржи отправляется на сторонние организации схема описана в п. 9. НО8 и бух производства сверяют в конце мес до 3 числа сл. мес зп производства. От общей начисленной суммы отнимает оф. Зп и сумму долга сообщает РО3. РО3 должна до 10-15 числа ежемесячно отправить эту сумму на Каменец-Подольский.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76" w:lineRule="auto"/>
        <w:ind w:left="785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Сверка и работа с проверенными оптимизаторами.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Каждый новый оптимизатор проходит согласование с Владельцем Компании, после его утверждения, каждое новое юр. лицо проверяет СБ и подтверждает, что можно с ним работать и это реальный сектор. Обязанность РО3 находить оптимальных по цене и скорости возврата наличных средств оптимусов. Сверяться по суммам долга и получать от них оригиналы первичных документов.</w:t>
      </w:r>
    </w:p>
    <w:p w:rsidR="00000000" w:rsidDel="00000000" w:rsidP="00000000" w:rsidRDefault="00000000" w:rsidRPr="00000000" w14:paraId="00000053">
      <w:pPr>
        <w:spacing w:after="200" w:line="276" w:lineRule="auto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Запрещено получать наличные средства от оптимизаторов с 9:00 до 12:00, а так же, после 16:00. Время когда РСФ может принять деньги - ежедневно с 12:00 до 16:00.</w:t>
      </w:r>
    </w:p>
    <w:p w:rsidR="00000000" w:rsidDel="00000000" w:rsidP="00000000" w:rsidRDefault="00000000" w:rsidRPr="00000000" w14:paraId="00000054">
      <w:pPr>
        <w:spacing w:after="200" w:line="276" w:lineRule="auto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В случае крайней необходимости, если нужно привезти денежные средства в офис в запрещенное время, то РО3 утверждает ЗРС по данному случаю у РСФ.</w:t>
      </w:r>
    </w:p>
    <w:p w:rsidR="00000000" w:rsidDel="00000000" w:rsidP="00000000" w:rsidRDefault="00000000" w:rsidRPr="00000000" w14:paraId="00000055">
      <w:pPr>
        <w:spacing w:after="200" w:line="276" w:lineRule="auto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76" w:lineRule="auto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76" w:lineRule="auto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76" w:lineRule="auto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76" w:lineRule="auto"/>
        <w:jc w:val="center"/>
        <w:rPr>
          <w:rFonts w:ascii="Arial" w:cs="Arial" w:eastAsia="Arial" w:hAnsi="Arial"/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1"/>
          <w:szCs w:val="21"/>
          <w:highlight w:val="white"/>
          <w:rtl w:val="0"/>
        </w:rPr>
        <w:t xml:space="preserve">ДОПОЛНИТЕЛЬНЫЕ ФУНКЦИИ РО3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200" w:line="276" w:lineRule="auto"/>
        <w:ind w:left="720" w:hanging="360"/>
        <w:jc w:val="both"/>
        <w:rPr>
          <w:rFonts w:ascii="Arial" w:cs="Arial" w:eastAsia="Arial" w:hAnsi="Arial"/>
          <w:color w:val="222222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Есть функция создания номенклатур, РО3 следит, чтобы номенклатуры не задваивались, имели четкое название, и все было заполнено включая спецификацию, к каждой номенклатуре, которую она создает на основании данных от РО4</w:t>
      </w:r>
    </w:p>
    <w:p w:rsidR="00000000" w:rsidDel="00000000" w:rsidP="00000000" w:rsidRDefault="00000000" w:rsidRPr="00000000" w14:paraId="0000005D">
      <w:pPr>
        <w:spacing w:after="200" w:line="276" w:lineRule="auto"/>
        <w:ind w:left="720" w:firstLine="0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Правило №1) Вся готовая продукция заносится в Меню - НОМЕНКЛАТУРА, в папку Производство Каменец - подпапку ПРОИЗВОДСТВО КАМЕНЕЦ - подпапку ГОТОВАЯ ПРОДУКЦИЯ. Путь указан на рисунке ниже. </w:t>
      </w:r>
    </w:p>
    <w:p w:rsidR="00000000" w:rsidDel="00000000" w:rsidP="00000000" w:rsidRDefault="00000000" w:rsidRPr="00000000" w14:paraId="0000005E">
      <w:pPr>
        <w:spacing w:after="200" w:line="276" w:lineRule="auto"/>
        <w:ind w:left="720" w:firstLine="0"/>
        <w:jc w:val="both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5847398" cy="2286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398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" w:lineRule="auto"/>
        <w:ind w:left="720" w:firstLine="0"/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Правило № 2) все номенклатуры ГП, которые учитываются в бегах, нужно ставить данную галочку, как показано на рисунке</w:t>
      </w: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6124575" cy="366591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65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76" w:lineRule="auto"/>
        <w:jc w:val="both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РО3 ежемесячно рассчитывает  оборачиваемость дебиторки согласно инструкции</w:t>
      </w:r>
    </w:p>
    <w:p w:rsidR="00000000" w:rsidDel="00000000" w:rsidP="00000000" w:rsidRDefault="00000000" w:rsidRPr="00000000" w14:paraId="00000061">
      <w:pPr>
        <w:spacing w:after="200" w:line="276" w:lineRule="auto"/>
        <w:jc w:val="both"/>
        <w:rPr>
          <w:rFonts w:ascii="Cambria" w:cs="Cambria" w:eastAsia="Cambria" w:hAnsi="Cambria"/>
          <w:sz w:val="28"/>
          <w:szCs w:val="28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Как рассчитать оборачиваемость ДТ задолженности</w:t>
        </w:r>
      </w:hyperlink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Обязанность РО3 ежедневное планирование задач в Битрикс и контроль постановки задач подчиненными</w:t>
        <w:br w:type="textWrapping"/>
        <w:t xml:space="preserve">ежедневно ставим задачи в Битрикс</w:t>
        <w:br w:type="textWrapping"/>
        <w:t xml:space="preserve">для удобства, регулярные задачи ставим шаблонам согласно инструкции</w:t>
        <w:br w:type="textWrapping"/>
        <w:br w:type="textWrapping"/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Как сделать в битрикс шаблоны задач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Совет по качеству</w:t>
        <w:br w:type="textWrapping"/>
      </w:r>
      <w:r w:rsidDel="00000000" w:rsidR="00000000" w:rsidRPr="00000000">
        <w:rPr>
          <w:rFonts w:ascii="Cambria" w:cs="Cambria" w:eastAsia="Cambria" w:hAnsi="Cambria"/>
          <w:rtl w:val="0"/>
        </w:rPr>
        <w:t xml:space="preserve">Обязанность руководителя - это оптимальные процессы в компании и в своем отделении. </w:t>
        <w:br w:type="textWrapping"/>
        <w:t xml:space="preserve">Для устранения отклонений руководитель может обратиться к совету по качеству. </w:t>
        <w:br w:type="textWrapping"/>
        <w:t xml:space="preserve">Есть отклонения, которые влияют на получение ЦКП компании, например, 7-й отдел с ошибками выписывает документы, но РО3 об этом не знает.  От клиента поступают жалобы, и вопрос выносим на совет по качеству. На основании него РО3 проводит инспекцию и выявляет причину: либо нет квалификации у НО7, либо документы приходят с ошибками от логистов. в зависимости от причины, производим коррекцию и устраняем отклонение, чтобы клиент получал качественный продукт.</w:t>
        <w:br w:type="textWrapping"/>
        <w:t xml:space="preserve">Бывают ситуации, что на клиента еще не отразилось то, что какие-то процессы в компании не верные. Но это может произойти, если процессы не оптимальны. Например, логисты не своевременно отписывают ттн, и чтобы клиент не нервничал, но7 бросает все процессы и отписывает документы, как только пришла задача. В этом случае страдают другие процессы 7-го отдела, что означает,  что в какой-то раз, когда но7 не сможет молниеносно отписать документы -уже возникнет отклонение, клиент  - не получивший вовремя документы. Этот процесс нужно менять уже сейчас, и можно провести совет по качеству с 4-м отделением. </w:t>
        <w:br w:type="textWrapping"/>
        <w:t xml:space="preserve">Итого, используем инструмент -проведение совета по качеству для устранения как существующих так и возможных отклонений в ЦКП Компании.</w:t>
        <w:br w:type="textWrapping"/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Проверка заказов на приобретение.</w:t>
        <w:br w:type="textWrapping"/>
        <w:t xml:space="preserve">РОЗ ответственный за то, чтобы в заказах на приобретение была указана правильно статья движения денежных средств.</w:t>
        <w:br w:type="textWrapping"/>
        <w:t xml:space="preserve">Есть ситуация в компании, что отчеты в 1С по расходам компании показывают неправильные данные. И соответственно все руководители компании лишены возможности проводить правильно анализ деятельности, для принятия правильных решений в отношении будущей работы компании. Это связано с тем,что неправильно заполняются заказы на приобретения сотрудниками, а именно неправильно указываются статьи расходов, по которым проводятся эти платежи, а сотрудники 3-го отделения проводят платежи в соответствии с данными, указанными в заказе не приобретение.</w:t>
        <w:br w:type="textWrapping"/>
        <w:t xml:space="preserve">1.При заполнении заказа на приобретение и предварительного заказа на приобретение сотрудник компании в документе в 1С обязан заполнять поле СТАТЬЯ ДВИЖЕНИЯ ДЕНЕЖНЫХ СРЕДСТВ.</w:t>
      </w:r>
    </w:p>
    <w:p w:rsidR="00000000" w:rsidDel="00000000" w:rsidP="00000000" w:rsidRDefault="00000000" w:rsidRPr="00000000" w14:paraId="00000065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2.Сотрудник может выбрать только ту статью движения денежных средств, которая относится к его отделению. В 1С торговля статьи движения денежных средств разбиты по отделениям. </w:t>
        <w:br w:type="textWrapping"/>
        <w:br w:type="textWrapping"/>
        <w:t xml:space="preserve">Выбор статьи движения денежных средств не относящихся к отделению сотрудника (НАХОДЯЩИХСЯ В ДРУГИХ ПАПКАХ) заполняющего заказ на приобретение ЗАПРЕЩЕН.</w:t>
      </w:r>
    </w:p>
    <w:p w:rsidR="00000000" w:rsidDel="00000000" w:rsidP="00000000" w:rsidRDefault="00000000" w:rsidRPr="00000000" w14:paraId="00000066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Ответственный за правильно оформленные заказы покупателя в директивах назначается РО3 компании. Соответственно, РО3, перед тем как отправлять  директиву на утверждение и на оплату, должен проверить каждый утвержденный заказ на приобретение на правильность его заполнения, в том числе и на правильность заполнения СТАТЬИ ДВИЖЕНИЯ ДЕНЕГ, так как руководители самостоятельно создают заказы на приобретение, и могут допускать в них ошибки. </w:t>
      </w:r>
    </w:p>
    <w:p w:rsidR="00000000" w:rsidDel="00000000" w:rsidP="00000000" w:rsidRDefault="00000000" w:rsidRPr="00000000" w14:paraId="00000067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. Директива не будет оплачена РСФ, до тех пор пока все заказы на приобретение не будут правильно оформлены, согласно правил компании. </w:t>
      </w:r>
    </w:p>
    <w:p w:rsidR="00000000" w:rsidDel="00000000" w:rsidP="00000000" w:rsidRDefault="00000000" w:rsidRPr="00000000" w14:paraId="00000068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Утверждение БП подчиненным</w:t>
        <w:br w:type="textWrapping"/>
        <w:t xml:space="preserve">Еженедельно, по вторникам до 13ч (новый день отчетной недели) , РО3 утверждает БП своим подчиненным.</w:t>
        <w:br w:type="textWrapping"/>
        <w:t xml:space="preserve">БП утверждаем постановкой задачи в битрикс, в которую сотрудник прикрепляет БП прошлой недели с отметками о выполнении задач, и БП на следующую неделю.</w:t>
        <w:br w:type="textWrapping"/>
        <w:t xml:space="preserve">Задачи должны быть поставлены сотрудниками до 11ч, чтобы было время на рассмотрение и коррекции.</w:t>
        <w:br w:type="textWrapping"/>
        <w:t xml:space="preserve">До 13ч БП должен быть утвержден.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4559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утверждении БП руководитель должен выполнить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Действия руководителя при утверждении боевого плана своим подчиненным, согласно письма</w:t>
        <w:br w:type="textWrapping"/>
      </w:r>
      <w:hyperlink r:id="rId1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https://docs.google.com/document/d/1YB5z4615GdZr_B7lpcgTtyNPheIvnouOtjaJx37coyU/edit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Действия при покупке имущества.</w:t>
        <w:br w:type="textWrapping"/>
      </w:r>
      <w:r w:rsidDel="00000000" w:rsidR="00000000" w:rsidRPr="00000000">
        <w:rPr>
          <w:rFonts w:ascii="Cambria" w:cs="Cambria" w:eastAsia="Cambria" w:hAnsi="Cambria"/>
          <w:rtl w:val="0"/>
        </w:rPr>
        <w:t xml:space="preserve">При покупке имущества (оборудование, другое основное средство) стоимостью более 10тыс грн, эти приобретения необходимо выполнять через Направляющую форму по приобретению имущества. </w:t>
        <w:br w:type="textWrapping"/>
        <w:t xml:space="preserve">НФ находится в Битрикс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3314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НФ заполняем согласно правил</w:t>
        <w:br w:type="textWrapping"/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2020 08 05 ИП НФ по приобретению имущества компании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6E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возникает ситуация, когда необходимо срочно осуществить оплату, а НФ не готова на момент оплаты, то оплатить без НФ можно только после утверждения ЗРС владельцем.</w:t>
        <w:br w:type="textWrapping"/>
      </w:r>
    </w:p>
    <w:p w:rsidR="00000000" w:rsidDel="00000000" w:rsidP="00000000" w:rsidRDefault="00000000" w:rsidRPr="00000000" w14:paraId="0000006F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  <w:rtl w:val="0"/>
        </w:rPr>
        <w:t xml:space="preserve">Контроль общения с клиентами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rtl w:val="0"/>
        </w:rPr>
        <w:t xml:space="preserve">У Компании есть как внутренние клиенты, так и внешние.</w:t>
        <w:br w:type="textWrapping"/>
        <w:t xml:space="preserve">Внешние Клиенты - это не  только Компании, которые покупают нашу продукцию, а и контрагенты, у которых мы покупаем сырье, материалы, услуги. </w:t>
        <w:br w:type="textWrapping"/>
        <w:t xml:space="preserve">Внутренние Клиенты - это сотрудники Компании.</w:t>
        <w:br w:type="textWrapping"/>
      </w:r>
    </w:p>
    <w:p w:rsidR="00000000" w:rsidDel="00000000" w:rsidP="00000000" w:rsidRDefault="00000000" w:rsidRPr="00000000" w14:paraId="00000071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Все сотрудники Компании, которые общаются с внешними либо внутренними клиентами, должны понимать, что при общении по рабочим вопросам они являются представителями компании и по их общению клиенты получают представление о Компании.</w:t>
        <w:br w:type="textWrapping"/>
        <w:t xml:space="preserve">Для формирования позитивного имиджа Компании, все сотрудники компании должны вежливо общаться с Клиентами и не оставлять без ответа запросы.</w:t>
        <w:br w:type="textWrapping"/>
        <w:t xml:space="preserve">Если мы по какой-то причине не можем выполнить запрос клиента (например, изменить дату поставки или отгрузить без оплаты), мы должны ему аргументированно объяснить.</w:t>
        <w:br w:type="textWrapping"/>
        <w:t xml:space="preserve">РО3 обязан контролировать общение подчиненных с Клиентами: НО7 общается с покупателями, НО8 - с поставщиками, НО9 - со всеми контрагентами, с налоговой.</w:t>
        <w:br w:type="textWrapping"/>
        <w:t xml:space="preserve">РО3 должен контролировать устное  общение, делать коррекции при  необходимости. Кроме устного - РО3 проверяет также письменное общение с Клиентами - электронную почту, мессенджеры. НО обязаны беспрепятственно предоставлять доступ к электронной почте ип мессенджерам для контроля общения, так как Компания предоставляет для общения корпоративный ресурс - электронную почту и телефон.</w:t>
        <w:br w:type="textWrapping"/>
        <w:br w:type="textWrapping"/>
      </w:r>
    </w:p>
    <w:p w:rsidR="00000000" w:rsidDel="00000000" w:rsidP="00000000" w:rsidRDefault="00000000" w:rsidRPr="00000000" w14:paraId="00000072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 ЗРС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4660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Работа с группами в телеграмм</w:t>
        <w:br w:type="textWrapping"/>
      </w:r>
    </w:p>
    <w:p w:rsidR="00000000" w:rsidDel="00000000" w:rsidP="00000000" w:rsidRDefault="00000000" w:rsidRPr="00000000" w14:paraId="00000076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Для быстрого обмена информацией в компании есть несколько рабочих групп в Telegram. У каждой группы есть своя цель и информация, которой можно обмениваться в ней.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Работа сообщения в телеграмме.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 В данной группе размещаются посты, которые относятся только к рабочим вопросам. Например, информация про собрания; про график работы; про отсутствие и замещение сотрудников;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Болтушка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. В данной группе размещаются посты, которые не относятся к работе. Например, поздравления с праздниками;  распродажи; развлекательные публикации;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Спорт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. В данной группе сотрудники размещают посты, связанные со спортивными достижениями.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Экстренные сообщения ВБА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размещаются срочная и важная информация; план действий в экстренных ситуациях. Например, проверка контролирующих органов; наши действия после начала войны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Отчеты ИД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предназначена для отчетов за день и неделю исполнительных директоров и информации только для исполнительных директоров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Беги Руководители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предназначена для отчетов за день и неделю руководителей отделений компании Беги и информации только для руководителей компании БЕги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Известняк+МП Руководители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предназначена для отчетов за день и неделю руководителей отделений компании Известняк+МП и информации только для руководителей компании Известняк+МП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УК Руководители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предназначена для отчетов за день и неделю руководителей отделений УК и информации только для руководителей УК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Отчеты компании Беги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предназначена для отчетов за день и неделю сотрудников компании Беги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Отчеты компании Известняк+МП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предназначена для отчетов за день и неделю сотрудников компании Известняк+МП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Фотоотчеты - 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предназначена для предоставления фотоотчетов, которые подтверждают проведенные координации руководителя с подчиненными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VBA TRADE GROUP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предназначена для предоставлении новостей о компании. В группе находятся все сотрудники компании как офисные так и производственные, близкие и друзья сотрудников, а также клиенты компании и все желающие наблюдать за успехами компании.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Фотогалерея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в этой группе размещены наши фотографии после проведенных мероприятий с сотрудниками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Все руководители VBA -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группа, в которой обмениваются информацией руководители всех компаний</w:t>
      </w:r>
    </w:p>
    <w:p w:rsidR="00000000" w:rsidDel="00000000" w:rsidP="00000000" w:rsidRDefault="00000000" w:rsidRPr="00000000" w14:paraId="00000085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РО3 контролирует остатки на складах согласно инструкции </w:t>
      </w: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Работа со складами в 1С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br w:type="textWrapping"/>
        <w:t xml:space="preserve">Согласно письма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СХЕМА ЮРИДИЧЕСКОГО ОФОРМЛЕНИЯ ДЕЯТЕЛЬНОСТИ ИЗВЕСТНЯКОВ</w:t>
        <w:br w:type="textWrapping"/>
      </w:r>
      <w:hyperlink r:id="rId2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2023-01-30 ИП Схема юридического оформления деятельности Известняков 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, контролируем все данные, прописанные в письме, а именно:</w:t>
        <w:br w:type="textWrapping"/>
        <w:t xml:space="preserve">1. налоговые нагрузки</w:t>
        <w:br w:type="textWrapping"/>
        <w:t xml:space="preserve">2. разрешенные  виды деятельности</w:t>
        <w:br w:type="textWrapping"/>
        <w:t xml:space="preserve">3. своевременную оплату налогов</w:t>
      </w:r>
    </w:p>
    <w:p w:rsidR="00000000" w:rsidDel="00000000" w:rsidP="00000000" w:rsidRDefault="00000000" w:rsidRPr="00000000" w14:paraId="00000088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4. оплату налогов по заработной плате</w:t>
        <w:br w:type="textWrapping"/>
        <w:t xml:space="preserve">5. соответствие налоговых кодов</w:t>
        <w:br w:type="textWrapping"/>
        <w:t xml:space="preserve">6. соблюдать финансовые потоки</w:t>
        <w:br w:type="textWrapping"/>
        <w:t xml:space="preserve">7. соблюдать соответствие налоговых кодов таблице производителя</w:t>
        <w:br w:type="textWrapping"/>
        <w:t xml:space="preserve">8. покупаем оптимизацию по утвержденной схеме</w:t>
        <w:br w:type="textWrapping"/>
        <w:t xml:space="preserve">9. делаем перепродажу на Випов с нужной наценкой</w:t>
        <w:br w:type="textWrapping"/>
        <w:t xml:space="preserve">10. контролируем годовой оборот</w:t>
        <w:br w:type="textWrapping"/>
        <w:t xml:space="preserve">11. контролируем систему налогообложения каждого юрлица</w:t>
        <w:br w:type="textWrapping"/>
        <w:t xml:space="preserve">12. контролируем документооборот по каждому юрлицу</w:t>
        <w:br w:type="textWrapping"/>
        <w:br w:type="textWrapping"/>
        <w:t xml:space="preserve">Как сделать документы по передаче сырья С ГП на Лидер постач и обратно о передаче ГП</w:t>
        <w:br w:type="textWrapping"/>
        <w:t xml:space="preserve">Для выполнения ИП о юр структуре, ГП передает сырье для производства продукции, производит продукцию Лидер постач и передает обратно на Гранд помол. Кроме актов передачи сырья и готовой продукции, делаем акт выполненных работ 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4978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4724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9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Контролирует обучение сотрудников отделения и заполнение им папки должности</w:t>
      </w: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Проверка обучения и дополнения шляпы у сотрудников отделения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8B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контроле  инвентаризации на производстве Каменец, РО3 руководствуется правилами</w:t>
        <w:br w:type="textWrapping"/>
      </w: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2021_11_25_Правила_проведения_инвентаризации_сырья_и_готовой_продукции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.</w:t>
        <w:br w:type="textWrapping"/>
        <w:t xml:space="preserve">РО3 контролирует, чтобы  все сотрудники, которые принимают участие в инвентаризации и/или проводят ее в учете, были ознакомлены с этими правилами и выполняли их.</w:t>
        <w:br w:type="textWrapping"/>
        <w:t xml:space="preserve">РО3 контролирует ведение таблицы по расчету норм сырья</w:t>
        <w:br w:type="textWrapping"/>
      </w:r>
      <w:hyperlink r:id="rId2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Таблица расчета норм списания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Подтверждает в учете данные по инвентаризации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53213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3022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оприходование излишков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3975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Списание брака возможно после утверждения зрс   у ИД с указанием причин брака.</w:t>
        <w:br w:type="textWrapping"/>
        <w:t xml:space="preserve">При списании браков необходимо учитывать, что если браки систематические, и вызваны технологическими особенностями, то возможно нужно учесть в себестоимости норматив на регулярное списание (как нормативные потери).</w:t>
      </w:r>
      <w:r w:rsidDel="00000000" w:rsidR="00000000" w:rsidRPr="00000000">
        <w:rPr>
          <w:rtl w:val="0"/>
        </w:rPr>
      </w:r>
    </w:p>
    <w:sectPr>
      <w:footerReference r:id="rId31" w:type="default"/>
      <w:pgSz w:h="16838" w:w="11906" w:orient="portrait"/>
      <w:pgMar w:bottom="1134" w:top="1134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4</w:t>
    </w:r>
  </w:p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1"/>
      <w:numFmt w:val="decimal"/>
      <w:lvlText w:val="%1."/>
      <w:lvlJc w:val="left"/>
      <w:pPr>
        <w:ind w:left="785" w:hanging="360"/>
      </w:pPr>
      <w:rPr>
        <w:b w:val="1"/>
        <w:vertAlign w:val="baseline"/>
      </w:rPr>
    </w:lvl>
    <w:lvl w:ilvl="1">
      <w:start w:val="1"/>
      <w:numFmt w:val="decimal"/>
      <w:lvlText w:val="%2."/>
      <w:lvlJc w:val="left"/>
      <w:pPr>
        <w:ind w:left="1145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505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65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225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85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945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305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65" w:hanging="36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a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4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docs.google.com/document/d/1E-biJCrzhrpE-Slfq26KBGVIpy6fDBnw7WpxbUlM1x8/edit?pli=1#heading=h.30j0zll" TargetMode="External"/><Relationship Id="rId21" Type="http://schemas.openxmlformats.org/officeDocument/2006/relationships/hyperlink" Target="https://docs.google.com/document/d/1nMvLNM5OY2U7qRT5JDisnhV77LWDNw0ZdUKNM4jCFfc/edit" TargetMode="External"/><Relationship Id="rId24" Type="http://schemas.openxmlformats.org/officeDocument/2006/relationships/image" Target="media/image10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PCcyRWUnEpHmctKRR8rIXQEfJd_ErAvDT_IW2ZLKQpk/edit" TargetMode="External"/><Relationship Id="rId26" Type="http://schemas.openxmlformats.org/officeDocument/2006/relationships/hyperlink" Target="https://docs.google.com/document/d/1kML9Ne1CS_agHSrrwG3X1kFDM6O7qbmIYo9iPgi6Jhg/edit" TargetMode="External"/><Relationship Id="rId25" Type="http://schemas.openxmlformats.org/officeDocument/2006/relationships/hyperlink" Target="https://docs.google.com/document/d/1J-QQONTUkHbb28Wxk946O3MXzNoY5Gn3uTd7SCAmnzo/edit" TargetMode="External"/><Relationship Id="rId28" Type="http://schemas.openxmlformats.org/officeDocument/2006/relationships/image" Target="media/image13.png"/><Relationship Id="rId27" Type="http://schemas.openxmlformats.org/officeDocument/2006/relationships/hyperlink" Target="https://docs.google.com/spreadsheets/d/1seHAk7J5Yz1LahoG3XsO28QiEhbCoahhypLn3IaEVqM/edit#gid=243087686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2.png"/><Relationship Id="rId7" Type="http://schemas.openxmlformats.org/officeDocument/2006/relationships/hyperlink" Target="https://docs.google.com/document/d/1cpT1MMbOqDqPm9c4Z6fbmOKsjZwuGVLSRH-0ixbGOJk/edit" TargetMode="External"/><Relationship Id="rId8" Type="http://schemas.openxmlformats.org/officeDocument/2006/relationships/hyperlink" Target="https://docs.google.com/document/d/1E-biJCrzhrpE-Slfq26KBGVIpy6fDBnw7WpxbUlM1x8/edit?pli=1#" TargetMode="External"/><Relationship Id="rId31" Type="http://schemas.openxmlformats.org/officeDocument/2006/relationships/footer" Target="footer1.xml"/><Relationship Id="rId30" Type="http://schemas.openxmlformats.org/officeDocument/2006/relationships/image" Target="media/image7.png"/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5" Type="http://schemas.openxmlformats.org/officeDocument/2006/relationships/hyperlink" Target="https://docs.google.com/document/d/1IBVu8OV1U4JAt7zazA0Fd_4Cbyf6n2NG7-JM5Nf119s/edit" TargetMode="External"/><Relationship Id="rId14" Type="http://schemas.openxmlformats.org/officeDocument/2006/relationships/hyperlink" Target="https://docs.google.com/document/d/1AUvKON6tzUQuajTejU-Q1anv3u4qdLLkorMsJuVU-zY/edit" TargetMode="External"/><Relationship Id="rId17" Type="http://schemas.openxmlformats.org/officeDocument/2006/relationships/hyperlink" Target="https://docs.google.com/document/d/1YB5z4615GdZr_B7lpcgTtyNPheIvnouOtjaJx37coyU/edit" TargetMode="External"/><Relationship Id="rId16" Type="http://schemas.openxmlformats.org/officeDocument/2006/relationships/image" Target="media/image8.png"/><Relationship Id="rId19" Type="http://schemas.openxmlformats.org/officeDocument/2006/relationships/hyperlink" Target="https://docs.google.com/document/d/1JqO82TNTthFsxNfIiBfwU0WO9kPhdb-MQdZqaNk_53c/edit#heading=h.gjdgxs" TargetMode="External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