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360" w:before="360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Инструкция “Как создать профиль в Линкедин сотруднику”</w:t>
      </w:r>
    </w:p>
    <w:p w:rsidR="00000000" w:rsidDel="00000000" w:rsidP="00000000" w:rsidRDefault="00000000" w:rsidRPr="00000000" w14:paraId="00000002">
      <w:pPr>
        <w:shd w:fill="ffffff" w:val="clear"/>
        <w:spacing w:after="360" w:before="36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Чтобы присоединиться к LinkedIn и создать свой профиль, выполните указанные ниже действия.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60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1. Перейдите на </w:t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color w:val="0073b1"/>
            <w:rtl w:val="0"/>
          </w:rPr>
          <w:t xml:space="preserve">страницу регистрации LinkedIn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.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358081" cy="509649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8081" cy="5096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2. Введите свои имя и фамилию, адрес электронной почты и пароль для последующего использования. (на английском языке)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Примечание.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При создании профиля необходимо </w:t>
      </w:r>
      <w:hyperlink r:id="rId8">
        <w:r w:rsidDel="00000000" w:rsidR="00000000" w:rsidRPr="00000000">
          <w:rPr>
            <w:rFonts w:ascii="Cambria" w:cs="Cambria" w:eastAsia="Cambria" w:hAnsi="Cambria"/>
            <w:b w:val="1"/>
            <w:color w:val="0073b1"/>
            <w:rtl w:val="0"/>
          </w:rPr>
          <w:t xml:space="preserve">указать свои настоящие имя и фамилию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600" w:before="0" w:beforeAutospacing="0" w:lineRule="auto"/>
        <w:ind w:left="108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используйте адрес электронной почты, связанный с офисом, должностью или обязанностями (например, «marketing@company.com» или «</w:t>
      </w:r>
      <w:hyperlink r:id="rId9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sales@business.org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»). Линкедин не пропускает почты такого плана.</w:t>
      </w:r>
    </w:p>
    <w:p w:rsidR="00000000" w:rsidDel="00000000" w:rsidP="00000000" w:rsidRDefault="00000000" w:rsidRPr="00000000" w14:paraId="00000006">
      <w:pPr>
        <w:spacing w:after="600" w:before="60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406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60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3.Нажмите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Присоединиться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175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108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969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108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797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108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914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702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108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334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216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588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600" w:before="0" w:beforeAutospacing="0" w:lineRule="auto"/>
        <w:ind w:left="108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168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4.Следуйте дальнейшим указаниям.</w:t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sales@business.org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linkedin.com/reg/join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hyperlink" Target="https://www.linkedin.com/help/linkedin/answer/2842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