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Cambria" w:cs="Cambria" w:eastAsia="Cambria" w:hAnsi="Cambria"/>
          <w:color w:val="15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151515"/>
          <w:sz w:val="24"/>
          <w:szCs w:val="24"/>
          <w:rtl w:val="0"/>
        </w:rPr>
        <w:t xml:space="preserve">Ценности, которые мы закладываем:</w:t>
        <w:br w:type="textWrapping"/>
      </w:r>
      <w:r w:rsidDel="00000000" w:rsidR="00000000" w:rsidRPr="00000000">
        <w:rPr>
          <w:rFonts w:ascii="Cambria" w:cs="Cambria" w:eastAsia="Cambria" w:hAnsi="Cambria"/>
          <w:color w:val="151515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мы сопровождаем наших клиентов на всех этапах процесса снабжения их производства, начиная от заказа продукта у нас, и заканчивая доставкой нашей продукции на их склад. Клиенты не думают об обеспечении своего производства за них думаем мы.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red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Нацеленность на результат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компания ставит перед собой четкие цели и идет к ним. Мы постоянно оптимизируем бизнес-процессы, повышаем производительность, чтобы достичь успеха. Сотрудники разделяют цели компании и все их решения и действия направлены на получение конкретных результатов. </w:t>
      </w:r>
    </w:p>
    <w:p w:rsidR="00000000" w:rsidDel="00000000" w:rsidP="00000000" w:rsidRDefault="00000000" w:rsidRPr="00000000" w14:paraId="0000000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Целеустремленность и преодоление препятствий: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Компания ценит настойчивость в достижении поставленных целей. Она поощряет своих сотрудников преодолевать трудности, учиться на своих ошибках и продолжать двигаться вперед, даже в сложных ситуациях.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Команда профессионалов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наши сотрудники специалисты в своей области. Они стремятся достичь идеального положения дел в своей области ответственности. Компания уделяет большое внимание подбору квалифицированных специалистов, которые могут эффективно выполнять свои задачи и достигать высоких результатов.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shd w:fill="f7f7f8" w:val="clear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Индивидуальный подход -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мы учитываем уникальные потребности каждого клиента. Мы не применяем одинаковые методы для всех, а настраиваем наши услуги и продукты, чтобы соответствовать потребностям клиента. Таким образом, мы стремимся обеспечить наилучший способ обслуживания для каждого клиента нашей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Корпоративная культура:</w:t>
        <w:br w:type="textWrapping"/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омпания следит за созданием сплоченной команды, что помогает ей установить долгосрочные отношения с сотрудниками.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 компании внедрена нематериальная мотивация для сотрудников компании</w:t>
      </w:r>
    </w:p>
    <w:p w:rsidR="00000000" w:rsidDel="00000000" w:rsidP="00000000" w:rsidRDefault="00000000" w:rsidRPr="00000000" w14:paraId="0000000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-Сотрудников поощряют за их достижения. </w:t>
        <w:br w:type="textWrapping"/>
        <w:t xml:space="preserve">-Поздравляют с важными датами сотрудников и их членов семьи.</w:t>
        <w:br w:type="textWrapping"/>
        <w:t xml:space="preserve">-В компании проводятся игры, конкурсы, которые способствуют развитию командного духа и повышают мотивацию сотрудников.</w:t>
        <w:br w:type="textWrapping"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Компания предоставляет сотрудникам дополнительные выходные. Это дает большую свободу в планировании своего времени и поддерживает баланс между работой и личной жизнью.</w:t>
        <w:br w:type="textWrapping"/>
        <w:br w:type="textWrapping"/>
        <w:t xml:space="preserve">-Компания создает  дружественную и сплоченную атмосферу внутри коллектива.</w:t>
      </w:r>
    </w:p>
    <w:p w:rsidR="00000000" w:rsidDel="00000000" w:rsidP="00000000" w:rsidRDefault="00000000" w:rsidRPr="00000000" w14:paraId="0000000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Организовывает  ежемесячные события, ежегодные поездки за границу на День рождения Компании, куда приглашают не только сотрудников, но и их семьи. Таким образом, все могут проводить время вместе и укреплять взаимоотношения.</w:t>
        <w:br w:type="textWrapping"/>
      </w:r>
    </w:p>
    <w:p w:rsidR="00000000" w:rsidDel="00000000" w:rsidP="00000000" w:rsidRDefault="00000000" w:rsidRPr="00000000" w14:paraId="0000000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Сотрудники компании постоянно обучаются. Обучение помогает сотрудникам развивать свои навыки и повышать компетенцию, что делает их более эффективными и профессиональными в своей работе. </w:t>
        <w:br w:type="textWrapping"/>
      </w:r>
    </w:p>
    <w:p w:rsidR="00000000" w:rsidDel="00000000" w:rsidP="00000000" w:rsidRDefault="00000000" w:rsidRPr="00000000" w14:paraId="0000000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-Система мотивации ЗП. Заработная плата сотрудника зависит не от часов проведенных на работе, а только от его результатов. У сотрудника нет максимума в получении заработной платы,  у каждого есть возможность напрямую влиять на уровень своей ЗП.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44746"/>
          <w:sz w:val="24"/>
          <w:szCs w:val="24"/>
          <w:highlight w:val="white"/>
          <w:rtl w:val="0"/>
        </w:rPr>
        <w:t xml:space="preserve">У сотрудников компании нет задачи отсидеть на работе, все могут уходить тогда,  когда дали необходимый результат в необходимом количестве.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-В компании каждый сотрудник имеет свободу действий в выполнении задач. Сотрудники влияют на результат и несут ответственность за него. Наши сотрудники самостоятельно принимают решения. Всегда можно обосновать свое решение и оно будет исполнено несмотря на то, что у других есть своя точка зрения.</w:t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-Компания взращивает профессионалов внутри компании. Сотрудники работающие в компании на любой должности, имеют возможность пройти все ступени карьерного роста. </w:t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Возможность работать удаленно. Сотрудники выбирают для себя удобный формат работы в офисе или удаленно. </w:t>
      </w:r>
    </w:p>
    <w:p w:rsidR="00000000" w:rsidDel="00000000" w:rsidP="00000000" w:rsidRDefault="00000000" w:rsidRPr="00000000" w14:paraId="0000000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Должностные папки. Каждый сотрудник имеет должностную папку, в которой описаны его функции. У сотрудника есть четкое представление о своих обязанностях и ответственностях. Это способствует повышению профессионализма и самоорганизации, поскольку каждый член команды знает, что от него ожидают. Тем самым новые сотрудники быстро проходят период  адаптации и сразу понимают, что от них ожидает компания.</w:t>
        <w:br w:type="textWrapping"/>
      </w:r>
    </w:p>
    <w:p w:rsidR="00000000" w:rsidDel="00000000" w:rsidP="00000000" w:rsidRDefault="00000000" w:rsidRPr="00000000" w14:paraId="0000001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Забота о сотрудниках: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-Компания поддерживает стремление сотрудников к самосовершенствованию, как в интеллектуальном так и в физическом плане.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Каждый сотрудник может получить финансовую поддержку при оплате различных обучающих тренингов, семинаров, которые повышают их квалификацию, а также компенсацию занятий спортом.</w:t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БРЕНД КОМПАНИИ ВБА</w:t>
      </w:r>
    </w:p>
    <w:p w:rsidR="00000000" w:rsidDel="00000000" w:rsidP="00000000" w:rsidRDefault="00000000" w:rsidRPr="00000000" w14:paraId="0000001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Бренд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— образ в голове клиента, создающий дополнительную ценность, за которую он готов заплатить больше.</w:t>
        <w:br w:type="textWrapping"/>
      </w:r>
    </w:p>
    <w:p w:rsidR="00000000" w:rsidDel="00000000" w:rsidP="00000000" w:rsidRDefault="00000000" w:rsidRPr="00000000" w14:paraId="0000001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«Образ в голове»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— это набор представлений целевой аудитории о товаре/услуге и компании. В его могут входить логотип, фирменные цвета, UX/UI, опыт общения с продавцами, шрифты, программы лояльности, и т. д.</w:t>
        <w:br w:type="textWrapping"/>
      </w:r>
    </w:p>
    <w:p w:rsidR="00000000" w:rsidDel="00000000" w:rsidP="00000000" w:rsidRDefault="00000000" w:rsidRPr="00000000" w14:paraId="0000001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Бренд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— это то, что отличает серьёзных игроков на рынке от недальновидных предпринимателей. Сформированный имидж компании внушает больше доверия покупателям, мотивирует их возвращаться к вам снова и снова, а также рассказывать о вас другим. Он усиливает ваши отличия от конкурентов позволяет самому управлять ценой на продукт, а не зависеть от условий рынка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Бренд Компании ВБА: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Разместить ценности нашей компании на нашем сайте. Разместить информацию о каждой ценности отдельно.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Составить контент-план, который  будет включать в себя публикации связанные с нашей отраслью и ценностями. Это поможет нам представить компанию как эксперта в нашей области и привлечь аудиторию, которая разделяет наши ценности.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Активно общаться с нашей аудиторией через соц сети, ежедневно вести истории раскрывая наши ценности, рассказывать о нас.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Публиковать информацию, которая подчеркивает наши ценности, делится историями успеха сотрудников, клиентов и достижениями нашей компании. Поддерживать общение в комментариях (на наших страницах и страницах партнеров) и отвечать на вопросы подписчиков, демонстрируя нашу открытость и профессионализм. Это укрепит нашу репутацию и доверие.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Публиковать статьи  рассказывая о наших ценностях. Описывать, какие преимущества клиенты получат, работая с нашей компанией, рассказывать о заботе о сотрудниках и тд. Размещать статьи регулярно в СМИ, поддерживать активность комментариев и обратной связи. Описывать в статьях конкретные результаты, которых удалось достичь благодаря нашим ценностям.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62626"/>
          <w:sz w:val="24"/>
          <w:szCs w:val="24"/>
          <w:rtl w:val="0"/>
        </w:rPr>
        <w:t xml:space="preserve">Создать слоган для идентификации нашего бренда. Слоган — это короткая фраза, выражающая и расширяющая суть бренда.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Составить список СМИ, в которых могут рассказать о нашей компании. Взаимодействовать с журналистами и представителями СМИ, чтобы они публиковали  статьи  о нашей компании и ее ценностях.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Отправлять регулярно пресс-релизы в СМИ (предлагать новости самостоятельно) о событиях, достижениях и новостях компании. Указывать, как наши ценности были важны для достижения этих результатов.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Подготовить презентации и материалы, которые будут визуализировать наши ценности для аудитории.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Поддерживать постоянную коммуникацию с клиентами и собирать от них отзывы о работе с нашей компанией. Положительные отзывы опубликовать на нашем сайте, в социальных сетях.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Разместить наше лого на сайтах клиентов, что они с нами сотрудничают(во вкладке партнеры).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электронных рассылках рассказывать о наших ценностях на примере новостей компании (на регулярной основе).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Создать в соц сетях автоматическую воронку 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Приветственное сообщение, о нас, какие ценности мы несем, чем можем быть полезны)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сообщений (в чат боте) для новых клиентов или подписчиков, чтобы систематически представлять им нашу компанию и ее ценности.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Составить список мероприятий (онлайн.офлайн) где мы можем рассказать о компании. Участвовать в конференциях, выставках и мероприятиях в наших отраслях (для каждого направления Биг-Беги/Известняк/МП), чтобы представлять свои ценности и делиться опытом нашей компании.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Заключить партнерство с лидерами мнений в нашей отрасли или связанных с ней организациями (сотрудничество с блогерами, участия в мероприятиях или публикациями на платформах, которые имеют авторитет в нашей отрасли). Это повысит престиж работы с нашей компанией.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Принимать  активное участие в сообществах или отраслевых событиях. Организовать мероприятия, проводить благотворительные акции. Это поможет укрепить нашу репутацию и подчеркнуть социальную ответственность.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