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Перечень документов необходимых для подготовки сертификатов Евро-1 и СТ-1 необходимых для отгрузки товара за границу.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СТ-1</w:t>
      </w:r>
      <w:r w:rsidDel="00000000" w:rsidR="00000000" w:rsidRPr="00000000">
        <w:rPr>
          <w:sz w:val="28"/>
          <w:szCs w:val="28"/>
          <w:rtl w:val="0"/>
        </w:rPr>
        <w:t xml:space="preserve"> : Беларусь, Молдова, Российская федерация, Грузия, Казахстан, Узбекистан.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ЕВРО-1</w:t>
      </w:r>
      <w:r w:rsidDel="00000000" w:rsidR="00000000" w:rsidRPr="00000000">
        <w:rPr>
          <w:sz w:val="28"/>
          <w:szCs w:val="28"/>
          <w:rtl w:val="0"/>
        </w:rPr>
        <w:t xml:space="preserve">: все страны ЕС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3"/>
        <w:gridCol w:w="3754"/>
        <w:gridCol w:w="2418"/>
        <w:tblGridChange w:id="0">
          <w:tblGrid>
            <w:gridCol w:w="3173"/>
            <w:gridCol w:w="3754"/>
            <w:gridCol w:w="24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Вид сертификата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Документы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 кого заказать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ЕВРО-1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Инвойс (exel)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Формируется самостоятельно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Сертификат на товар (текстовый)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Формируется самостоятельно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Справка товаропроизводителя на материалы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НО10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Расходные накладные по материалам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НО9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Калькуляция на товар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НО9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СТ-1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Инвойс (exel)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Формируется самостоятельно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Сертификат на товар (текстовый)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Формируется самостоятельно</w:t>
            </w:r>
          </w:p>
        </w:tc>
      </w:tr>
    </w:tbl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