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316220" cy="1000760"/>
            <wp:effectExtent b="0" l="0" r="0" t="0"/>
            <wp:docPr descr="D:\Геннадий\Desktop\VBA лого.jpg" id="3" name="image4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1000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Серия «Организация»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Инструкция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ПО КЛЮЧЕВЫМ ОБЯЗАННОСТЯМ НО12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 19.08.2020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папку НО12 Биг Беги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90"/>
        </w:tabs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Поиск автомобилей для доставки готовой продукции клиенту.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Задания на отгрузку готовой продукции менеджер по доставке получает от менеджеров 2-го отделения посредством постановки задачи в 1С (</w:t>
      </w: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2020-06-18 Инструкция По оформлению доставки продукции в 1С (ББ)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). Задания находятся на Рабочем столе в 1С – «Мои поручения».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Задание на отгрузку содержит ссылку на «Заказ поставщика», который содержит информацию о количестве отгружаемой продукции, виде продукции, желаемой цене перевозки, адрес доставки, контактный телефон получателя, а также дополнительные комментарии от менеджеров (сроки доставки, время готовности продукции, объем и вес отправляемой продукции) (рис. 1).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937250" cy="3181985"/>
            <wp:effectExtent b="0" l="0" r="0" t="0"/>
            <wp:docPr descr="D:\Users\User\AppData\Local\Microsoft\Windows\Temporary Internet Files\Content.Word\1.png" id="5" name="image3.png"/>
            <a:graphic>
              <a:graphicData uri="http://schemas.openxmlformats.org/drawingml/2006/picture">
                <pic:pic>
                  <pic:nvPicPr>
                    <pic:cNvPr descr="D:\Users\User\AppData\Local\Microsoft\Windows\Temporary Internet Files\Content.Word\1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181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Рис. 1. Задача НО12 по отправке товара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Также в Заказе поставщику приведены данные для погрузочно-разгрузочных работ с указанием адресов (рис. 2).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944870" cy="3148965"/>
            <wp:effectExtent b="0" l="0" r="0" t="0"/>
            <wp:docPr descr="D:\Users\User\AppData\Local\Microsoft\Windows\Temporary Internet Files\Content.Word\2.png" id="4" name="image2.png"/>
            <a:graphic>
              <a:graphicData uri="http://schemas.openxmlformats.org/drawingml/2006/picture">
                <pic:pic>
                  <pic:nvPicPr>
                    <pic:cNvPr descr="D:\Users\User\AppData\Local\Microsoft\Windows\Temporary Internet Files\Content.Word\2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148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Рис. 2. Детализация пунктов погрузки-выгрузки, контактных лиц и товара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получения задачи, НО12 должен приступить к выполнению задачи, а именно к поиску автомобиля.  Есть несколько способов поиска необходимого авто: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Первый способ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обзвон постоянных перевозчиков на предмет наличия авто в нужном городе в нужное время.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Контакты постоянных перевозчиков: Даманский 0678377521, Бережной 0971687859, Газин 0503625671, Саша 0989830001, Брандуш 0677668571, Придатко 0675722618. Данько 096 885 57 99.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есть необходимое авто, необходимо согласовать стоимость фрахта. Стоимость должна быть в пределах «желаемой цены перевозки», указанной менеджером в Заказе поставщика (рис. 3).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937885" cy="286004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6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1092200</wp:posOffset>
                </wp:positionV>
                <wp:extent cx="2000250" cy="1809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64925" y="3708563"/>
                          <a:ext cx="1962150" cy="1428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9050">
                          <a:solidFill>
                            <a:srgbClr val="C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1092200</wp:posOffset>
                </wp:positionV>
                <wp:extent cx="2000250" cy="180975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Рис. 3. Заказ поставщику с указанием «Желаемой цены перевозки»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не находится нужное авто либо высокая цена у постоянных перевозчиков, используется второй способ поиска автомобиля.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Второй способ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размещение заявки об отправляемом грузе на сайтах: della.ua и lardi-trans.com (</w:t>
      </w:r>
      <w:hyperlink r:id="rId1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2020-06-26 Инструкция По заказу авто для транспортировки (ББ)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Эти сайты работают по следующему принципу: размещается информация об объеме и массе груза, необходимом авто и желаемой ставке (нал/ б/н). После размещения заявки, перевозчики, зарегистрированные на данных сайтах, видят эту информацию и сами набирают менеджера, который разместил заявку о грузе. Далее происходит процесс согласования с перевозчиком сроков доставки, желаемой стоимости перевозки, сроках оплаты и всей остальной информации. Когда все вопросы относительно перевозки согласованы и менеджеру подходит перевозчик по всем параметрам, менеджер должен получить от перевозчика следующую информацию: наименование перевозчика, марка авто, номер авто, номер водительского удостоверения. Когда вся информация получена, менеджер создает в 1С заявку перевозчика, где заполняет все необходимые данные. По требованию перевозчика, менеджер обязан распечатать заявку поставить печать и отправить скан-копию заявки перевозчику на электронную почту (рис. 4).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946775" cy="3110865"/>
            <wp:effectExtent b="0" l="0" r="0" t="0"/>
            <wp:docPr descr="D:\Users\User\AppData\Local\Microsoft\Windows\Temporary Internet Files\Content.Word\3.png" id="6" name="image5.png"/>
            <a:graphic>
              <a:graphicData uri="http://schemas.openxmlformats.org/drawingml/2006/picture">
                <pic:pic>
                  <pic:nvPicPr>
                    <pic:cNvPr descr="D:\Users\User\AppData\Local\Microsoft\Windows\Temporary Internet Files\Content.Word\3.png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110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942965" cy="3169920"/>
            <wp:effectExtent b="0" l="0" r="0" t="0"/>
            <wp:docPr descr="D:\Users\User\AppData\Local\Microsoft\Windows\Temporary Internet Files\Content.Word\4.png" id="2" name="image6.png"/>
            <a:graphic>
              <a:graphicData uri="http://schemas.openxmlformats.org/drawingml/2006/picture">
                <pic:pic>
                  <pic:nvPicPr>
                    <pic:cNvPr descr="D:\Users\User\AppData\Local\Microsoft\Windows\Temporary Internet Files\Content.Word\4.png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69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Рис. 4. Использование информации для оформления заявки перевозчикам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После заполнения Заявки перевозчику, менеджер перенаправляет Задание на отгрузку бухгалтеру производства для формирования пакета документов для отгрузки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highlight w:val="yellow"/>
          <w:u w:val="none"/>
          <w:vertAlign w:val="baseline"/>
          <w:rtl w:val="0"/>
        </w:rPr>
        <w:t xml:space="preserve">в 1С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. В комментарии к Заданию, менеджер указывает сумму в/р — это стоимость перевозки, которую бухгалтер ставит в ТТН.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Заполнение Заявки и ТТН в случае самовывоза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В случае самовывоза продукции, НО12 получает такое же задание на отгрузку, как и на поиск автомобиля, только в Заказе поставщика указаны все данные по перевозчику (наименование перевозчика, марка авто, номер авто, номер водительского удостоверения). На основании Заказа поставщика, создается Заявка перевозчика, которая заполняется и на основании Заявки, формируется товаро-транспортная накладная, в которой заполняется количество мест, масса брутто, вид упаковки 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highlight w:val="yellow"/>
          <w:u w:val="none"/>
          <w:vertAlign w:val="baseline"/>
          <w:rtl w:val="0"/>
        </w:rPr>
        <w:t xml:space="preserve">пример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Поиск автомобиля для завоза материалов на производство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Задания на доставку материала от поставщика на производство, НО12 получает от РО4, НО10, НО12. Задания направляются менеджеру </w:t>
      </w:r>
      <w:r w:rsidDel="00000000" w:rsidR="00000000" w:rsidRPr="00000000">
        <w:rPr>
          <w:rFonts w:ascii="Cambria" w:cs="Cambria" w:eastAsia="Cambria" w:hAnsi="Cambria"/>
          <w:color w:val="00000a"/>
          <w:sz w:val="22"/>
          <w:szCs w:val="22"/>
          <w:rtl w:val="0"/>
        </w:rPr>
        <w:t xml:space="preserve">посредством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Телеграмм. Менеджер получает в Телеграмм сообщение об объеме, весе, виде материала, который необходимо завезти на производство, а также указывается поставщик и сроки завоза материала. После получения задания на завоз материала, менеджер приступает к поиску автомобиля. Поиск осуществляется двумя способами, описанными выше. После того, как найден необходимый автомобиль, менеджер связывается с контактным лицом поставщика для согласования отгрузки. После завоза материалов на производство, бухгалтер производства ставит продукцию на приход и на основании приходной накладной бухгалтер отправляет в 1С менеджеру по доставке задание на создание ттн. Согласно этого задания, менеджер должен на основании приходной накладной, создать ттн, где заполнить все необходимые данные: данные по перевозчику (наименование перевозчика, марка авто, номер авто, номер водительского удостоверения) и поставить сумму в/р (стоимость перевозки).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Отправка готовой продукции клиенту Новой почтой.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Задание на отправку готовой продукции Новой почтой, НО12 получает от менеджеров второго отделения в 1С.  Задание выглядит и содержит всю информацию, как и задание на поиск автомобиля для отгрузки готовой продукции. После получения задания, менеджер должен заполнить Заявку перевозчика и ттн и перенаправить задание бухгалтеру производства для формирования комплекта документов и вызвать курьера Новой почты по тел. 067 445 00 66.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6838" w:w="11906" w:orient="portrait"/>
      <w:pgMar w:bottom="1134" w:top="1134" w:left="1134" w:right="1134" w:header="709" w:footer="2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hyperlink" Target="https://www.corp.vba.com.ua/company/personal/user/483/disk/path/%D0%9E%D1%80%D0%B3%D0%BF%D0%BE%D0%BB%D0%B8%D1%82%D0%B8%D0%BA%D0%B0/%D0%A8%D0%9B%D0%AF%D0%9F%D0%AB/%D0%91%D0%B5%D0%B3%D0%B8/4%20%D0%BE%D1%82%D0%B4%D0%B5%D0%BB%D0%B5%D0%BD%D0%B8%D0%B5/%D0%9D%D0%9E12/%D0%9D%D0%9E12%20%28%D0%B2%20%D1%80%D0%B0%D0%B7%D1%80%D0%B0%D0%B1%D0%BE%D1%82%D0%BA%D0%B5%20%D0%B8%D1%8E%D0%BD%D1%8C%2020%29/%D0%98%D0%BD%D1%81%D1%82%D1%80%D1%83%D0%BA%D1%86%D0%B8%D0%B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hyperlink" Target="https://www.corp.vba.com.ua/company/personal/user/483/disk/path/%D0%9E%D1%80%D0%B3%D0%BF%D0%BE%D0%BB%D0%B8%D1%82%D0%B8%D0%BA%D0%B0/%D0%A8%D0%9B%D0%AF%D0%9F%D0%AB/%D0%91%D0%B5%D0%B3%D0%B8/4%20%D0%BE%D1%82%D0%B4%D0%B5%D0%BB%D0%B5%D0%BD%D0%B8%D0%B5/%D0%9D%D0%9E12/%D0%9D%D0%9E12%20%28%D0%B2%20%D1%80%D0%B0%D0%B7%D1%80%D0%B0%D0%B1%D0%BE%D1%82%D0%BA%D0%B5%20%D0%B8%D1%8E%D0%BD%D1%8C%2020%29/%D0%98%D0%BD%D1%81%D1%82%D1%80%D1%83%D0%BA%D1%86%D0%B8%D0%B8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