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СЕКЦИЯ АКТУАЛЬНЫХ РЕКВИЗИТОВ КЛИЕНТОВ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ЦКП:</w:t>
      </w:r>
      <w:r w:rsidDel="00000000" w:rsidR="00000000" w:rsidRPr="00000000">
        <w:rPr>
          <w:rtl w:val="0"/>
        </w:rPr>
        <w:t xml:space="preserve"> АКТУАЛЬНЫЕ РЕКВИЗИТЫ КЛИЕНТОВ,ОТРАЖЕННЫЕ В УПРАВЛЕНЧЕСКОМ УЧЕТЕ.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Для новых клиентов</w:t>
      </w:r>
    </w:p>
    <w:p w:rsidR="00000000" w:rsidDel="00000000" w:rsidP="00000000" w:rsidRDefault="00000000" w:rsidRPr="00000000" w14:paraId="00000007">
      <w:pPr>
        <w:spacing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 ставит задачу в Битрикс на НО7 и подкрепляет туда все необходимые  доки.</w:t>
      </w:r>
    </w:p>
    <w:p w:rsidR="00000000" w:rsidDel="00000000" w:rsidP="00000000" w:rsidRDefault="00000000" w:rsidRPr="00000000" w14:paraId="00000008">
      <w:pPr>
        <w:spacing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НО7 проверяет не внесен ли такой клиент в управленку. – по ИНН, по названию</w:t>
        <w:br w:type="textWrapping"/>
        <w:t xml:space="preserve"> Если внесен, то проверяет есть ли по нем обороты за весь период. После принимается решение вносить нового или актуализировать данные в этой карточке.</w:t>
      </w:r>
    </w:p>
    <w:p w:rsidR="00000000" w:rsidDel="00000000" w:rsidP="00000000" w:rsidRDefault="00000000" w:rsidRPr="00000000" w14:paraId="00000009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НО7 проверяет полученные данные в Госреестре, а именно вносит ОКПО (наименование и т.д.) в электронный кабинет на сайте Государственной налоговой службы Украины (рис. 1) и анализирует - является ли контрагент на данный момент плательщиком НДС.</w:t>
      </w:r>
    </w:p>
    <w:p w:rsidR="00000000" w:rsidDel="00000000" w:rsidP="00000000" w:rsidRDefault="00000000" w:rsidRPr="00000000" w14:paraId="0000000A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8225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 НО7 вносит данные в карточку клиента в 1С Управленка, а именно открывает вкладку “Продажи” - в блоке “Справочники” выбирает “Контрагенты”” и нажимает кнопку “Создать”</w:t>
      </w:r>
    </w:p>
    <w:p w:rsidR="00000000" w:rsidDel="00000000" w:rsidP="00000000" w:rsidRDefault="00000000" w:rsidRPr="00000000" w14:paraId="0000000B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Обязательными для заполнения НО7 являются Разделы “Общая информация”, “Для документов”, “Адреса, телефоны”, а именно - поля для заполнения (рис. 4):</w:t>
      </w:r>
    </w:p>
    <w:p w:rsidR="00000000" w:rsidDel="00000000" w:rsidP="00000000" w:rsidRDefault="00000000" w:rsidRPr="00000000" w14:paraId="0000000C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</w:t>
        <w:tab/>
        <w:tab/>
        <w:t xml:space="preserve">Ответственный менеджер (выбрать из перечня менеджеров по продаже направления);</w:t>
      </w:r>
    </w:p>
    <w:p w:rsidR="00000000" w:rsidDel="00000000" w:rsidP="00000000" w:rsidRDefault="00000000" w:rsidRPr="00000000" w14:paraId="0000000D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</w:t>
        <w:tab/>
        <w:tab/>
        <w:t xml:space="preserve">Краткое наименование;</w:t>
      </w:r>
    </w:p>
    <w:p w:rsidR="00000000" w:rsidDel="00000000" w:rsidP="00000000" w:rsidRDefault="00000000" w:rsidRPr="00000000" w14:paraId="0000000E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</w:t>
        <w:tab/>
        <w:tab/>
        <w:t xml:space="preserve">Полное наименование;</w:t>
      </w:r>
    </w:p>
    <w:p w:rsidR="00000000" w:rsidDel="00000000" w:rsidP="00000000" w:rsidRDefault="00000000" w:rsidRPr="00000000" w14:paraId="0000000F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</w:t>
        <w:tab/>
        <w:tab/>
        <w:t xml:space="preserve">ИНН, ЕГРПОУ, если есть - код филиала, номер свидетельства;</w:t>
      </w:r>
    </w:p>
    <w:p w:rsidR="00000000" w:rsidDel="00000000" w:rsidP="00000000" w:rsidRDefault="00000000" w:rsidRPr="00000000" w14:paraId="00000010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</w:t>
        <w:tab/>
        <w:tab/>
        <w:t xml:space="preserve">Юридический, Фактический, Почтовый адреса;</w:t>
      </w:r>
    </w:p>
    <w:p w:rsidR="00000000" w:rsidDel="00000000" w:rsidP="00000000" w:rsidRDefault="00000000" w:rsidRPr="00000000" w14:paraId="00000011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</w:t>
        <w:tab/>
        <w:tab/>
        <w:t xml:space="preserve">Телефон, факс, Email.</w:t>
      </w:r>
    </w:p>
    <w:p w:rsidR="00000000" w:rsidDel="00000000" w:rsidP="00000000" w:rsidRDefault="00000000" w:rsidRPr="00000000" w14:paraId="00000012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НО7 в Битриксе в  задачу кидает скрин новой карточки с текстом для менеджера «заполнить данные по  - контактному лицу; - пункту разгрузки»</w:t>
      </w:r>
    </w:p>
    <w:p w:rsidR="00000000" w:rsidDel="00000000" w:rsidP="00000000" w:rsidRDefault="00000000" w:rsidRPr="00000000" w14:paraId="00000014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Менеждер данные внес задачу закрываем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актуализации реквизитов в компании  необходимо  один раз в три месяца (квартал)произвести отправку имеющиеся информации с базы клиенту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(отчет дописывает петобайт)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электронный адрес с получением обратной связи. В случае изменений реквизитов-исправить данные в программе.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