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ОБЯЗАННОСТИ ОТДЕЛЕНИЯ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5790"/>
        </w:tabs>
        <w:spacing w:after="200" w:line="276" w:lineRule="auto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Список обязанностей полностью соответствует отделам и секциям орг.схемы. Этот список обязанностей составлен исходя из того,  что РО4  должен уметь контролировать  любую функцию в своем отделении. </w:t>
        <w:br w:type="textWrapping"/>
        <w:t xml:space="preserve">РО4 контролирует все процессы в своем отделении и выполнения функций каждого отделения и секции.</w:t>
        <w:br w:type="textWrapping"/>
        <w:t xml:space="preserve">Для контроля каждой секции в Битрикс еженедельно ставит задачи по подтверждению получения продукта по каждой секции. Подтверждением считается документ, фотоотчет и прочее,  что реально подтверждает получение продукта. 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5790"/>
        </w:tabs>
        <w:spacing w:after="200" w:line="276" w:lineRule="auto"/>
        <w:jc w:val="both"/>
        <w:rPr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highlight w:val="white"/>
          <w:rtl w:val="0"/>
        </w:rPr>
        <w:t xml:space="preserve">10 отдел </w:t>
      </w:r>
      <w:r w:rsidDel="00000000" w:rsidR="00000000" w:rsidRPr="00000000">
        <w:rPr>
          <w:b w:val="1"/>
          <w:color w:val="ff0000"/>
          <w:sz w:val="18"/>
          <w:szCs w:val="18"/>
          <w:highlight w:val="white"/>
          <w:rtl w:val="0"/>
        </w:rPr>
        <w:t xml:space="preserve">ОТДЕЛ ПЛАНИРОВАНИЯ И КОМПЛЕКТАЦИИ ПРОИЗВОДСТВА В обязанности входит 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afterAutospacing="0"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выявлять потребности в материалах и механизмах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afterAutospacing="0"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согласовывать с поставщиками план отгрузок материалов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afterAutospacing="0" w:before="0" w:beforeAutospacing="0"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Составлять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ЭФФЕКТИВНЫЙ ПЛАН ЗАКУПОК ПРОИЗВОДСТВА, ПОЗВОЛЯЮЩИЙ ВЫПОЛНИТЬ ВОВРЕМЯ И В ПОЛНОМ ОБЪЕМЕ С МИНИМАЛЬНЫМИ ИЗДЕРЖКАМИ ВСЕ ЗАКАЗ</w:t>
      </w:r>
      <w:r w:rsidDel="00000000" w:rsidR="00000000" w:rsidRPr="00000000">
        <w:rPr>
          <w:b w:val="1"/>
          <w:highlight w:val="white"/>
          <w:rtl w:val="0"/>
        </w:rPr>
        <w:t xml:space="preserve">ы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afterAutospacing="0" w:before="0" w:beforeAutospacing="0"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Производство полностью обеспеченное 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ИСПРАВНЫМ ОБОРУДОВАНИЕМ И ИНСТРУМЕНТАМИ.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5790"/>
        </w:tabs>
        <w:spacing w:after="240" w:before="0" w:beforeAutospacing="0"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обеспечивать </w:t>
      </w:r>
      <w:r w:rsidDel="00000000" w:rsidR="00000000" w:rsidRPr="00000000">
        <w:rPr>
          <w:b w:val="1"/>
          <w:sz w:val="16"/>
          <w:szCs w:val="16"/>
          <w:highlight w:val="white"/>
          <w:rtl w:val="0"/>
        </w:rPr>
        <w:t xml:space="preserve">СВОЕВРЕМЕННО ДОСТАВЛЕННОЕ СЫРЬЕ ОТ ПОСТАВЩИКОВ НА СКЛАД КОМПАНИИ С МИНИМАЛЬНЫМИ ИЗДЕРЖКАМИ И НЕОБХОДИМОЙ ДОКУМЕНТАЦИЕЙ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5790"/>
        </w:tabs>
        <w:spacing w:after="200" w:line="276" w:lineRule="auto"/>
        <w:ind w:left="0" w:firstLine="0"/>
        <w:jc w:val="both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11 отдел производство в обязанности входит :</w:t>
      </w:r>
    </w:p>
    <w:p w:rsidR="00000000" w:rsidDel="00000000" w:rsidP="00000000" w:rsidRDefault="00000000" w:rsidRPr="00000000" w14:paraId="0000000D">
      <w:pPr>
        <w:widowControl w:val="0"/>
        <w:shd w:fill="ffffff" w:val="clear"/>
        <w:tabs>
          <w:tab w:val="left" w:leader="none" w:pos="5790"/>
        </w:tabs>
        <w:spacing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1.ЭФФЕКТИВНЫЙ ПЛАН ПРОИЗВОДСТВА, ПОЗВОЛЯЮЩИЙ ВЫПОЛНИТЬ ВОВРЕМЯ И В ПОЛНОМ ОБЪЕМЕ С МИНИМАЛЬНЫМИ ИЗДЕРЖКАМИ ВСЕ ЗАКАЗЫ.</w:t>
      </w:r>
    </w:p>
    <w:p w:rsidR="00000000" w:rsidDel="00000000" w:rsidP="00000000" w:rsidRDefault="00000000" w:rsidRPr="00000000" w14:paraId="0000000E">
      <w:pPr>
        <w:widowControl w:val="0"/>
        <w:shd w:fill="ffffff" w:val="clear"/>
        <w:tabs>
          <w:tab w:val="left" w:leader="none" w:pos="5790"/>
        </w:tabs>
        <w:spacing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2.ПРИНЯТЫЕ,УЧЕТНЫЕ, СОХРАНЕННЫЕ И РАСПРЕДЕЛЕННЫЕ МАТЕРИАЛЫ НАДЛЕЖАЩЕГО КАЧЕСТВА И ОБОРУДОВАНИЕ.</w:t>
      </w:r>
    </w:p>
    <w:p w:rsidR="00000000" w:rsidDel="00000000" w:rsidP="00000000" w:rsidRDefault="00000000" w:rsidRPr="00000000" w14:paraId="00000010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3.БЕСПЕРЕБОЙНО РАБОТАЮЩЕЕ,БЛАГОДАРЯ ХОРОШЕМУ ОБСЛУЖИВАНИЮ ОБОРУДОВАНИЕ,ПОЗВОЛЯЮЩЕЕ ПРОИЗВОДИТЬ ПРОДУКЦИЮ ВЫСОКОГО КАЧЕСТВА.</w:t>
      </w:r>
    </w:p>
    <w:p w:rsidR="00000000" w:rsidDel="00000000" w:rsidP="00000000" w:rsidRDefault="00000000" w:rsidRPr="00000000" w14:paraId="00000011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4. СВОЕВРЕМЕННО И КАЧЕСТВЕННО ИЗГОТОВЛЕННЫЕ ЗАГОТОВКИ,ГОТОВЫЕ К ПОШИВУ.</w:t>
      </w:r>
    </w:p>
    <w:p w:rsidR="00000000" w:rsidDel="00000000" w:rsidP="00000000" w:rsidRDefault="00000000" w:rsidRPr="00000000" w14:paraId="00000012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5. СВОЕВРЕМЕННО ПОШИТЫЕ БИГ-БЕГИ В СООТВЕТСТВИИ С ПЛАНАМИ ПРОИЗВОДСТВА.</w:t>
      </w:r>
    </w:p>
    <w:p w:rsidR="00000000" w:rsidDel="00000000" w:rsidP="00000000" w:rsidRDefault="00000000" w:rsidRPr="00000000" w14:paraId="00000013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6. СВОЕВРЕМЕННО УПАКОВАННЫЕ БИГ-БЕГИ В СООТВЕТСТВИИ С ПЛАНАМИ ПРОИЗВОДСТВА И ТРЕБОВАНИЯМИ К УПАКОВКЕ.</w:t>
      </w:r>
    </w:p>
    <w:p w:rsidR="00000000" w:rsidDel="00000000" w:rsidP="00000000" w:rsidRDefault="00000000" w:rsidRPr="00000000" w14:paraId="00000014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7.РЕАЛЬНЫЕ ОСТАТКИ НА СКЛАДАХ СООТВЕТСТВУЮЩИЕ УЧЕТНЫМ ОСТАТКАМ В 1С.ДОКУМЕНТАЦИИ.</w:t>
      </w:r>
    </w:p>
    <w:p w:rsidR="00000000" w:rsidDel="00000000" w:rsidP="00000000" w:rsidRDefault="00000000" w:rsidRPr="00000000" w14:paraId="00000015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8. РЕАЛЬНЫЕ ОСТАТКИ НА СКЛАДАХ СООТВЕТСВУЮЩИЕ УЧЕТНЫМ ОСТАТКАМ В 1С.</w:t>
      </w:r>
    </w:p>
    <w:p w:rsidR="00000000" w:rsidDel="00000000" w:rsidP="00000000" w:rsidRDefault="00000000" w:rsidRPr="00000000" w14:paraId="00000016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9.ПОМЕЩЕНИЕ И ИМУЩЕСТВО КОМПАНИИ СООТВЕТСТВУЮЩЕЕ И СПОСОБСТВУЮЩЕЕ</w:t>
      </w:r>
    </w:p>
    <w:p w:rsidR="00000000" w:rsidDel="00000000" w:rsidP="00000000" w:rsidRDefault="00000000" w:rsidRPr="00000000" w14:paraId="00000017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10. ПЕРСОНАЛ,СВОЕВРЕМЕННО ДОСТАВЛЕННЫЙ НА ПРОИЗВОДСТВО</w:t>
      </w:r>
    </w:p>
    <w:p w:rsidR="00000000" w:rsidDel="00000000" w:rsidP="00000000" w:rsidRDefault="00000000" w:rsidRPr="00000000" w14:paraId="00000018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11 отдел доставки , в обязанности входит </w:t>
      </w:r>
    </w:p>
    <w:p w:rsidR="00000000" w:rsidDel="00000000" w:rsidP="00000000" w:rsidRDefault="00000000" w:rsidRPr="00000000" w14:paraId="00000019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1.СОСТАВЛЕННЫЕ ПЛАНЫ ПОСТАВОК МАТЕРИАЛА И ВЫВОЗА ПРОДУКЦИИ КОМПАНИИ СОГЛАСНО СРОКА ПОСТАВОК И ВЫВОЗА.</w:t>
      </w:r>
    </w:p>
    <w:p w:rsidR="00000000" w:rsidDel="00000000" w:rsidP="00000000" w:rsidRDefault="00000000" w:rsidRPr="00000000" w14:paraId="0000001A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2. СВОЕВРЕМЕННО ЗАТАМОЖЕННЫЕ И РАСТАМОЖЕННЫЕ ГРУЗЫ</w:t>
      </w:r>
    </w:p>
    <w:p w:rsidR="00000000" w:rsidDel="00000000" w:rsidP="00000000" w:rsidRDefault="00000000" w:rsidRPr="00000000" w14:paraId="0000001B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3. СВОЕВРЕМЕННО ДОСТАВЛЕННАЯ ПРОДУКЦИЯ КОМПАНИИ КЛИЕНТАМ С МИНИМАЛЬНЫМИ ИЗДЕРЖКАМИ И НЕОБХОДИМОЙ ДОКУМЕНТАЦИЕЙ.</w:t>
      </w:r>
    </w:p>
    <w:p w:rsidR="00000000" w:rsidDel="00000000" w:rsidP="00000000" w:rsidRDefault="00000000" w:rsidRPr="00000000" w14:paraId="0000001C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4. СВОЕВРЕМЕННО ДОСТАВЛЕННАЯ ПРОДУКЦИЯ КОМПАНИИ КЛИЕНТАМ С МИНИМАЛЬНЫМИ ИЗДЕРЖКАМИ И НЕОБХОДИМОЙ ДОКУМЕНТАЦИЕЙ.</w:t>
      </w:r>
    </w:p>
    <w:p w:rsidR="00000000" w:rsidDel="00000000" w:rsidP="00000000" w:rsidRDefault="00000000" w:rsidRPr="00000000" w14:paraId="0000001D">
      <w:pPr>
        <w:widowControl w:val="0"/>
        <w:shd w:fill="ffffff" w:val="clear"/>
        <w:tabs>
          <w:tab w:val="left" w:leader="none" w:pos="5790"/>
        </w:tabs>
        <w:spacing w:after="100" w:before="24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5790"/>
        </w:tabs>
        <w:spacing w:after="200" w:line="276" w:lineRule="auto"/>
        <w:ind w:left="0" w:firstLine="0"/>
        <w:jc w:val="both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5790"/>
        </w:tabs>
        <w:spacing w:after="200" w:line="276" w:lineRule="auto"/>
        <w:ind w:left="0" w:firstLine="0"/>
        <w:jc w:val="both"/>
        <w:rPr>
          <w:b w:val="1"/>
          <w:sz w:val="18"/>
          <w:szCs w:val="18"/>
          <w:shd w:fill="8bd5aa" w:val="clear"/>
        </w:rPr>
      </w:pPr>
      <w:r w:rsidDel="00000000" w:rsidR="00000000" w:rsidRPr="00000000">
        <w:rPr>
          <w:b w:val="1"/>
          <w:sz w:val="18"/>
          <w:szCs w:val="18"/>
          <w:shd w:fill="8bd5aa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