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две недели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СТАЖЕРА</w:t>
      </w:r>
      <w:r w:rsidDel="00000000" w:rsidR="00000000" w:rsidRPr="00000000">
        <w:rPr>
          <w:rtl w:val="0"/>
        </w:rPr>
      </w:r>
    </w:p>
    <w:tbl>
      <w:tblPr>
        <w:tblStyle w:val="Table1"/>
        <w:tblW w:w="10736.0" w:type="dxa"/>
        <w:jc w:val="left"/>
        <w:tblInd w:w="-324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76"/>
        <w:gridCol w:w="3981"/>
        <w:gridCol w:w="3579"/>
        <w:tblGridChange w:id="0">
          <w:tblGrid>
            <w:gridCol w:w="3176"/>
            <w:gridCol w:w="3981"/>
            <w:gridCol w:w="357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3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09.04-15.04.2024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Старічок 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8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</w:t>
            </w:r>
            <w:r w:rsidDel="00000000" w:rsidR="00000000" w:rsidRPr="00000000">
              <w:rPr>
                <w:rFonts w:ascii="Cambria" w:cs="Cambria" w:eastAsia="Cambria" w:hAnsi="Cambria"/>
                <w:b w:val="1"/>
                <w:highlight w:val="yellow"/>
                <w:rtl w:val="0"/>
              </w:rPr>
              <w:t xml:space="preserve">стажер НО11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860.0" w:type="dxa"/>
        <w:jc w:val="left"/>
        <w:tblInd w:w="-402.0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400"/>
      </w:tblPr>
      <w:tblGrid>
        <w:gridCol w:w="435"/>
        <w:gridCol w:w="5745"/>
        <w:gridCol w:w="855"/>
        <w:gridCol w:w="660"/>
        <w:gridCol w:w="810"/>
        <w:gridCol w:w="1215"/>
        <w:gridCol w:w="1140"/>
        <w:tblGridChange w:id="0">
          <w:tblGrid>
            <w:gridCol w:w="435"/>
            <w:gridCol w:w="5745"/>
            <w:gridCol w:w="855"/>
            <w:gridCol w:w="660"/>
            <w:gridCol w:w="810"/>
            <w:gridCol w:w="1215"/>
            <w:gridCol w:w="1140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rFonts w:ascii="Cambria" w:cs="Cambria" w:eastAsia="Cambria" w:hAnsi="Cambr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z w:val="24"/>
                <w:szCs w:val="24"/>
                <w:rtl w:val="0"/>
              </w:rPr>
              <w:t xml:space="preserve">Об'єм виготовленої продукції 02.04-08.04.12.24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т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2300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2777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63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1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spacing w:line="276" w:lineRule="auto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995.0" w:type="dxa"/>
        <w:jc w:val="left"/>
        <w:tblInd w:w="-539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390"/>
        <w:gridCol w:w="3870"/>
        <w:gridCol w:w="4215"/>
        <w:gridCol w:w="735"/>
        <w:gridCol w:w="780"/>
        <w:gridCol w:w="1005"/>
        <w:tblGridChange w:id="0">
          <w:tblGrid>
            <w:gridCol w:w="390"/>
            <w:gridCol w:w="3870"/>
            <w:gridCol w:w="4215"/>
            <w:gridCol w:w="735"/>
            <w:gridCol w:w="780"/>
            <w:gridCol w:w="10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Принимать участие в ежедневной утренней координации с руководителем и менеджером, ответственным за введение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584.45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Участвовать в общем собрании персонала.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Осведомленность в отношении состояния дел в компании и общих приоритетов.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ind w:right="68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ind w:right="4"/>
              <w:rPr>
                <w:highlight w:val="yellow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highlight w:val="yellow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Эйнштейн Коммуникации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планированию на неделю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Регламент по Статистикам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Приказ О сроках проведения координаций в компании и отчетных периодах в компании направления Известняк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Финансовое планирование Энштейн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6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7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Изучить курс видео-курс Эйнштейн Планирование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8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Усвоенные материалы, по которым сданы ответы на вопросы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3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</w:tbl>
    <w:p w:rsidR="00000000" w:rsidDel="00000000" w:rsidP="00000000" w:rsidRDefault="00000000" w:rsidRPr="00000000" w14:paraId="0000006C">
      <w:pPr>
        <w:keepNext w:val="1"/>
        <w:widowControl w:val="0"/>
        <w:spacing w:before="200" w:line="240" w:lineRule="auto"/>
        <w:ind w:right="8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u w:val="single"/>
          <w:rtl w:val="0"/>
        </w:rPr>
        <w:t xml:space="preserve">10,5_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2,5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spacing w:line="276" w:lineRule="auto"/>
        <w:rPr>
          <w:rFonts w:ascii="Trebuchet MS" w:cs="Trebuchet MS" w:eastAsia="Trebuchet MS" w:hAnsi="Trebuchet MS"/>
          <w:b w:val="1"/>
        </w:rPr>
      </w:pPr>
      <w:bookmarkStart w:colFirst="0" w:colLast="0" w:name="_6i58kg8kupd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spacing w:line="276" w:lineRule="auto"/>
        <w:rPr>
          <w:highlight w:val="yellow"/>
        </w:rPr>
      </w:pPr>
      <w:bookmarkStart w:colFirst="0" w:colLast="0" w:name="_30j0zll" w:id="2"/>
      <w:bookmarkEnd w:id="2"/>
      <w:r w:rsidDel="00000000" w:rsidR="00000000" w:rsidRPr="00000000">
        <w:rPr>
          <w:rFonts w:ascii="Trebuchet MS" w:cs="Trebuchet MS" w:eastAsia="Trebuchet MS" w:hAnsi="Trebuchet MS"/>
          <w:b w:val="1"/>
          <w:highlight w:val="yellow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995.0" w:type="dxa"/>
        <w:jc w:val="left"/>
        <w:tblInd w:w="-546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400"/>
      </w:tblPr>
      <w:tblGrid>
        <w:gridCol w:w="480"/>
        <w:gridCol w:w="3780"/>
        <w:gridCol w:w="4185"/>
        <w:gridCol w:w="780"/>
        <w:gridCol w:w="765"/>
        <w:gridCol w:w="1005"/>
        <w:tblGridChange w:id="0">
          <w:tblGrid>
            <w:gridCol w:w="480"/>
            <w:gridCol w:w="3780"/>
            <w:gridCol w:w="4185"/>
            <w:gridCol w:w="780"/>
            <w:gridCol w:w="765"/>
            <w:gridCol w:w="100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</w:t>
            </w:r>
          </w:p>
          <w:p w:rsidR="00000000" w:rsidDel="00000000" w:rsidP="00000000" w:rsidRDefault="00000000" w:rsidRPr="00000000" w14:paraId="00000075">
            <w:pPr>
              <w:keepNext w:val="1"/>
              <w:widowControl w:val="0"/>
              <w:spacing w:line="240" w:lineRule="auto"/>
              <w:jc w:val="center"/>
              <w:rPr>
                <w:rFonts w:ascii="Trebuchet MS" w:cs="Trebuchet MS" w:eastAsia="Trebuchet MS" w:hAnsi="Trebuchet M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(выполнено/не выполнено)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Составить план на следующую неделю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Утвержденный план на неделю в соответствии с правилами компании.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Контроль наличия всех материалов и сырья для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Производство обесечено всеми необходимыми материалами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efefe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bookmarkStart w:colFirst="0" w:colLast="0" w:name="_30j0zll" w:id="2"/>
            <w:bookmarkEnd w:id="2"/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охране труда с коллективом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проивзодства соблюдает правила по Охране Труда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494.97792761913763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88" w:lineRule="auto"/>
              <w:rPr>
                <w:shd w:fill="f3f3f3" w:val="clear"/>
              </w:rPr>
            </w:pPr>
            <w:r w:rsidDel="00000000" w:rsidR="00000000" w:rsidRPr="00000000">
              <w:rPr>
                <w:shd w:fill="f3f3f3" w:val="clear"/>
                <w:rtl w:val="0"/>
              </w:rPr>
              <w:t xml:space="preserve">Проводить разъяснительные мероприятия по порядку и дисциплине с коллективом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ffffff" w:val="clear"/>
            <w:tcMar>
              <w:top w:w="60.0" w:type="dxa"/>
              <w:left w:w="40.0" w:type="dxa"/>
              <w:bottom w:w="60.0" w:type="dxa"/>
              <w:right w:w="60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Коллектив производства обеспечивает порядок на производстве, выполняет правила трудовой дисциплины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28.8570229765508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Закупка расходных материалов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  <w:t xml:space="preserve">Закуплены необходимые материалы и запчасти для работы производства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 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856.0767598808625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88" w:lineRule="auto"/>
              <w:rPr/>
            </w:pPr>
            <w:bookmarkStart w:colFirst="0" w:colLast="0" w:name="_30j0zll" w:id="2"/>
            <w:bookmarkEnd w:id="2"/>
            <w:r w:rsidDel="00000000" w:rsidR="00000000" w:rsidRPr="00000000">
              <w:rPr>
                <w:shd w:fill="f3f3f3" w:val="clear"/>
                <w:rtl w:val="0"/>
              </w:rPr>
              <w:t xml:space="preserve">Провести еженедельную инвентаризацию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88" w:lineRule="auto"/>
              <w:rPr/>
            </w:pPr>
            <w:r w:rsidDel="00000000" w:rsidR="00000000" w:rsidRPr="00000000">
              <w:rPr>
                <w:rtl w:val="0"/>
              </w:rPr>
              <w:t xml:space="preserve">Представлены результаты инвентаризации согласно пересчета комиссией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7ч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4.8115130956884" w:hRule="atLeast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ind w:right="4"/>
              <w:rPr>
                <w:sz w:val="28"/>
                <w:szCs w:val="28"/>
                <w:highlight w:val="magenta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28"/>
                <w:szCs w:val="28"/>
                <w:highlight w:val="magenta"/>
                <w:rtl w:val="0"/>
              </w:rPr>
              <w:t xml:space="preserve">ЗАДАЧИ ОТ РО4: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0.9935526191377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состоянии оборудования и планах работ по оборудованию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 знает состояние работоспособности оборудования и управляют работоспособностью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отчет о производстве за сутки к 9-20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Предоставлен отчет согласно правил компании, контроль объемов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Ежедневно предоставить информацию о планах производства на сутки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НО11 планирует производство, управляет планами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Контролировать выполнение погрузки ГП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Погрузка выполняется в срок согласно суточного плана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Провести еженедельное собрание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Собрание проведено согласно ИП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  <w:tr>
        <w:trPr>
          <w:cantSplit w:val="0"/>
          <w:trHeight w:val="640.95703125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</w:t>
            </w:r>
          </w:p>
        </w:tc>
        <w:tc>
          <w:tcPr>
            <w:tcBorders>
              <w:top w:color="cccccc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00ffff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rPr>
                <w:b w:val="1"/>
                <w:highlight w:val="cyan"/>
              </w:rPr>
            </w:pPr>
            <w:r w:rsidDel="00000000" w:rsidR="00000000" w:rsidRPr="00000000">
              <w:rPr>
                <w:b w:val="1"/>
                <w:highlight w:val="cyan"/>
                <w:rtl w:val="0"/>
              </w:rPr>
              <w:t xml:space="preserve">Ремонт трактора(пальцы, бортовая)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Выполнен в срок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 вып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hd w:fill="eef2f4" w:val="clear"/>
                <w:rtl w:val="0"/>
              </w:rPr>
              <w:t xml:space="preserve">Подготовка площадки для приема оборудования на производстве в Камянце-Подольском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Вывоз мусора выполняется в срок согласно плана вывоза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3ч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Вып</w:t>
            </w:r>
          </w:p>
        </w:tc>
      </w:tr>
    </w:tbl>
    <w:p w:rsidR="00000000" w:rsidDel="00000000" w:rsidP="00000000" w:rsidRDefault="00000000" w:rsidRPr="00000000" w14:paraId="000000D0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ДЕЙСТВИЯМ НА НЕДЕЛЮ: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36_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ВСЕМ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__46,5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</w:t>
      </w: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/ФАКТ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_40,5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__утверждаю_____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widowControl w:val="0"/>
        <w:spacing w:before="200" w:line="240" w:lineRule="auto"/>
        <w:rPr>
          <w:rFonts w:ascii="Trebuchet MS" w:cs="Trebuchet MS" w:eastAsia="Trebuchet MS" w:hAnsi="Trebuchet M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spacing w:before="200" w:line="240" w:lineRule="auto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3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