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СТАТИСТИКИ ПОСТА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Статистики Руководителя отделения квалификации ББ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docs.google.com/spreadsheets/d/1gTUcNhKVBFBnj_bahm1DOME6Zma-ih-fN_vmBRNLWRE/edit#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