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Спецификация по Ясенсвит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По клиенту Ясенсвит нужно подтверждать спецификации в медке.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rPr/>
      </w:pPr>
      <w:r w:rsidDel="00000000" w:rsidR="00000000" w:rsidRPr="00000000">
        <w:rPr>
          <w:rtl w:val="0"/>
        </w:rPr>
        <w:t xml:space="preserve">Менеджер сообщает НО7, что есть новая спецификация по клиенту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Заходим в  программу медок  путь - Первинні документи - Реєстрація електронних документів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Выбираем 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интервал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вид - Отриманий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 ЕДРПОУ клиента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видим какая спецификация не подтверждена, ту и сохраняем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для сохранения становимся на нужную спецификацию и правой кнопкой мыши выбираем Друк PDF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49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Выбираем путь куда сохранить.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После сохранения спецификации ставим задачу  в Битриксе на юриста и менеджера (соисполнителем), прикрепляем сохраненный документ (спецификацию)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60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После подтверждения юристом и менеджером что все хорошо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в Медке становимся на спецификацию правой кнопкой мыши и подтверждаем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3409950" cy="24955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