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 17.04 - 23.04.2024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780"/>
        <w:gridCol w:w="765"/>
        <w:gridCol w:w="795"/>
        <w:gridCol w:w="1155"/>
        <w:gridCol w:w="1185"/>
        <w:tblGridChange w:id="0">
          <w:tblGrid>
            <w:gridCol w:w="435"/>
            <w:gridCol w:w="5745"/>
            <w:gridCol w:w="780"/>
            <w:gridCol w:w="765"/>
            <w:gridCol w:w="795"/>
            <w:gridCol w:w="1155"/>
            <w:gridCol w:w="118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98%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50.857554156006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774.727837528684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02944167446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02944167446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2893187163701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575541560061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.337356284948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Владелец попадает на все запланированные мероприятия в календаре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003906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Пройти обучение на СДО к ИП Школьная стипендия для детей сотрудников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Продвинутая технология обучения от АТМ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2,5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6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__12,5___/ФАКТ __12,7___</w:t>
      </w:r>
    </w:p>
    <w:p w:rsidR="00000000" w:rsidDel="00000000" w:rsidP="00000000" w:rsidRDefault="00000000" w:rsidRPr="00000000" w14:paraId="00000064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4140"/>
        <w:gridCol w:w="3930"/>
        <w:gridCol w:w="765"/>
        <w:gridCol w:w="735"/>
        <w:gridCol w:w="1065"/>
        <w:tblGridChange w:id="0">
          <w:tblGrid>
            <w:gridCol w:w="435"/>
            <w:gridCol w:w="4140"/>
            <w:gridCol w:w="3930"/>
            <w:gridCol w:w="765"/>
            <w:gridCol w:w="735"/>
            <w:gridCol w:w="1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владельца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Отсканировать 20 страниц книги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Сканы книги, которые отформатированы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риэлтору по поводу квартиры Гены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от риэлтора об успехах в сдаче квартиры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мастером по кофемашинам о визите к Гене домой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мастером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мольберт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Мольберт,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Отпарить хромакей и шторы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Шторы и хромакей, которые отпарены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hd w:fill="f4cccc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на следующее обучение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hd w:fill="f4cccc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1.3476562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у офисов за стеной, можем ли мы “арендовать” у них кусочек офиса и провести себе интернет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от соседей за стеной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девочкой о визите 23-24 апреля к Гене домой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девочкой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hd w:fill="ff9900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доместос Гене до визита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Доместос, который находится 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Натальи по поводу дат обучения в Варшаве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Натальи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45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доверенность с апостилем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Доверенность, которая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подтверждение от нотариуса, что такая доверенность подходит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нотариуса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доверенность Молчанову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Доверенность, которая отправлена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"8.11 Высоцкий КУРС ДЛЯ ПРОФЕССИОНАЛЬНОГО РО 05. Контроль деятельности с помощью статистик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 с разделенными вопросами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"0.1.42 ИП Формула для нового поста"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 с разделенными вопросами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hyperlink r:id="rId6">
              <w:r w:rsidDel="00000000" w:rsidR="00000000" w:rsidRPr="00000000">
                <w:rPr>
                  <w:rFonts w:ascii="Trebuchet MS" w:cs="Trebuchet MS" w:eastAsia="Trebuchet MS" w:hAnsi="Trebuchet MS"/>
                  <w:sz w:val="21"/>
                  <w:szCs w:val="21"/>
                  <w:highlight w:val="white"/>
                  <w:rtl w:val="0"/>
                </w:rPr>
                <w:t xml:space="preserve">Изменить курс на СДО "8.10 Высоцкий КУРС ДЛЯ ПРОФЕССИОНАЛЬНОГО РО 04. Организация работы подчиненных"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 с разделенными вопросами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1"/>
                <w:szCs w:val="21"/>
                <w:highlight w:val="white"/>
                <w:rtl w:val="0"/>
              </w:rPr>
              <w:t xml:space="preserve">Написать девочке по поводу оформления паспорта Диме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девочки о вариантах подачи на паспорт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Имре ответ по поводу видео для МАНХ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Имре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деньги для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Лизочке по поводу видео для WISE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переданная Лизе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фирму, которая занимается ремонтом проекторов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 фирмы, которые могут отремонтировать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проектор в ремонт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в ремонте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картриджи на заправку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Картриджи, которые находятся в фирме, которая заправляет их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об уборке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Сашей о визите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Гену на консультацию к косметологу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к косметологу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проектор с ремонта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Загрузить видео на канал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находятся на канале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75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видео в чат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находятся в чате участников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ЛегалХауса документы для Ирины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полученные от Легалхауса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Леши налоговые выписки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Налоговые выписки, полученные от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все документы Ирине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отправленные Ирине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Погладить хромакей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Ровный хромакей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75.8984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Развесить хромакей равномерно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Хромакей, который висит так, как нам нужно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проектор повторно в ремонт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в ремонте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проектор у Гены дома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6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Встретиться с мастером по ремонту кофемашин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Кофемашина, которая находится у мастера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мастера, кто ремонтирует ручки на авто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Контакты фирмы, куда можно подъехать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и заказать духи, которые скинул Гена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Духи, которые заказаны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Передать Владимиру свои контакты для получения посылки Гены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Данные, отправленные Владимиру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Перевести документы по статистикам, которые изменил Пасечник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которые переведены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видео Лизочке с хромакеем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отправленное Лизочке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договора от Стаса для отправки Ирине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Договора,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Отвезти шорты Леши в ателье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Шорты, которые находятся у швеи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обед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заказан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что нужно для замены прав Леше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Алены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документы для участников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которые распечатаны и находятся у участников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воду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Вода, которая заказана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Следить за зоной кофебрейков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Чистая зона для кофебрейков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Собрать мольберт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Мольберт, который собран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Ходичеву по поводу проектора из офиса в Днепре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Ходичева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подписать документ за Гену для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Документ, который подписан и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 сотрудников</w:t>
            </w:r>
          </w:p>
        </w:tc>
      </w:tr>
      <w:tr>
        <w:trPr>
          <w:cantSplit w:val="0"/>
          <w:trHeight w:val="345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Разобраться с отклонением в компании Бегов - кол-во баллов у Ускова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https://corp.vba.com.ua/company/personal/user/616/tasks/task/view/189964/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red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after="220" w:before="2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_____36,1______/_____36,1_____</w:t>
      </w:r>
    </w:p>
    <w:p w:rsidR="00000000" w:rsidDel="00000000" w:rsidP="00000000" w:rsidRDefault="00000000" w:rsidRPr="00000000" w14:paraId="000001BD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__48,6_______/ФАКТ___48,8_______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company/personal/user/616/tasks/task/view/192777/?IFRAME=Y&amp;IFRAME_TYPE=SIDE_SLIDER&amp;ta_sec=tasks&amp;ta_sub=task_card&amp;ta_el=title_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