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g4onoefxir7b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6-12.02.2023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ch7xn79kv2ri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Инструкцию о таблице учета пеллет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Курс-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Организующая схема. АТМ, </w:t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0.1.63 ИП ПРАВИЛА ПРОВЕДЕНИЯ РАСХОДОВ В УПРАВЛЕНЧЕСКОМ УЧЕТЕ В КОМПАНИИ ВБА», </w:t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6"/>
                <w:szCs w:val="26"/>
                <w:rtl w:val="0"/>
              </w:rPr>
              <w:t xml:space="preserve">ИНСТРУКТИВНОЕ ПИСЬМО ПРО ДОПОЛНЕНИЕ ПАПКИ ДОЛЖНОСТИ И ОБУЧЕНИЮ В КОМПАНИИ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 20мин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10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35   мин __ </w:t>
      </w:r>
      <w:r w:rsidDel="00000000" w:rsidR="00000000" w:rsidRPr="00000000">
        <w:rPr>
          <w:rtl w:val="0"/>
        </w:rPr>
      </w:r>
    </w:p>
    <w:bookmarkStart w:colFirst="0" w:colLast="0" w:name="kix.6o9b34f6ynk8" w:id="2"/>
    <w:bookmarkEnd w:id="2"/>
    <w:p w:rsidR="00000000" w:rsidDel="00000000" w:rsidP="00000000" w:rsidRDefault="00000000" w:rsidRPr="00000000" w14:paraId="000000A0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060"/>
        <w:gridCol w:w="1110"/>
        <w:gridCol w:w="960"/>
        <w:gridCol w:w="1005"/>
        <w:tblGridChange w:id="0">
          <w:tblGrid>
            <w:gridCol w:w="1170"/>
            <w:gridCol w:w="2985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Спустить воздух или прочистить маленькую батарею в НО2 приемной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Батарея равномерно горячая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Купить бензин и машинное масло для генератора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Бензин и масло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Посыпать дорожки песком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Дорожки во дворе, посыпаны песком, не скользкие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Заменить кусок плинтуса в переговорке 1 и закрепить к стене плинтус в коридоре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Плинтус заменен и прикреплен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Заменить масло в генераторе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Масло в генераторе заменено на новое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Принять воду и сложить в шкафу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Вода в сложена шкафу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Занести в прихожую офиса мешок с песком для просыхания и посыпки дорожек во дворе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Мешок песка в прихожей, в углу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Собрание итоги месяца в ББ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Информация о прошедшем месяце и планах на следующий получена и усвоена.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Вечеринка по поводу др Гены, закупить все необходимое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закуплено,в офисе и готовится к столу.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Шашлык и грибы гриль на стол для ДР гены.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Шашлык и грибы гриль на столе, готовые и вкусные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16 ч  30 мин/ ФАКТ 23  ч 00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26 ч 45 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33 ч 35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