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51515"/>
          <w:sz w:val="24"/>
          <w:szCs w:val="24"/>
          <w:rtl w:val="0"/>
        </w:rPr>
        <w:br w:type="textWrapping"/>
        <w:t xml:space="preserve">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151515"/>
          <w:sz w:val="24"/>
          <w:szCs w:val="24"/>
          <w:rtl w:val="0"/>
        </w:rPr>
        <w:t xml:space="preserve">Ценности, которые мы закладываем:</w:t>
        <w:br w:type="textWrapping"/>
      </w:r>
      <w:r w:rsidDel="00000000" w:rsidR="00000000" w:rsidRPr="00000000">
        <w:rPr>
          <w:rFonts w:ascii="Cambria" w:cs="Cambria" w:eastAsia="Cambria" w:hAnsi="Cambria"/>
          <w:color w:val="151515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мы предоставляем клиентам комплексный сервис, который охватывает все этапы процесса снабжения их производства, начиная от заказа товара закупок до доставки продукта на их склад.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Нацеленность на результат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компания стремится достичь поставленных целей и результатов, принимая все необходимые меры и используя свои ресурсы для достижения максимально эффективного результата, уделяя внимание повышению производительности и оптимизации бизнес-процессов, чтобы достигать максимальной эффективности в работе.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Команда профессионалов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наши сотрудники специалисты в своей области, которые стремятся предоставлять высокое качество услуг и продукции, а также к улучшают процессы и повышают эффективность в своей деятельности. Компания уделяет большое внимание подбору квалифицированных специалистов, которые могут эффективно выполнять свои задачи и достигать высоких результатов.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shd w:fill="f7f7f8" w:val="clear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Индивидуальный подход 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наша компания предоставляет каждому клиенту индивидуальный подход, учитывая его уникальные потребности и цели.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Корпоративная культура-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компания следит за созданием единой корпоративной культуры, что помогает ей строить долгосрочные отношения со своими клиентами и сотрудниками.  Компания уделяет особое внимание коммуникации, сплочению сотрудников и соблюдению внутренних традиций. </w:t>
      </w:r>
    </w:p>
    <w:p w:rsidR="00000000" w:rsidDel="00000000" w:rsidP="00000000" w:rsidRDefault="00000000" w:rsidRPr="00000000" w14:paraId="0000000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Забота о сотрудниках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компания ставит своих сотрудников на первое место и проявляет заботу о них через создание комфортных условий работы, организацию мероприятий для улучшения качества жизни и здоровья, обучение и развитие профессиональных навыков, а также поддержку и помощь в личных и профессиональных вопросах.</w:t>
      </w:r>
    </w:p>
    <w:p w:rsidR="00000000" w:rsidDel="00000000" w:rsidP="00000000" w:rsidRDefault="00000000" w:rsidRPr="00000000" w14:paraId="0000000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Дружественная атмосфера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наша компания создает условия для установления теплых и дружеских отношений между сотрудниками и их семьями, способствуя укреплению командного духа, улучшению взаимодействия между сотрудниками и повышению мотивации на работе.</w:t>
      </w:r>
    </w:p>
    <w:p w:rsidR="00000000" w:rsidDel="00000000" w:rsidP="00000000" w:rsidRDefault="00000000" w:rsidRPr="00000000" w14:paraId="0000000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color w:val="15151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51515"/>
          <w:sz w:val="24"/>
          <w:szCs w:val="24"/>
          <w:highlight w:val="white"/>
          <w:rtl w:val="0"/>
        </w:rPr>
        <w:t xml:space="preserve">Бренд</w:t>
      </w:r>
      <w:r w:rsidDel="00000000" w:rsidR="00000000" w:rsidRPr="00000000">
        <w:rPr>
          <w:rFonts w:ascii="Cambria" w:cs="Cambria" w:eastAsia="Cambria" w:hAnsi="Cambria"/>
          <w:color w:val="151515"/>
          <w:sz w:val="24"/>
          <w:szCs w:val="24"/>
          <w:highlight w:val="white"/>
          <w:rtl w:val="0"/>
        </w:rPr>
        <w:t xml:space="preserve"> — образ в голове клиента, создающий дополнительную ценность, за которую он готов заплатить больше.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51515"/>
          <w:sz w:val="24"/>
          <w:szCs w:val="24"/>
          <w:highlight w:val="white"/>
          <w:rtl w:val="0"/>
        </w:rPr>
        <w:t xml:space="preserve">«Образ в голове» </w:t>
      </w:r>
      <w:r w:rsidDel="00000000" w:rsidR="00000000" w:rsidRPr="00000000">
        <w:rPr>
          <w:rFonts w:ascii="Cambria" w:cs="Cambria" w:eastAsia="Cambria" w:hAnsi="Cambria"/>
          <w:color w:val="151515"/>
          <w:sz w:val="24"/>
          <w:szCs w:val="24"/>
          <w:highlight w:val="white"/>
          <w:rtl w:val="0"/>
        </w:rPr>
        <w:t xml:space="preserve">— это набор представлений целевой аудитории о товаре/услуге и компании. В его могут входить логотип, фирменные цвета, UX/UI, опыт общения с продавцами, шрифты, программы лояльности,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51515"/>
          <w:sz w:val="24"/>
          <w:szCs w:val="24"/>
          <w:rtl w:val="0"/>
        </w:rPr>
        <w:t xml:space="preserve">Бренд</w:t>
      </w:r>
      <w:r w:rsidDel="00000000" w:rsidR="00000000" w:rsidRPr="00000000">
        <w:rPr>
          <w:rFonts w:ascii="Cambria" w:cs="Cambria" w:eastAsia="Cambria" w:hAnsi="Cambria"/>
          <w:color w:val="151515"/>
          <w:sz w:val="24"/>
          <w:szCs w:val="24"/>
          <w:rtl w:val="0"/>
        </w:rPr>
        <w:t xml:space="preserve"> — это то, что отличает серьёзных игроков на рынке от недальновидных предпринимателей. Сформированный имидж компании внушает больше доверия покупателям, мотивирует их возвращаться к вам снова и снова, а также рассказывать о вас другим. Он усиливает ваши отличия от конкурентов позволяет самому управлять ценой на продукт, а не зависеть от условий рынка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20" w:before="22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Благодаря чему клиенты не думают о том, что нужно снабжать свое производство, за них заранее думаем мы. </w:t>
      </w:r>
    </w:p>
    <w:p w:rsidR="00000000" w:rsidDel="00000000" w:rsidP="00000000" w:rsidRDefault="00000000" w:rsidRPr="00000000" w14:paraId="0000006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компания заботиться о своих сотрудниках мероприятий и возможностей для улучшения качества жизни и развития профессиональных навыков сотрудников компании.</w:t>
      </w:r>
    </w:p>
    <w:p w:rsidR="00000000" w:rsidDel="00000000" w:rsidP="00000000" w:rsidRDefault="00000000" w:rsidRPr="00000000" w14:paraId="0000006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20" w:before="22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20" w:before="22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компания ценит командную работу и стремится создать максимально благоприятные условия для сотрудничества и взаимодействия между сотрудниками.</w:t>
      </w:r>
    </w:p>
    <w:p w:rsidR="00000000" w:rsidDel="00000000" w:rsidP="00000000" w:rsidRDefault="00000000" w:rsidRPr="00000000" w14:paraId="0000006C">
      <w:pPr>
        <w:shd w:fill="ffffff" w:val="clear"/>
        <w:spacing w:after="220" w:before="22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20" w:before="22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20" w:before="220" w:lineRule="auto"/>
        <w:rPr>
          <w:rFonts w:ascii="Roboto" w:cs="Roboto" w:eastAsia="Roboto" w:hAnsi="Roboto"/>
          <w:color w:val="151515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51515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51515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51515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rtl w:val="0"/>
        </w:rPr>
        <w:t xml:space="preserve">Торговая группа ВБА (VBA TRADE GROUP) ассоциации и образы в голове клиента:</w:t>
      </w:r>
      <w:r w:rsidDel="00000000" w:rsidR="00000000" w:rsidRPr="00000000">
        <w:rPr>
          <w:rFonts w:ascii="Roboto" w:cs="Roboto" w:eastAsia="Roboto" w:hAnsi="Roboto"/>
          <w:color w:val="151515"/>
          <w:rtl w:val="0"/>
        </w:rPr>
        <w:br w:type="textWrapping"/>
        <w:br w:type="textWrapping"/>
        <w:t xml:space="preserve">-</w:t>
      </w:r>
      <w:commentRangeStart w:id="0"/>
      <w:r w:rsidDel="00000000" w:rsidR="00000000" w:rsidRPr="00000000">
        <w:rPr>
          <w:rFonts w:ascii="Roboto" w:cs="Roboto" w:eastAsia="Roboto" w:hAnsi="Roboto"/>
          <w:i w:val="1"/>
          <w:color w:val="151515"/>
          <w:rtl w:val="0"/>
        </w:rPr>
        <w:t xml:space="preserve">Профессионализм</w:t>
      </w:r>
      <w:r w:rsidDel="00000000" w:rsidR="00000000" w:rsidRPr="00000000">
        <w:rPr>
          <w:rFonts w:ascii="Roboto" w:cs="Roboto" w:eastAsia="Roboto" w:hAnsi="Roboto"/>
          <w:color w:val="151515"/>
          <w:rtl w:val="0"/>
        </w:rPr>
        <w:t xml:space="preserve">: наш красный и черный логотип, а также факт того, что мы одни из крупнейших поставщиков на рынке, могут создать у клиентов ассоциации с компанией, которая знает свое дело и является надежным партнером в бизнесе.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color w:val="151515"/>
          <w:rtl w:val="0"/>
        </w:rPr>
        <w:br w:type="textWrapping"/>
        <w:br w:type="textWrapping"/>
        <w:t xml:space="preserve">-</w:t>
      </w:r>
      <w:commentRangeStart w:id="1"/>
      <w:r w:rsidDel="00000000" w:rsidR="00000000" w:rsidRPr="00000000">
        <w:rPr>
          <w:rFonts w:ascii="Roboto" w:cs="Roboto" w:eastAsia="Roboto" w:hAnsi="Roboto"/>
          <w:i w:val="1"/>
          <w:color w:val="151515"/>
          <w:rtl w:val="0"/>
        </w:rPr>
        <w:t xml:space="preserve">Качество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color w:val="151515"/>
          <w:rtl w:val="0"/>
        </w:rPr>
        <w:t xml:space="preserve">: упоминание того, что у нас лучшее качество минерального порошка, известняка и биг-бегов, может вызвать ассоциации с высоким качеством продуктов и услуг, которые мы предлагаем</w:t>
        <w:br w:type="textWrapping"/>
        <w:br w:type="textWrapping"/>
        <w:t xml:space="preserve">-</w:t>
      </w:r>
      <w:r w:rsidDel="00000000" w:rsidR="00000000" w:rsidRPr="00000000">
        <w:rPr>
          <w:rFonts w:ascii="Roboto" w:cs="Roboto" w:eastAsia="Roboto" w:hAnsi="Roboto"/>
          <w:i w:val="1"/>
          <w:color w:val="151515"/>
          <w:rtl w:val="0"/>
        </w:rPr>
        <w:t xml:space="preserve">Надежность</w:t>
      </w:r>
      <w:r w:rsidDel="00000000" w:rsidR="00000000" w:rsidRPr="00000000">
        <w:rPr>
          <w:rFonts w:ascii="Roboto" w:cs="Roboto" w:eastAsia="Roboto" w:hAnsi="Roboto"/>
          <w:color w:val="151515"/>
          <w:rtl w:val="0"/>
        </w:rPr>
        <w:t xml:space="preserve">: в сочетании с нашими другими преимуществами, такими как крупный поставщик и лучшее качество продукции, наша команда может стать ассоциацией с компанией, на которую можно положиться и которая всегда готова помочь своим клиентам.</w:t>
        <w:br w:type="textWrapping"/>
        <w:br w:type="textWrapping"/>
        <w:br w:type="textWrapping"/>
        <w:t xml:space="preserve">-Профессионалы в области B2B-рынка</w:t>
        <w:br w:type="textWrapping"/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51515"/>
          <w:rtl w:val="0"/>
        </w:rPr>
        <w:t xml:space="preserve">-Гибкий и индивидуальный подход к каждому клиенту</w:t>
        <w:br w:type="textWrapping"/>
        <w:br w:type="textWrapping"/>
        <w:t xml:space="preserve">-Оперативность и точность в работе</w:t>
        <w:br w:type="textWrapping"/>
        <w:br w:type="textWrapping"/>
        <w:t xml:space="preserve">-Надежность и стабильность в сотрудничестве</w:t>
        <w:br w:type="textWrapping"/>
        <w:br w:type="textWrapping"/>
        <w:t xml:space="preserve">-Команда, которая всегда готова помочь и поддержать клиента</w:t>
        <w:br w:type="textWrapping"/>
        <w:br w:type="textWrapping"/>
        <w:t xml:space="preserve">-Постоянное стремление к улучшению качества услуг и удовлетворенности клиентов</w:t>
        <w:br w:type="textWrapping"/>
        <w:br w:type="textWrapping"/>
        <w:t xml:space="preserve">-Внимание к деталям и желание создать комфортные условия для партнеров</w:t>
        <w:br w:type="textWrapping"/>
        <w:br w:type="textWrapping"/>
        <w:t xml:space="preserve">-Безопасность и конфиденциальность в обработке информации о клиентах и заказах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51515"/>
          <w:rtl w:val="0"/>
        </w:rPr>
        <w:t xml:space="preserve">Позиционирование</w:t>
      </w:r>
      <w:r w:rsidDel="00000000" w:rsidR="00000000" w:rsidRPr="00000000">
        <w:rPr>
          <w:rFonts w:ascii="Roboto" w:cs="Roboto" w:eastAsia="Roboto" w:hAnsi="Roboto"/>
          <w:color w:val="151515"/>
          <w:rtl w:val="0"/>
        </w:rPr>
        <w:br w:type="textWrapping"/>
        <w:br w:type="textWrapping"/>
        <w:t xml:space="preserve">ВБА лидеры на рынке и надежные поставщики биг- бегов, известняка и минерального порошка</w:t>
        <w:br w:type="textWrapping"/>
        <w:br w:type="textWrapping"/>
        <w:br w:type="textWrapping"/>
        <w:br w:type="textWrapping"/>
        <w:br w:type="textWrapping"/>
        <w:br w:type="textWrapping"/>
        <w:t xml:space="preserve">надежные поставщики</w:t>
        <w:br w:type="textWrapping"/>
        <w:t xml:space="preserve">сопровождают сделку 24  на 7 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51515"/>
          <w:rtl w:val="0"/>
        </w:rPr>
        <w:br w:type="textWrapping"/>
        <w:t xml:space="preserve">!! ценности в глазах аудитории которые будет закладывать компания</w:t>
        <w:br w:type="textWrapping"/>
        <w:br w:type="textWrapping"/>
        <w:t xml:space="preserve">какие ценности я могу заложить?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Индивидуальный подход к каждому клиенту.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Открытость и честность в отношениях между компанией и клиентом</w:t>
        <w:br w:type="textWrapping"/>
        <w:t xml:space="preserve">Забота о сотрудниках компании</w:t>
        <w:br w:type="textWrapping"/>
        <w:t xml:space="preserve">Командная работа</w:t>
        <w:br w:type="textWrapping"/>
        <w:t xml:space="preserve">Нацеленность на результат</w:t>
        <w:br w:type="textWrapping"/>
        <w:t xml:space="preserve">Стремится к росту и обучению</w:t>
        <w:br w:type="textWrapping"/>
        <w:br w:type="textWrapping"/>
        <w:br w:type="textWrapping"/>
        <w:t xml:space="preserve">Сервис - </w:t>
        <w:br w:type="textWrapping"/>
        <w:t xml:space="preserve">Команда профессионалов</w:t>
        <w:br w:type="textWrapping"/>
        <w:t xml:space="preserve">Забота о сотрудниках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br w:type="textWrapping"/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Индивидуальный подход - наша компания стремится предоставить каждому клиенту индивидуальный подход, учитывая его уникальные потребности и цели.</w:t>
        <w:br w:type="textWrapping"/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Сервис - мы предоставляем клиентам комплексный сервис, который охватывает все этапы процесса снабжения их производства, начиная от заказа товара закупок до доставки продукта на их склад.</w:t>
        <w:br w:type="textWrapping"/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Команда профессионалов - наши сотрудники специалисты в своей области и обеспечивают полный цикл доставки клиенту продукта, клиенты не думают о том, что нужно снабжать свое производство, за них заранее думаем мы.</w:t>
        <w:br w:type="textWrapping"/>
        <w:br w:type="textWrapping"/>
        <w:br w:type="textWrapping"/>
        <w:t xml:space="preserve">Вовремя привозим товар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Реагируем на любые сигналы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Оперативность сотрудников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Решаем вопросі клиентов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Проффесиональный подход менедждера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Напоминаем заранее о потребности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Быстрая обратботка заказов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Мі даем комплекс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t xml:space="preserve">Мі даем сервис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shd w:fill="f7f7f8" w:val="clear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Геннадий Мороз" w:id="1" w:date="2023-03-30T08:44:05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значит качество? Сложно понять о чем речь.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Приведи примеры не качественного известняка</w:t>
      </w:r>
    </w:p>
  </w:comment>
  <w:comment w:author="Геннадий Мороз" w:id="0" w:date="2023-03-30T08:46:19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меня здесь просто набор каких-то букв Причём здесь красно-чёрный логотип и надёжный партнёр к профессионализму а что же тогда Надёжность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