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567238" cy="12745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27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“Технология”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КАК СОСТАВИТЬ КОНТЕНТ ПЛАН С ПОМОЩЬЮ ЧАТА 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      </w:t>
        <w:tab/>
        <w:t xml:space="preserve">                    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03.12.2023</w:t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РО 6 ежемесячно составляет контент план публикаций для соц сетей (Инстаграм, Фейсбук, Линкедин) и телеграм канала компании.</w:t>
        <w:br w:type="textWrapping"/>
        <w:t xml:space="preserve">С помощью чата GPT составлять контент-план легче и продуктивнее. Ниже приведены шаги при составлении контент-плана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ryo55pxm61ft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Шаг 1: Определить  ЦА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1.1. Цели контент-стратегии: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Увеличение узнаваемости бренда.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Установление профессионального имиджа в сегменте B2B.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Привлечение новых клиентов и укрепление отношений с текущими.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1.2. Определение аудитории: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Менеджеры по закупкам B2B компаний.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Руководители предприятий в сфере производства.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Специалисты по снабжению.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Владельцы компаний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3m5hvt6omu55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Шаг 2: Определить Темы и Категории Контента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2.1. Продуктовая информация: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Посты о мягкой упаковке и транспортировке.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Информация о предложении известняка и известняковой муки.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Презентации минерального порошка для строительства.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2.2. Кейсы и отзывы клиентов: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Рассказы успешных сотрудничеств.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Отзывы клиентов о качестве продукции и услуг.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2.3. Партнерские отношения: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Посты о сотрудничестве с партнерами.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Интервью с ключевыми партнерами.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2.4. Корпоративные новости: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Обновления в структуре компании.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Участие в выставках и конференциях.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6z2nxahgmwwb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Шаг 3: Распределение Контента по Дням и Неделям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3.1. Еженедельные темы: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Понедельник: Продуктовые новости.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Вторник: Кейсы и отзывы.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Среда: Партнерские отношения.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Четверг: Корпоративные новости.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Пятница: Поддержка клиентов и FAQ.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ludyqhovc1mw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Шаг 4: Определение Форматов Контента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4.1. Визуальный контент: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Фотографии продукции.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Инфографика о применении продукции.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Видеоэкскурсии по производству.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4.2. Текстовый контент: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Краткие описания продуктов.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Статьи о технологиях производства.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Интервью с сотрудниками.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4u5lbth2d1f5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Шаг 5: Определение Частоты Публикаций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5.1. План по дням: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Инстаграм и Фейсбук: 3-4 поста в неделю.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Линкедин: 2-3 поста в неделю.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Телеграм: Ежедневные короткие анонсы.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3joh92plefgx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Шаг 6: Мониторинг и Аналитика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6.1. Измерение эффективности: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Отслеживание вовлеченности и реакций.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Анализ конверсии из соцсетей на сайт.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6.2. Коррекция стратегии: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Еженедельный анализ результатов.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Внесение корректив в контент-план по мере необходимости.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7mmwnkcv592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Шаг 7: Адаптация Контента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7.1. Учёт актуальных событий: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Адаптация контента к текущим событиям и трендам в отрасли.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Реакция на обратную связь аудитории.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34xusuig1skj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Шаг 8: Работа с Хештегами и Ключевыми Словами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8.1. Использование уникальных хештегов: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Создание брендовых хештегов.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Использование популярных хештегов в отрасли.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Этот контент-план предоставит структурированный подход к созданию контента, удовлетворяющего потребности вашей аудитории и способствующего достижению поставленных целей.</w:t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ПРИМЕРЫ ПРОМТОВ ДЛЯ ЧАТА GPT: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ПРОМПТ 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Помоги составить КОНТЕНТ-ПЛАН, как профессиональный маркетолог, супер профессиональный и креативный, используя следующие элементы: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ВИДЫ контента: экспертный, информационный новостной, обучающий, репутационный, продающий, личный, развлекательный, коммуникативный другие виды.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разнообразные шаблоны заголовков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Учитывая соотношение различных форматов контента в месяц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 что через месяц новый год. 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Для Елизаветы, компания которой специализируется на производстве и поставках: Мягкой упаковочной и транспортировочной продукции — Биг-Бегов, вкладышей Лайнер Бег, а также вкладышей для открытых полувагонов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Буду очень тебе признательна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🎄🎄🎄🎄🎄🎄🎄🎄🎄🎄🎄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Давайте составим контент-план для Елизаветы и её компании, которая специализируется на производстве и поставках упаковочной и транспортировочной продукции. Учтем, что скоро Новый Год, что открывает возможности для сезонных тем.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### Неделя 1: Введение и Основная Информация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Понедельник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Вид контента: Развлекательный/Коммуникативный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Формат: Интерактивный пост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Заголовок: "Загадка дня: Угадайте, сколько Биг-Бегов поместится в стандартный грузовик?"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Описание: Интерактивный пост, где подписчики могут угадывать и обсуждать в комментариях.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Среда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Вид контента: Экспертный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Формат: Инфографика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Заголовок: "Экспертное мнение: Почему качественная упаковка важна для транспортировки товаров в праздники"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Описание: Подробное объяснение о важности качественной упаковки.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Пятница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Вид контента: Личный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Формат: История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Заголовок: "Наши достижения 2023: Год в обзоре"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Описание: Рассказ о ключевых моментах и достижениях компании за год.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### Неделя 2: Обучение и Продвижение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Понедельник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Вид контента: Обучающий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Формат: Видео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Заголовок: "Как выбрать идеальные Биг-Беги для вашего бизнеса"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Описание: Обучающее видео о выборе подходящих продуктов для разных нужд.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Среда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Вид контента: Продающий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Формат: Пост с изображением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Заголовок: "Специальное предложение на новогодние поставки!"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Описание: Акционное предложение для клиентов.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Пятница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Вид контента: Коммуникативный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Формат: Q&amp;A сессия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Заголовок: "Ваши вопросы – наши ответы о упаковке и транспортировке"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Описание: Ответы на вопросы клиентов.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### Неделя 3: Репутация и Взаимодействие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Понедельник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Вид контента: Репутационный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Формат: Кейс-стади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Заголовок: "Как наша продукция помогла клиентам в предновогодней суете"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Описание: Реальный кейс о влиянии продукции на бизнес клиента.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Среда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Вид контента: Развлекательный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Формат: Игра/Конкурс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Заголовок: "Новогодний конкурс: выиграйте скидку на нашу продукцию!"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Описание: Проведение конкурса среди подписчиков.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Пятница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Вид контента: Информационный новостной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Формат: Новостной пост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Заголовок: "Новогодние тенденции в упаковке: что будет в тренде в 2024 году?"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Описание: Анализ предстоящих тенденций в отрасли.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### Неделя 4: Подготовка к Новому Году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Понедельник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Вид контента: Экспертный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Формат: Блог-пост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Заголовок: "Профессиональные советы по упаковке подарков к Новому Году"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Описание: Экспертные советы по упаковке.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Среда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Вид контента: Личный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Формат: История в Сториз</w:t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Заголовок: "Праздничные традиции нашей команды: как мы отмечаем Новый Год"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Описание: Рассказ о новогодних традициях компании.</w:t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Пятница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Вид контента: Продающий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Формат: Рекламный пост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Заголовок: "Последний шанс заказать с новогодней скидкой!"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Описание: Напоминание о специальном предложении перед праздниками.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Этот план поможет укрепить репутацию компании, обучить и вовлечь аудиторию, а также продвигать продукцию перед Новым Годом.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2) Контентная Стратегия для Компании ВБА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1️⃣ Формы Контента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Текстовый: Статьи о применении продукции, кейс-стади с партнерами, аналитические материалы о рынке B2B.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Графический: Инфографики о преимуществах продуктов, схемы использования в разных отраслях.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Фотоконтент: Фотографии продукции, производственных процессов, команды.</w:t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Видеоконтент: Видео-обзоры продукции, интервью с клиентами, обзоры производственных мощностей.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Аудиоконтент: Подкасты о тенденциях в сегменте B2B, интервью с экспертами отрасли.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2️⃣ Форматы Контента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Рилсы и Истории: Краткие обзоры продукции, моменты из жизни команды.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Посты: Обновления отрасли, новости компании, образовательный контент.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Прямые Эфиры: Вопрос-ответ о продукции, дискуссии об отраслевых тенденциях.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3️⃣ Виды Контента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Экспертный: Глубокие аналитические статьи, обучающие вебинары.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Продающий: Презентация успехов клиентов, результатов сотрудничества.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Личный/Развлекательный: Истории успеха сотрудников, корпоративные мероприятия.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Коммуникативный: Опросы по улучшению продукции и услуг.</w:t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4️⃣ Линия Повествования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Показать развитие компании с 2007 года и ее роль в индустрии B2B.</w:t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Подчеркнуть вклад в создание удобных условий для клиентов.</w:t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5️⃣ Ценности и Мета-Сообщения</w:t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Подчеркивать фокус на создании высококачественных продуктов и услуг.</w:t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Рассказывать о стремлении к созданию долгосрочных партнерств.</w:t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6️⃣ График Публикаций</w:t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Ежедневные посты в соцсетях.</w:t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Две статьи в неделю в блоге.</w:t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Месячные вебинары и прямые эфиры.</w:t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7️⃣ SEO-Оптимизация</w:t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Ключевые слова, связанные с B2B рынком и спецификой продукции.</w:t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Оптимизация для поиска по отраслевым запросам.</w:t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8️⃣ Единообразие Стиля</w:t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Сохранение корпоративного стиля и тон общения – профессиональный, информативный.</w:t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Консистентное качество контента во всех каналах.</w:t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Эта стратегия должна помочь ВБА укрепить свою позицию на рынке B2B, подчеркнув их профессионализм, надежность и инновационный подход к сотрудничеству с партнерами.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