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mbria" w:cs="Cambria" w:eastAsia="Cambria" w:hAnsi="Cambria"/>
          <w:b w:val="1"/>
          <w:color w:val="1e1e1e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rtl w:val="0"/>
        </w:rPr>
        <w:t xml:space="preserve">Пиарщику на заметку. Как правильно построить сотрудничество со СМИ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Ниже – основные правила, которым должен следовать пиарщик, чтобы продвигать свою компанию и ее первых лиц, не вызывая раздражения у журналистов.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Дайте журналисту новость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И это главное правило, которое нужно помнить: медиа нужен информационный повод.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Маркетологам и директорам всегда кажется, что их компания самая лучшая, и каждый ее шаг они пытаются освещать в СМИ, поэтому так часто встречаются совершенно несуразные пресс-релизы, которые непонятны широкой аудитории.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Так происходит потому, что директора и пиарщики никогда не были на месте журналистов и не понимают, что тем нужны новости.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Цель любого пиарщика — представить новый продукт своей компании и рассказать СМИ, насколько он уникален, поведать о наградах и успехах. Но такие релизы никому не интересны.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Пресс-релиз должен быть составлен правильно: событие, источник, подробности по делу, бекграунд или справка. Поэтому компания, которая хочет попасть в СМИ, всегда должна задавать себе вопрос: что произошло такого, что о нас должны написать?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Вы должны находить информационный повод, будь то отставки, назначения, слияния и поглощения, новые продукты, открытие филиалов, выход на новые рынки, но не о том, что компания выбрала лучшего сотрудника и отправила его в Турцию.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Спросите журналиста, какие новости ему нужны и интересны ли ему та информация или комментарий, который вы можете предоставить. Разделите новости на «сенсации» и «средненькие». И не мучайте всех знакомых журналистов подряд «средненькими» новостями.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i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«Однажды, когда я работала в Forbes, мне позвонила пиарщица одной компании и сказала, что мы должны написать о них. Я спросила, каков инфоповод, и она ответила, что они закончили строить дом. Но ведь это их работа — заканчивать строить дома. Если бы они не закончили, мы бы обязательно об этом написали. Всегда ищите инфоповод.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i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Таким инфоповодом могут стать слухи и сплетни рынка, аккуратно пересказанные вашими сотрудниками журналистам. В эти игры тоже все играются»,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Нина Мищенко.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Думайте историями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речь идет не о новости, а о большом материале, тут нужно думать историями, тогда о вас напишут бесплатно. Кроме того, истории всегда запоминают больше, чем новости.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вы добавите в пресс-релиз аналитическую информацию о состоянии рынка, на котором присутствует ваша компания, рейтинги игроков этого рынка и прочее, он проживет очень долго, и СМИ смогут его использовать для других материалов, всякий раз ссылаясь на вас. Если вы не можете достать релевантную статистику или разглашать какие-то данные своей компании, вам на помощь придут тренды и тенденции — пресса всегда пишет об этом.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Рассказ о работе вашей компании в рамках государственных или городских программ — это те истории, которыми сейчас пользуются большие компании. Спецпроекты про хобби первых лиц компании, опросы, «вопрос дня / месяца», «один день работы топ-менеджера», «десять пунктов, которых обо мне никто не знает» — многие издания делают такие рубрики. Ищите героев, создавайте спецпроекты.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Есть хорошие примеры нативной рекламы. Реклама, которая говорит на одном языке со зрителем / читателем, позволяет рассказать историю, которую прочтут и запомнят.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Будьте точными и оперативными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Когда журналист готовит материал, он в первую очередь должен ответить на ряд обязательных вопросов: что произошло, где, когда, зачем, каким образом, кому это выгодно, кому не выгодно, кто союзник, кто противник, что будет дальше, какие выводы. Если у вашей компании корпоративный конфликт и вы пишите новость об этом, вы тоже должны ответить на все эти вопросы, иначе журналист, не получив ответа от вас, получит его от экспертов, политологов или додумает сам.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редакция просит вас о комментарии или о какой-то помощи в сборе информации по вашей компании, дайте ей это как можно скорее. Не подводите журналиста.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вы не можете выполнить задачу, сообщите ему об этом как можно раньше. Если вы не сдержали обещание один раз — в следующий раз журналист выберет более обязательного эксперта.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Спросите у журналиста, какова тема, каков контекст и чем вызван интерес к теме, насколько принципиально общение с определенным человеком, можете ли вы предложить дополнительные источники, каков срок сдачи материала, сколько времени на подготовку комментария у вас есть, в какой форме его подадут (прямая речь, косвенная). Все это поможет вам реагировать оперативно.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i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«У меня была ситуация, когда журналист сделал очень пресное и неинтересное интервью с моим генеральным директором, редактор издания извинился передо мной и сказал, что не будет публиковать этот материал. Я спросила, сколько у меня есть времени, и за два часа полностью переделала весь текст. Вы должны помогать, если это возможно»,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Елена Плахова.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Обеспечьте «доступ к телу», продвигайте «медиадевственника»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Изданию интереснее общаться с руководителем, чем с пиарщиком или рядовым сотрудником. Если у журналиста есть выбор, у кого взять комментарий, он всегда выберет СЕО компании.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Иногда генерального директора достать просто невозможно, тогда в работу идет комментарий пиарщика. И в результате можно получить опрос, где рядом с топ-менеджером стоят маркетологи и пиарщики других компаний. И тогда он выглядит идиотом в этом кладбище экспертов. Нужно понимать специфику и всегда пытаться до последнего заполучить комментарий от главного человека.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«У меня была ситуация, когда я взяла шефа измором. Мы откладывали интервью несколько раз, и в итоге редактор издания сказал мне, что ждать они больше не могут, а мой директор был в командировке в Китае. Я отправляла смс, писала на почту, звонила каждые 30 минут и так достала, что он дал интервью по скайпу. Не бойтесь иногда поступать и так. Это ваша работа, делайте то, что нужно делать»,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Елена Плахова.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«А я дала возможность генеральному директору облажаться. Он улетел и не дал комментарий известному изданию в отличную статью. И понял, что это был его провал. Это тоже работает — если однажды он поймет, что сам виноват, в будущем это уже не повторится. Но здесь ситуация зависит от ваших взаимоотношений — сможете ли вы позволить себе подобный поступок»,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Нина Мищенко.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ваш шеф — «медиадевственник» — это хорошо и для СМИ, и для вас. Человек, который раньше не выступал публично, всегда будет интересен медиа. Но вы должны понимать, что с ним нужно проводить определенную работу — учить ораторскому мастерству, держать себя перед камерой и прочее. Потому что если он плохо справится в первый же раз, СМИ не станут звать его снова.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Не идите на поводу у начальства…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… если понимаете, что это может навредить имиджу компании.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топ-мендежер против того, что делает его пиар-менеджер, или навязывает свои идеи по работе с медиа, которые, на ваш взгляд, не сработают, вы должны отстаивать свою точку зрения. Основная задача профессионального пиарщика — сделать то, что правильно в отдельной конкретной ситуации.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Иногда лучше не согласовать какие-то действия, взять риск на себя. Либо согласовать в лайт-форме — дать половину правдивой информации или половину результата, а остальное замолчать или додумать.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Еще один вариант — сделать по-своему, а потом показать результаты: объяснить, что компания получила то, что хотела, именно благодаря этому вашему решению.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Но в любом случаем, вы должны быть абсолютно уверены, что ваши действия приведут к нужным результатам, вы несете полную ответственность за то, что делаете.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Иногда, в критических ситуациях, когда вас заставляют делать то, что на самом деле навредит компании или вашей репутации, можно пугать заявлениями об увольнении.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«У вас больше экспертизы, потому что вы учились, понимаете, знаете. Вы точно понимаете, что нужно сделать, как отреагировать, как предотвратить ту или иную ситуацию. От этого зависит и ваша личная репутация. Поэтому не идите на поводу у начальства, если знаете, что он неправ»,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Елена Плахова.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«Это вопрос полномочий, о которых вы договариваетесь на берегу, когда идете работать в компанию. Если вы не растете в этой организации, а приходите новым человеком  — договаривайтесь о полномочиях. Объясните, что вы в игре, что вы не просто менеджер, которому будут говорить, что делать и какие новости ставить на сайты, а человек, который занимается коммуникацией компании. Ваша задача — сделать так, чтобы вы говорили, что делать директору, а не наоборот»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, — Нина Мищенко.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Знайте журналистов в лицо, составляйте список «буйных»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Бывают ситуации, когда генеральный директор на каком-то событии дает комментарий журналисту, а потом осознает, что сказал что-то не то, и требует от пресс-службы как-то исправить ситуацию, предотвратить публикацию.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В таком случае придется взять список аккредитованных журналистов у организаторов и обзвонить их.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Но проблема решится быстрее, если вы попросите шефа описать человека, с которым он разговаривал, озвучить вопросы, которые были заданы. Задание пиарщика — так хорошо знать представителей СМИ, чтобы понять по описанию внешности, манерам или задаваемым вопросам, о каком журналисте идет речь. Потом позвонить и попросить показать цитату.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Общее правило: если не попросите журналиста согласовать цитаты — он не будет этого делать.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Составляйте список буйных журналистов (такие есть на любом рынке), которые не идут на компромиссы, не верят вам на слово. Готовьте к этому своего шефа. Начальство должно осознавать, что и кому говорить, а если скажет что-то лишнее «буйному», вы уже ничего не сможете исправить.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«Иногда шефы рассказывают журналистом что-то оффрекордс и всегда верят, что это не будет опубликовано. Я учу своего не делать так, а просто уходить»,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Елена Плахова.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«Разделите журналистов на вип-персон и простых.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В учебниках по маркетингу пишут, что этого делать не нужно. Нужно! Если вы понимаете, что у вас есть доступ к вип-СМИ, то, дав им эксклюзив, вы получите больше охвата, чем если раздадите неэксклюзив всем подряд»,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Нина Мищенко.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Решайте конфликты мирно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не хотите испортить отношение с журналистом, не зовите на интервью несколько конкурирующих изданий, не давайте одну и ту же «эксклюзивную информацию» всем.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Не пропадайте, не отключайте телефоны, не забывайте о своих обещаниях. Иначе можете попасть в черный список, который будет обсуждаться журналистом с коллегами, может появиться в Фейсбуке. Кроме того, бывают случаи, когда журналист звонит директору компании, и поскольку иногда публикация в СМИ важнее, чем ваше присутствие на этом месте работы, вас могут просто уволить.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Помогайте журналисту. Он не всегда так осведомлен о событии, о котором пишет, поэтому к вам и обращается. Будьте готовы помочь ему в написании статьи, представить факты, бекграунды, справки. Разъясняйте, учите его. Это способствует созданию доверительных отношений, которые нужны для того, чтобы про вас писали. И в дальнейшем представитель СМИ также обратится за комментарием именно к вам.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Если возникла ситуация, когда слова вашего эксперта были переданы неверно — лучше спокойно договориться с журналистом о том, как сделать так, чтобы ситуация не повторялась, а не угрожать ему жалобами и судами.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Согласно украинскому законодательству, согласовывать можно только цитаты. Если это заголовок, врез, косвенная речь — журналист не обязан утверждать их с вами. Просто попросите показать цитату перед выходом материала.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В онлайн-издании что-то можно поправить, в печатном — нет. Не требуйте опровержений. Если кто-то ошибся, написал что-то не то, перепутал имена, цифры, факты — просите опубликовать уточнения.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«Наращивайте толщину кожи. Еще пять лет назад я, увидев некорректную информацию о своей компании, требовала бы опровержения или удаления. Сейчас в 90 % случаев я не считаю это катастрофой», — 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Елена Плахова.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«Забудьте фразу “только через меня”. Я понимаю, что очень хочется, особенно когда вы понимаете, что вашему шефу могут написать или позвонить напрямую. Но вы не можете диктовать условия. Журналист вам ничего не должен — он тоже выполняет работу, получает зарплату, кормит семью. И по большому счету, ему плевать на вашу компанию. Не надо ничего от него требовать»,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Нина Мищенко.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e1e1e"/>
          <w:sz w:val="24"/>
          <w:szCs w:val="24"/>
          <w:rtl w:val="0"/>
        </w:rPr>
        <w:t xml:space="preserve">Не воспринимайте медиа как панацею, сами станьте СМИ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У Натальи Емченко (директора по коммуникациям СКМ) 11 тысяч подписчиков в Фейсбуке, у Дмитрия Дубилета (бывшего IT-директора «Приватбанка») — более 73 тысяч. Количество читателей сообщений лидеров общественного мнения в социальных сетях ровняется тиражу региональных газет. Поэтому все сложнее понимать, что такое СМИ в наше время.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Сейчас компания может сама стать маленьким медиа посредством того же Фейсбука, если осознает, что информационное пространство трансформировалось и перестало быть таким, как раньше.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Нужно присутствовать в медиа, не отказываться от классических способов коммуникации, но каждый раз задумываться, поможет ли именно этот формат популяризации компании в том или ином случае. Потому что часто запущенная реклама в Фейсбуке дает гораздо больше охвата, чем в СМИ.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«Мы продаем квартиры, поэтому моя задача — дать такую рекламу, чтобы человек увидел и пришел посмотреть. Но не каждый человек может себе это позволить. Рекламная полоса ничего мне не даст, это только зря потраченные 30 тысяч гривен. Я лучше потрачу 50 тысяч на диджитал, Фейсбук, Гугл, Яндекс и получу целевые звонки и продажи»,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 — Нина Мищенко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rFonts w:ascii="Cambria" w:cs="Cambria" w:eastAsia="Cambria" w:hAnsi="Cambria"/>
          <w:color w:val="1e1e1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1e1e1e"/>
          <w:sz w:val="24"/>
          <w:szCs w:val="24"/>
          <w:rtl w:val="0"/>
        </w:rPr>
        <w:t xml:space="preserve">«И не бойтесь говорить о своих неудачах. Тогда у вас будет повод рассказать о своих победах. Не забывайте, что ”если не будет ночи, никто не оценит красоту дня”», — </w:t>
      </w:r>
      <w:r w:rsidDel="00000000" w:rsidR="00000000" w:rsidRPr="00000000">
        <w:rPr>
          <w:rFonts w:ascii="Cambria" w:cs="Cambria" w:eastAsia="Cambria" w:hAnsi="Cambria"/>
          <w:color w:val="1e1e1e"/>
          <w:sz w:val="24"/>
          <w:szCs w:val="24"/>
          <w:rtl w:val="0"/>
        </w:rPr>
        <w:t xml:space="preserve">Елена Плахова.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