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3.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95237" cy="1290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237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3.6" w:lineRule="auto"/>
        <w:jc w:val="center"/>
        <w:rPr>
          <w:rFonts w:ascii="Cambria" w:cs="Cambria" w:eastAsia="Cambria" w:hAnsi="Cambria"/>
          <w:b w:val="1"/>
          <w:color w:val="333333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44"/>
          <w:szCs w:val="44"/>
          <w:rtl w:val="0"/>
        </w:rPr>
        <w:t xml:space="preserve"> Календарь Корпоративных мероприятий Торговой Группы ВБА  2023</w:t>
      </w:r>
    </w:p>
    <w:tbl>
      <w:tblPr>
        <w:tblStyle w:val="Table1"/>
        <w:tblW w:w="8865.0" w:type="dxa"/>
        <w:jc w:val="left"/>
        <w:tblBorders>
          <w:top w:color="000000" w:space="0" w:sz="3" w:val="single"/>
          <w:left w:color="000000" w:space="0" w:sz="3" w:val="single"/>
          <w:bottom w:color="000000" w:space="0" w:sz="3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2820"/>
        <w:gridCol w:w="2970"/>
        <w:tblGridChange w:id="0">
          <w:tblGrid>
            <w:gridCol w:w="3075"/>
            <w:gridCol w:w="2820"/>
            <w:gridCol w:w="2970"/>
          </w:tblGrid>
        </w:tblGridChange>
      </w:tblGrid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ЯНВАРЬ</w:t>
            </w:r>
          </w:p>
          <w:p w:rsidR="00000000" w:rsidDel="00000000" w:rsidP="00000000" w:rsidRDefault="00000000" w:rsidRPr="00000000" w14:paraId="00000004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19-Крещение (купание в проруби)</w:t>
            </w:r>
          </w:p>
          <w:p w:rsidR="00000000" w:rsidDel="00000000" w:rsidP="00000000" w:rsidRDefault="00000000" w:rsidRPr="00000000" w14:paraId="00000005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30, 31 -сессия стратегического планирования</w:t>
            </w:r>
          </w:p>
          <w:p w:rsidR="00000000" w:rsidDel="00000000" w:rsidP="00000000" w:rsidRDefault="00000000" w:rsidRPr="00000000" w14:paraId="00000006">
            <w:pPr>
              <w:spacing w:after="200" w:line="273.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ФЕВРАЛЬ</w:t>
            </w:r>
          </w:p>
          <w:p w:rsidR="00000000" w:rsidDel="00000000" w:rsidP="00000000" w:rsidRDefault="00000000" w:rsidRPr="00000000" w14:paraId="00000008">
            <w:pPr>
              <w:spacing w:after="200" w:line="273.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1,2, 3 -сессия стратегического планирования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08- День рождения Владельца</w:t>
            </w:r>
          </w:p>
          <w:p w:rsidR="00000000" w:rsidDel="00000000" w:rsidP="00000000" w:rsidRDefault="00000000" w:rsidRPr="00000000" w14:paraId="0000000A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14-День влюбленных</w:t>
            </w:r>
          </w:p>
          <w:p w:rsidR="00000000" w:rsidDel="00000000" w:rsidP="00000000" w:rsidRDefault="00000000" w:rsidRPr="00000000" w14:paraId="0000000B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23-(четверг) Шкатулка Желаний</w:t>
            </w:r>
          </w:p>
          <w:p w:rsidR="00000000" w:rsidDel="00000000" w:rsidP="00000000" w:rsidRDefault="00000000" w:rsidRPr="00000000" w14:paraId="0000000C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ff"/>
                <w:sz w:val="24"/>
                <w:szCs w:val="24"/>
                <w:rtl w:val="0"/>
              </w:rPr>
              <w:t xml:space="preserve">20-26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-Масленица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00E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08- Женский День</w:t>
            </w:r>
          </w:p>
          <w:p w:rsidR="00000000" w:rsidDel="00000000" w:rsidP="00000000" w:rsidRDefault="00000000" w:rsidRPr="00000000" w14:paraId="0000000F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17 - игры для детей сотрудников</w:t>
            </w:r>
          </w:p>
          <w:p w:rsidR="00000000" w:rsidDel="00000000" w:rsidP="00000000" w:rsidRDefault="00000000" w:rsidRPr="00000000" w14:paraId="00000010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23- Игры для сотрудников Кеш Флоу</w:t>
            </w:r>
          </w:p>
          <w:p w:rsidR="00000000" w:rsidDel="00000000" w:rsidP="00000000" w:rsidRDefault="00000000" w:rsidRPr="00000000" w14:paraId="00000011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24 – Всемирный день упаковки</w:t>
            </w:r>
          </w:p>
          <w:p w:rsidR="00000000" w:rsidDel="00000000" w:rsidP="00000000" w:rsidRDefault="00000000" w:rsidRPr="00000000" w14:paraId="00000012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30-(четверг) Шкатулка Желаний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АПРЕЛЬ</w:t>
            </w:r>
          </w:p>
          <w:p w:rsidR="00000000" w:rsidDel="00000000" w:rsidP="00000000" w:rsidRDefault="00000000" w:rsidRPr="00000000" w14:paraId="00000014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01-День смеха</w:t>
            </w:r>
          </w:p>
          <w:p w:rsidR="00000000" w:rsidDel="00000000" w:rsidP="00000000" w:rsidRDefault="00000000" w:rsidRPr="00000000" w14:paraId="00000015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 14- День рождения компании </w:t>
            </w:r>
          </w:p>
          <w:p w:rsidR="00000000" w:rsidDel="00000000" w:rsidP="00000000" w:rsidRDefault="00000000" w:rsidRPr="00000000" w14:paraId="00000016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19-Пасха</w:t>
            </w:r>
          </w:p>
          <w:p w:rsidR="00000000" w:rsidDel="00000000" w:rsidP="00000000" w:rsidRDefault="00000000" w:rsidRPr="00000000" w14:paraId="00000017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26-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1"/>
                  <w:sz w:val="24"/>
                  <w:szCs w:val="24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Cambria" w:cs="Cambria" w:eastAsia="Cambria" w:hAnsi="Cambria"/>
                  <w:b w:val="1"/>
                  <w:sz w:val="24"/>
                  <w:szCs w:val="24"/>
                  <w:u w:val="single"/>
                  <w:rtl w:val="0"/>
                </w:rPr>
                <w:t xml:space="preserve">День секретаря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25 - игры для сотрудников Кеш Флоу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28-День охраны труда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МАЙ</w:t>
            </w:r>
          </w:p>
          <w:p w:rsidR="00000000" w:rsidDel="00000000" w:rsidP="00000000" w:rsidRDefault="00000000" w:rsidRPr="00000000" w14:paraId="0000001B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09-День Победы</w:t>
            </w:r>
          </w:p>
          <w:p w:rsidR="00000000" w:rsidDel="00000000" w:rsidP="00000000" w:rsidRDefault="00000000" w:rsidRPr="00000000" w14:paraId="0000001C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12 - игры для детей сотрудников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 18- игры для сотрудников Кеш Флоу</w:t>
            </w:r>
          </w:p>
          <w:p w:rsidR="00000000" w:rsidDel="00000000" w:rsidP="00000000" w:rsidRDefault="00000000" w:rsidRPr="00000000" w14:paraId="0000001E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 25- (четверг) Шкатулка Желаний</w:t>
            </w:r>
          </w:p>
          <w:p w:rsidR="00000000" w:rsidDel="00000000" w:rsidP="00000000" w:rsidRDefault="00000000" w:rsidRPr="00000000" w14:paraId="0000001F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0066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ИЮНЬ</w:t>
            </w:r>
          </w:p>
          <w:p w:rsidR="00000000" w:rsidDel="00000000" w:rsidP="00000000" w:rsidRDefault="00000000" w:rsidRPr="00000000" w14:paraId="00000021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1- игры для детей сотрудников День защиты детей</w:t>
            </w:r>
          </w:p>
          <w:p w:rsidR="00000000" w:rsidDel="00000000" w:rsidP="00000000" w:rsidRDefault="00000000" w:rsidRPr="00000000" w14:paraId="00000022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22 - игры для сотрудников Кеш Флоу</w:t>
            </w:r>
          </w:p>
          <w:p w:rsidR="00000000" w:rsidDel="00000000" w:rsidP="00000000" w:rsidRDefault="00000000" w:rsidRPr="00000000" w14:paraId="00000023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29- (четверг) Шкатулка Желаний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ИЮЛЬ</w:t>
            </w:r>
          </w:p>
          <w:p w:rsidR="00000000" w:rsidDel="00000000" w:rsidP="00000000" w:rsidRDefault="00000000" w:rsidRPr="00000000" w14:paraId="00000025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06-07 Ивана Купала(на речке)</w:t>
            </w:r>
          </w:p>
          <w:p w:rsidR="00000000" w:rsidDel="00000000" w:rsidP="00000000" w:rsidRDefault="00000000" w:rsidRPr="00000000" w14:paraId="00000026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14- игры для детей сотрудников</w:t>
            </w:r>
          </w:p>
          <w:p w:rsidR="00000000" w:rsidDel="00000000" w:rsidP="00000000" w:rsidRDefault="00000000" w:rsidRPr="00000000" w14:paraId="00000027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16- День бухгалтера</w:t>
            </w:r>
          </w:p>
          <w:p w:rsidR="00000000" w:rsidDel="00000000" w:rsidP="00000000" w:rsidRDefault="00000000" w:rsidRPr="00000000" w14:paraId="00000028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20- игры для сотрудников Кеш Флоу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28 – День пиарщика</w:t>
            </w:r>
          </w:p>
          <w:p w:rsidR="00000000" w:rsidDel="00000000" w:rsidP="00000000" w:rsidRDefault="00000000" w:rsidRPr="00000000" w14:paraId="0000002A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28-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День системного администратора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27-(четверг) Шкатулка Желаний</w:t>
            </w:r>
          </w:p>
          <w:p w:rsidR="00000000" w:rsidDel="00000000" w:rsidP="00000000" w:rsidRDefault="00000000" w:rsidRPr="00000000" w14:paraId="0000002C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30- День работников торговли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0066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АВГУСТ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11 - игры для детей сотрудников</w:t>
            </w:r>
          </w:p>
          <w:p w:rsidR="00000000" w:rsidDel="00000000" w:rsidP="00000000" w:rsidRDefault="00000000" w:rsidRPr="00000000" w14:paraId="00000030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19-20-День Большой СЕМЬИ ВБА</w:t>
            </w:r>
          </w:p>
          <w:p w:rsidR="00000000" w:rsidDel="00000000" w:rsidP="00000000" w:rsidRDefault="00000000" w:rsidRPr="00000000" w14:paraId="00000031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24- День Независимости Украины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СЕНТЯБРЬ</w:t>
            </w:r>
          </w:p>
          <w:p w:rsidR="00000000" w:rsidDel="00000000" w:rsidP="00000000" w:rsidRDefault="00000000" w:rsidRPr="00000000" w14:paraId="00000033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1- мероприятие  для детей сотрудников</w:t>
            </w:r>
          </w:p>
          <w:p w:rsidR="00000000" w:rsidDel="00000000" w:rsidP="00000000" w:rsidRDefault="00000000" w:rsidRPr="00000000" w14:paraId="00000034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124d"/>
                <w:sz w:val="24"/>
                <w:szCs w:val="24"/>
                <w:rtl w:val="0"/>
              </w:rPr>
              <w:t xml:space="preserve">06 – Международный день профессионалов упаковки</w:t>
            </w:r>
          </w:p>
          <w:p w:rsidR="00000000" w:rsidDel="00000000" w:rsidP="00000000" w:rsidRDefault="00000000" w:rsidRPr="00000000" w14:paraId="00000035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-День HR-менеджера</w:t>
            </w:r>
          </w:p>
          <w:p w:rsidR="00000000" w:rsidDel="00000000" w:rsidP="00000000" w:rsidRDefault="00000000" w:rsidRPr="00000000" w14:paraId="00000036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21- игры для сотрудников Кеш Флоу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28-(четверг)Шкатулка Желаний</w:t>
            </w:r>
          </w:p>
          <w:p w:rsidR="00000000" w:rsidDel="00000000" w:rsidP="00000000" w:rsidRDefault="00000000" w:rsidRPr="00000000" w14:paraId="00000038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0066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ОКТЯБРЬ</w:t>
            </w:r>
          </w:p>
          <w:p w:rsidR="00000000" w:rsidDel="00000000" w:rsidP="00000000" w:rsidRDefault="00000000" w:rsidRPr="00000000" w14:paraId="0000003A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1-День работников образования</w:t>
            </w:r>
          </w:p>
          <w:p w:rsidR="00000000" w:rsidDel="00000000" w:rsidP="00000000" w:rsidRDefault="00000000" w:rsidRPr="00000000" w14:paraId="0000003B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8-День юриста</w:t>
            </w:r>
          </w:p>
          <w:p w:rsidR="00000000" w:rsidDel="00000000" w:rsidP="00000000" w:rsidRDefault="00000000" w:rsidRPr="00000000" w14:paraId="0000003C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12- мероприятие  для детей сотрудников</w:t>
            </w:r>
          </w:p>
          <w:p w:rsidR="00000000" w:rsidDel="00000000" w:rsidP="00000000" w:rsidRDefault="00000000" w:rsidRPr="00000000" w14:paraId="0000003D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14- День защитника Украины</w:t>
            </w:r>
          </w:p>
          <w:p w:rsidR="00000000" w:rsidDel="00000000" w:rsidP="00000000" w:rsidRDefault="00000000" w:rsidRPr="00000000" w14:paraId="0000003E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16-День Руководителя</w:t>
            </w:r>
          </w:p>
          <w:p w:rsidR="00000000" w:rsidDel="00000000" w:rsidP="00000000" w:rsidRDefault="00000000" w:rsidRPr="00000000" w14:paraId="0000003F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19- игры для сотрудников Кеш Флоу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26-(четверг)Шкатулка Желаний</w:t>
            </w:r>
          </w:p>
          <w:p w:rsidR="00000000" w:rsidDel="00000000" w:rsidP="00000000" w:rsidRDefault="00000000" w:rsidRPr="00000000" w14:paraId="00000041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29-День автомобилиста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НОЯБРЬ</w:t>
            </w:r>
          </w:p>
          <w:p w:rsidR="00000000" w:rsidDel="00000000" w:rsidP="00000000" w:rsidRDefault="00000000" w:rsidRPr="00000000" w14:paraId="00000043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1 - запуск игры Тайный Санта</w:t>
            </w:r>
          </w:p>
          <w:p w:rsidR="00000000" w:rsidDel="00000000" w:rsidP="00000000" w:rsidRDefault="00000000" w:rsidRPr="00000000" w14:paraId="00000044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9 - мероприятие  для детей сотрудников</w:t>
            </w:r>
          </w:p>
          <w:p w:rsidR="00000000" w:rsidDel="00000000" w:rsidP="00000000" w:rsidRDefault="00000000" w:rsidRPr="00000000" w14:paraId="00000045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23 - игры для сотрудников Кеш Флоу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24-День логиста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73.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ДЕКАБРЬ</w:t>
            </w:r>
          </w:p>
          <w:p w:rsidR="00000000" w:rsidDel="00000000" w:rsidP="00000000" w:rsidRDefault="00000000" w:rsidRPr="00000000" w14:paraId="00000048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6/1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ff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-День Святого Николая</w:t>
            </w:r>
          </w:p>
          <w:p w:rsidR="00000000" w:rsidDel="00000000" w:rsidP="00000000" w:rsidRDefault="00000000" w:rsidRPr="00000000" w14:paraId="00000049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06666"/>
                <w:sz w:val="24"/>
                <w:szCs w:val="24"/>
                <w:rtl w:val="0"/>
              </w:rPr>
              <w:t xml:space="preserve">6/19 мероприятие для детей сотрудников</w:t>
            </w:r>
          </w:p>
          <w:p w:rsidR="00000000" w:rsidDel="00000000" w:rsidP="00000000" w:rsidRDefault="00000000" w:rsidRPr="00000000" w14:paraId="0000004A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e69138"/>
                <w:sz w:val="24"/>
                <w:szCs w:val="24"/>
                <w:rtl w:val="0"/>
              </w:rPr>
              <w:t xml:space="preserve">20- игры для сотрудников Тайный Санта распаковка подарков</w:t>
            </w:r>
          </w:p>
          <w:p w:rsidR="00000000" w:rsidDel="00000000" w:rsidP="00000000" w:rsidRDefault="00000000" w:rsidRPr="00000000" w14:paraId="0000004B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  <w:rtl w:val="0"/>
              </w:rPr>
              <w:t xml:space="preserve"> 22-Новогодний Корпоратив ВБА</w:t>
            </w:r>
          </w:p>
          <w:p w:rsidR="00000000" w:rsidDel="00000000" w:rsidP="00000000" w:rsidRDefault="00000000" w:rsidRPr="00000000" w14:paraId="0000004C">
            <w:pPr>
              <w:spacing w:after="200" w:line="273.6" w:lineRule="auto"/>
              <w:rPr>
                <w:rFonts w:ascii="Cambria" w:cs="Cambria" w:eastAsia="Cambria" w:hAnsi="Cambria"/>
                <w:b w:val="1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00" w:line="273.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200" w:line="273.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spacing w:after="200" w:line="273.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ork.ua/ru/holidays/secretary-day/" TargetMode="External"/><Relationship Id="rId8" Type="http://schemas.openxmlformats.org/officeDocument/2006/relationships/hyperlink" Target="https://www.work.ua/ru/holidays/secretary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