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FD" w:rsidRPr="005D1CFD" w:rsidRDefault="005D1CFD" w:rsidP="005D1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1.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FF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Physical camera parameters</w:t>
      </w: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2.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Threshold selection by best approximation with a two level image</w:t>
      </w: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3.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Region filling by morphological and sets operations</w:t>
      </w: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4.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Canny edge detector</w:t>
      </w: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5.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In the following non-uniformly illuminated gray-levels image there are several rice grains. Propose a solution based on image processing for computing the number of grains that are fully visible in the image. Describe in pseudo-code the proposed solution.</w:t>
      </w:r>
    </w:p>
    <w:p w:rsidR="005D1CFD" w:rsidRPr="005D1CFD" w:rsidRDefault="005D1CFD" w:rsidP="005D1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1.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Modeling the camera lens distortions.</w:t>
      </w: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2.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Simple geometric properties evaluation from images and projections.</w:t>
      </w: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3.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Signal-to-Noise Ratio (SNR) definition, significance and evaluation.</w:t>
      </w: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4.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Frequency domain filtering.</w:t>
      </w:r>
    </w:p>
    <w:p w:rsidR="005D1CFD" w:rsidRPr="005D1CFD" w:rsidRDefault="005D1CFD" w:rsidP="005D1CFD">
      <w:pPr>
        <w:shd w:val="clear" w:color="auto" w:fill="FFFFFF"/>
        <w:spacing w:before="100" w:beforeAutospacing="1" w:line="20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005D1CFD">
        <w:rPr>
          <w:rFonts w:ascii="Arial" w:eastAsia="Times New Roman" w:hAnsi="Arial" w:cs="Arial"/>
          <w:color w:val="222222"/>
          <w:sz w:val="17"/>
          <w:szCs w:val="17"/>
        </w:rPr>
        <w:t>5.</w:t>
      </w:r>
      <w:r w:rsidRPr="005D1CFD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5D1CFD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5D1CFD">
        <w:rPr>
          <w:rFonts w:ascii="Arial" w:eastAsia="Times New Roman" w:hAnsi="Arial" w:cs="Arial"/>
          <w:color w:val="222222"/>
          <w:sz w:val="17"/>
          <w:szCs w:val="17"/>
        </w:rPr>
        <w:t>In the following gray-levels image there are several identical coins. Propose a solution based on image processing for automatic counting the coins. Describe in pseudo-code the proposed solution.</w:t>
      </w:r>
    </w:p>
    <w:p w:rsidR="00ED3230" w:rsidRDefault="00ED3230"/>
    <w:sectPr w:rsidR="00ED3230" w:rsidSect="00F168D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1CFD"/>
    <w:rsid w:val="00312E71"/>
    <w:rsid w:val="005D1CFD"/>
    <w:rsid w:val="00696158"/>
    <w:rsid w:val="007F7CCA"/>
    <w:rsid w:val="00A52D19"/>
    <w:rsid w:val="00AF7DDC"/>
    <w:rsid w:val="00ED3230"/>
    <w:rsid w:val="00F1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1CFD"/>
  </w:style>
  <w:style w:type="paragraph" w:styleId="NormalWeb">
    <w:name w:val="Normal (Web)"/>
    <w:basedOn w:val="Normal"/>
    <w:uiPriority w:val="99"/>
    <w:semiHidden/>
    <w:unhideWhenUsed/>
    <w:rsid w:val="005D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2015-06-06T10:50:00Z</dcterms:created>
  <dcterms:modified xsi:type="dcterms:W3CDTF">2015-06-06T10:53:00Z</dcterms:modified>
</cp:coreProperties>
</file>