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0BED" w14:textId="77777777" w:rsidR="00400341" w:rsidRPr="00D7736F" w:rsidRDefault="00400341" w:rsidP="00400341">
      <w:pPr>
        <w:rPr>
          <w:rFonts w:ascii="Times New Roman" w:hAnsi="Times New Roman" w:cs="Times New Roman"/>
        </w:rPr>
      </w:pPr>
    </w:p>
    <w:p w14:paraId="5F02AB16" w14:textId="77777777" w:rsidR="00400341" w:rsidRPr="00D7736F" w:rsidRDefault="00400341" w:rsidP="00400341">
      <w:pPr>
        <w:rPr>
          <w:rFonts w:ascii="Times New Roman" w:hAnsi="Times New Roman" w:cs="Times New Roman"/>
        </w:rPr>
      </w:pPr>
    </w:p>
    <w:p w14:paraId="7D8BBDC7" w14:textId="77777777" w:rsidR="00400341" w:rsidRPr="00D7736F" w:rsidRDefault="00400341" w:rsidP="00400341">
      <w:pPr>
        <w:rPr>
          <w:rFonts w:ascii="Times New Roman" w:hAnsi="Times New Roman" w:cs="Times New Roman"/>
        </w:rPr>
      </w:pPr>
    </w:p>
    <w:p w14:paraId="1500AA20" w14:textId="77777777" w:rsidR="00400341" w:rsidRPr="00D7736F" w:rsidRDefault="00400341" w:rsidP="00400341">
      <w:pPr>
        <w:rPr>
          <w:rFonts w:ascii="Times New Roman" w:hAnsi="Times New Roman" w:cs="Times New Roman"/>
        </w:rPr>
      </w:pPr>
    </w:p>
    <w:p w14:paraId="5C24BEE8" w14:textId="77777777" w:rsidR="00400341" w:rsidRPr="00D7736F" w:rsidRDefault="00400341" w:rsidP="00400341">
      <w:pPr>
        <w:rPr>
          <w:rFonts w:ascii="Times New Roman" w:hAnsi="Times New Roman" w:cs="Times New Roman"/>
        </w:rPr>
      </w:pPr>
    </w:p>
    <w:p w14:paraId="4A13325D" w14:textId="77777777" w:rsidR="00400341" w:rsidRPr="00D7736F" w:rsidRDefault="00400341" w:rsidP="00400341">
      <w:pPr>
        <w:rPr>
          <w:rFonts w:ascii="Times New Roman" w:hAnsi="Times New Roman" w:cs="Times New Roman"/>
        </w:rPr>
      </w:pPr>
    </w:p>
    <w:p w14:paraId="0E452EBC" w14:textId="77777777" w:rsidR="00400341" w:rsidRPr="00D7736F" w:rsidRDefault="00400341" w:rsidP="00400341">
      <w:pPr>
        <w:rPr>
          <w:rFonts w:ascii="Times New Roman" w:hAnsi="Times New Roman" w:cs="Times New Roman"/>
        </w:rPr>
      </w:pPr>
    </w:p>
    <w:p w14:paraId="247E51EE" w14:textId="77777777" w:rsidR="00400341" w:rsidRPr="00D7736F" w:rsidRDefault="00400341" w:rsidP="00400341">
      <w:pPr>
        <w:rPr>
          <w:rFonts w:ascii="Times New Roman" w:hAnsi="Times New Roman" w:cs="Times New Roman"/>
        </w:rPr>
      </w:pPr>
    </w:p>
    <w:p w14:paraId="04318C58" w14:textId="77777777" w:rsidR="00400341" w:rsidRPr="00D7736F" w:rsidRDefault="00400341" w:rsidP="00400341">
      <w:pPr>
        <w:rPr>
          <w:rFonts w:ascii="Times New Roman" w:hAnsi="Times New Roman" w:cs="Times New Roman"/>
        </w:rPr>
      </w:pPr>
    </w:p>
    <w:p w14:paraId="1C63A225" w14:textId="77777777" w:rsidR="00400341" w:rsidRPr="00D7736F" w:rsidRDefault="00400341" w:rsidP="00400341">
      <w:pPr>
        <w:rPr>
          <w:rFonts w:ascii="Times New Roman" w:hAnsi="Times New Roman" w:cs="Times New Roman"/>
        </w:rPr>
      </w:pPr>
    </w:p>
    <w:p w14:paraId="5CAAC31C" w14:textId="77777777" w:rsidR="00400341" w:rsidRPr="00D7736F" w:rsidRDefault="00400341" w:rsidP="00400341">
      <w:pPr>
        <w:rPr>
          <w:rFonts w:ascii="Times New Roman" w:hAnsi="Times New Roman" w:cs="Times New Roman"/>
        </w:rPr>
      </w:pPr>
    </w:p>
    <w:p w14:paraId="4D214CF2" w14:textId="77777777" w:rsidR="00400341" w:rsidRPr="00D7736F" w:rsidRDefault="00400341" w:rsidP="00400341">
      <w:pPr>
        <w:rPr>
          <w:rFonts w:ascii="Times New Roman" w:hAnsi="Times New Roman" w:cs="Times New Roman"/>
        </w:rPr>
      </w:pPr>
    </w:p>
    <w:p w14:paraId="0AB44782" w14:textId="77777777" w:rsidR="00806FA4" w:rsidRPr="00D7736F" w:rsidRDefault="00806FA4" w:rsidP="00400341">
      <w:pPr>
        <w:rPr>
          <w:rFonts w:ascii="Times New Roman" w:hAnsi="Times New Roman" w:cs="Times New Roman"/>
        </w:rPr>
      </w:pPr>
    </w:p>
    <w:p w14:paraId="13052751" w14:textId="01159CC3" w:rsidR="003763CA" w:rsidRDefault="00400341" w:rsidP="003763CA">
      <w:pPr>
        <w:spacing w:line="276" w:lineRule="auto"/>
        <w:jc w:val="center"/>
        <w:rPr>
          <w:rFonts w:ascii="Times New Roman" w:hAnsi="Times New Roman" w:cs="Times New Roman"/>
          <w:sz w:val="32"/>
          <w:szCs w:val="32"/>
        </w:rPr>
      </w:pPr>
      <w:r w:rsidRPr="003763CA">
        <w:rPr>
          <w:rFonts w:ascii="Times New Roman" w:hAnsi="Times New Roman" w:cs="Times New Roman"/>
          <w:sz w:val="32"/>
          <w:szCs w:val="32"/>
        </w:rPr>
        <w:t>An econometric analysis of the COVID-19 pandemic</w:t>
      </w:r>
      <w:r w:rsidR="009306EF">
        <w:rPr>
          <w:rFonts w:ascii="Times New Roman" w:hAnsi="Times New Roman" w:cs="Times New Roman"/>
          <w:sz w:val="32"/>
          <w:szCs w:val="32"/>
        </w:rPr>
        <w:t xml:space="preserve"> on</w:t>
      </w:r>
    </w:p>
    <w:p w14:paraId="20C94039" w14:textId="2DE60BA0" w:rsidR="00653288" w:rsidRPr="003763CA" w:rsidRDefault="00400341" w:rsidP="00D76372">
      <w:pPr>
        <w:spacing w:line="480" w:lineRule="auto"/>
        <w:jc w:val="center"/>
        <w:rPr>
          <w:rFonts w:ascii="Times New Roman" w:hAnsi="Times New Roman" w:cs="Times New Roman"/>
          <w:sz w:val="32"/>
          <w:szCs w:val="32"/>
        </w:rPr>
      </w:pPr>
      <w:r w:rsidRPr="003763CA">
        <w:rPr>
          <w:rFonts w:ascii="Times New Roman" w:hAnsi="Times New Roman" w:cs="Times New Roman"/>
          <w:sz w:val="32"/>
          <w:szCs w:val="32"/>
        </w:rPr>
        <w:t>the Caribbean tourism industry</w:t>
      </w:r>
    </w:p>
    <w:p w14:paraId="4F883389" w14:textId="7CC4E2C3" w:rsidR="00D76372" w:rsidRPr="00D7736F" w:rsidRDefault="00043350" w:rsidP="00BC656B">
      <w:pPr>
        <w:spacing w:after="240" w:line="480" w:lineRule="auto"/>
        <w:jc w:val="center"/>
        <w:rPr>
          <w:rFonts w:ascii="Times New Roman" w:hAnsi="Times New Roman" w:cs="Times New Roman"/>
        </w:rPr>
      </w:pPr>
      <w:r w:rsidRPr="00D7736F">
        <w:rPr>
          <w:rFonts w:ascii="Times New Roman" w:hAnsi="Times New Roman" w:cs="Times New Roman"/>
        </w:rPr>
        <w:t>CSEC 491: Senior Project</w:t>
      </w:r>
      <w:r w:rsidR="000B16CC" w:rsidRPr="00D7736F">
        <w:rPr>
          <w:rFonts w:ascii="Times New Roman" w:hAnsi="Times New Roman" w:cs="Times New Roman"/>
        </w:rPr>
        <w:t xml:space="preserve"> Report</w:t>
      </w:r>
    </w:p>
    <w:p w14:paraId="3D707F6E" w14:textId="1123F453" w:rsidR="00FD6C4E" w:rsidRPr="00D7736F" w:rsidRDefault="00FD6C4E" w:rsidP="00E1407E">
      <w:pPr>
        <w:spacing w:line="480" w:lineRule="auto"/>
        <w:jc w:val="center"/>
        <w:rPr>
          <w:rFonts w:ascii="Times New Roman" w:hAnsi="Times New Roman" w:cs="Times New Roman"/>
        </w:rPr>
      </w:pPr>
      <w:r w:rsidRPr="00D7736F">
        <w:rPr>
          <w:rFonts w:ascii="Times New Roman" w:hAnsi="Times New Roman" w:cs="Times New Roman"/>
        </w:rPr>
        <w:t>Andrei Pascu</w:t>
      </w:r>
    </w:p>
    <w:p w14:paraId="3B0DBECD" w14:textId="77777777" w:rsidR="000F4796" w:rsidRPr="00D7736F" w:rsidRDefault="00E1407E" w:rsidP="000F4796">
      <w:pPr>
        <w:spacing w:after="240" w:line="480" w:lineRule="auto"/>
        <w:jc w:val="center"/>
        <w:rPr>
          <w:rFonts w:ascii="Times New Roman" w:hAnsi="Times New Roman" w:cs="Times New Roman"/>
        </w:rPr>
      </w:pPr>
      <w:r w:rsidRPr="00D7736F">
        <w:rPr>
          <w:rFonts w:ascii="Times New Roman" w:hAnsi="Times New Roman" w:cs="Times New Roman"/>
        </w:rPr>
        <w:t>Advisors: Dr. Kim Blenman</w:t>
      </w:r>
    </w:p>
    <w:p w14:paraId="195D82A9" w14:textId="19F3362C" w:rsidR="000F4796" w:rsidRPr="00D7736F" w:rsidRDefault="00295E03" w:rsidP="000F4796">
      <w:pPr>
        <w:spacing w:line="480" w:lineRule="auto"/>
        <w:jc w:val="center"/>
        <w:rPr>
          <w:rFonts w:ascii="Times New Roman" w:hAnsi="Times New Roman" w:cs="Times New Roman"/>
        </w:rPr>
      </w:pPr>
      <w:r w:rsidRPr="00D7736F">
        <w:rPr>
          <w:rFonts w:ascii="Times New Roman" w:hAnsi="Times New Roman" w:cs="Times New Roman"/>
        </w:rPr>
        <w:t>May 4, 2023</w:t>
      </w:r>
    </w:p>
    <w:p w14:paraId="187BCE1D" w14:textId="2133D4C9" w:rsidR="00EE429C" w:rsidRPr="00D7736F" w:rsidRDefault="00EE429C">
      <w:pPr>
        <w:rPr>
          <w:rFonts w:ascii="Times New Roman" w:hAnsi="Times New Roman" w:cs="Times New Roman"/>
        </w:rPr>
      </w:pPr>
      <w:r w:rsidRPr="00D7736F">
        <w:rPr>
          <w:rFonts w:ascii="Times New Roman" w:hAnsi="Times New Roman" w:cs="Times New Roman"/>
        </w:rPr>
        <w:br w:type="page"/>
      </w:r>
    </w:p>
    <w:sdt>
      <w:sdtPr>
        <w:rPr>
          <w:rFonts w:ascii="Times New Roman" w:eastAsiaTheme="minorHAnsi" w:hAnsi="Times New Roman" w:cs="Times New Roman"/>
          <w:b w:val="0"/>
          <w:bCs w:val="0"/>
          <w:color w:val="auto"/>
          <w:kern w:val="2"/>
          <w:sz w:val="24"/>
          <w:szCs w:val="24"/>
          <w14:ligatures w14:val="standardContextual"/>
        </w:rPr>
        <w:id w:val="109331062"/>
        <w:docPartObj>
          <w:docPartGallery w:val="Table of Contents"/>
          <w:docPartUnique/>
        </w:docPartObj>
      </w:sdtPr>
      <w:sdtEndPr>
        <w:rPr>
          <w:noProof/>
        </w:rPr>
      </w:sdtEndPr>
      <w:sdtContent>
        <w:p w14:paraId="37D11B3D" w14:textId="02903F15" w:rsidR="00284C0B" w:rsidRPr="00D7736F" w:rsidRDefault="00284C0B" w:rsidP="00050F19">
          <w:pPr>
            <w:pStyle w:val="TOCHeading"/>
            <w:spacing w:line="480" w:lineRule="auto"/>
            <w:rPr>
              <w:rFonts w:ascii="Times New Roman" w:hAnsi="Times New Roman" w:cs="Times New Roman"/>
              <w:b w:val="0"/>
              <w:bCs w:val="0"/>
              <w:color w:val="auto"/>
              <w:sz w:val="32"/>
              <w:szCs w:val="32"/>
            </w:rPr>
          </w:pPr>
          <w:r w:rsidRPr="00D7736F">
            <w:rPr>
              <w:rFonts w:ascii="Times New Roman" w:hAnsi="Times New Roman" w:cs="Times New Roman"/>
              <w:b w:val="0"/>
              <w:bCs w:val="0"/>
              <w:color w:val="auto"/>
              <w:sz w:val="32"/>
              <w:szCs w:val="32"/>
            </w:rPr>
            <w:t>Table of Contents</w:t>
          </w:r>
        </w:p>
        <w:p w14:paraId="56784438" w14:textId="554A5CD2" w:rsidR="00540561" w:rsidRDefault="00695D0C">
          <w:pPr>
            <w:pStyle w:val="TOC1"/>
            <w:tabs>
              <w:tab w:val="right" w:leader="dot" w:pos="9350"/>
            </w:tabs>
            <w:rPr>
              <w:rFonts w:eastAsiaTheme="minorEastAsia" w:cstheme="minorBidi"/>
              <w:b w:val="0"/>
              <w:bCs w:val="0"/>
              <w:i w:val="0"/>
              <w:iCs w:val="0"/>
              <w:noProof/>
            </w:rPr>
          </w:pPr>
          <w:r w:rsidRPr="00D7736F">
            <w:rPr>
              <w:rFonts w:ascii="Times New Roman" w:hAnsi="Times New Roman" w:cs="Times New Roman"/>
            </w:rPr>
            <w:fldChar w:fldCharType="begin"/>
          </w:r>
          <w:r w:rsidRPr="00D7736F">
            <w:rPr>
              <w:rFonts w:ascii="Times New Roman" w:hAnsi="Times New Roman" w:cs="Times New Roman"/>
            </w:rPr>
            <w:instrText xml:space="preserve"> TOC \o "1-3" \h \z \u </w:instrText>
          </w:r>
          <w:r w:rsidRPr="00D7736F">
            <w:rPr>
              <w:rFonts w:ascii="Times New Roman" w:hAnsi="Times New Roman" w:cs="Times New Roman"/>
            </w:rPr>
            <w:fldChar w:fldCharType="separate"/>
          </w:r>
          <w:hyperlink w:anchor="_Toc132809384" w:history="1">
            <w:r w:rsidR="00540561" w:rsidRPr="008071A8">
              <w:rPr>
                <w:rStyle w:val="Hyperlink"/>
                <w:rFonts w:ascii="Times New Roman" w:hAnsi="Times New Roman" w:cs="Times New Roman"/>
                <w:noProof/>
              </w:rPr>
              <w:t>Section I. Introduction</w:t>
            </w:r>
            <w:r w:rsidR="00540561">
              <w:rPr>
                <w:noProof/>
                <w:webHidden/>
              </w:rPr>
              <w:tab/>
            </w:r>
            <w:r w:rsidR="00540561">
              <w:rPr>
                <w:noProof/>
                <w:webHidden/>
              </w:rPr>
              <w:fldChar w:fldCharType="begin"/>
            </w:r>
            <w:r w:rsidR="00540561">
              <w:rPr>
                <w:noProof/>
                <w:webHidden/>
              </w:rPr>
              <w:instrText xml:space="preserve"> PAGEREF _Toc132809384 \h </w:instrText>
            </w:r>
            <w:r w:rsidR="00540561">
              <w:rPr>
                <w:noProof/>
                <w:webHidden/>
              </w:rPr>
            </w:r>
            <w:r w:rsidR="00540561">
              <w:rPr>
                <w:noProof/>
                <w:webHidden/>
              </w:rPr>
              <w:fldChar w:fldCharType="separate"/>
            </w:r>
            <w:r w:rsidR="00540561">
              <w:rPr>
                <w:noProof/>
                <w:webHidden/>
              </w:rPr>
              <w:t>3</w:t>
            </w:r>
            <w:r w:rsidR="00540561">
              <w:rPr>
                <w:noProof/>
                <w:webHidden/>
              </w:rPr>
              <w:fldChar w:fldCharType="end"/>
            </w:r>
          </w:hyperlink>
        </w:p>
        <w:p w14:paraId="5EDDF481" w14:textId="0EE195C5" w:rsidR="00540561" w:rsidRDefault="00000000">
          <w:pPr>
            <w:pStyle w:val="TOC2"/>
            <w:tabs>
              <w:tab w:val="right" w:leader="dot" w:pos="9350"/>
            </w:tabs>
            <w:rPr>
              <w:rFonts w:eastAsiaTheme="minorEastAsia" w:cstheme="minorBidi"/>
              <w:b w:val="0"/>
              <w:bCs w:val="0"/>
              <w:noProof/>
              <w:sz w:val="24"/>
              <w:szCs w:val="24"/>
            </w:rPr>
          </w:pPr>
          <w:hyperlink w:anchor="_Toc132809385" w:history="1">
            <w:r w:rsidR="00540561" w:rsidRPr="008071A8">
              <w:rPr>
                <w:rStyle w:val="Hyperlink"/>
                <w:rFonts w:ascii="Times New Roman" w:hAnsi="Times New Roman" w:cs="Times New Roman"/>
                <w:noProof/>
              </w:rPr>
              <w:t>Background</w:t>
            </w:r>
            <w:r w:rsidR="00540561">
              <w:rPr>
                <w:noProof/>
                <w:webHidden/>
              </w:rPr>
              <w:tab/>
            </w:r>
            <w:r w:rsidR="00540561">
              <w:rPr>
                <w:noProof/>
                <w:webHidden/>
              </w:rPr>
              <w:fldChar w:fldCharType="begin"/>
            </w:r>
            <w:r w:rsidR="00540561">
              <w:rPr>
                <w:noProof/>
                <w:webHidden/>
              </w:rPr>
              <w:instrText xml:space="preserve"> PAGEREF _Toc132809385 \h </w:instrText>
            </w:r>
            <w:r w:rsidR="00540561">
              <w:rPr>
                <w:noProof/>
                <w:webHidden/>
              </w:rPr>
            </w:r>
            <w:r w:rsidR="00540561">
              <w:rPr>
                <w:noProof/>
                <w:webHidden/>
              </w:rPr>
              <w:fldChar w:fldCharType="separate"/>
            </w:r>
            <w:r w:rsidR="00540561">
              <w:rPr>
                <w:noProof/>
                <w:webHidden/>
              </w:rPr>
              <w:t>3</w:t>
            </w:r>
            <w:r w:rsidR="00540561">
              <w:rPr>
                <w:noProof/>
                <w:webHidden/>
              </w:rPr>
              <w:fldChar w:fldCharType="end"/>
            </w:r>
          </w:hyperlink>
        </w:p>
        <w:p w14:paraId="03F9E2BE" w14:textId="5258DD63" w:rsidR="00540561" w:rsidRDefault="00000000">
          <w:pPr>
            <w:pStyle w:val="TOC2"/>
            <w:tabs>
              <w:tab w:val="right" w:leader="dot" w:pos="9350"/>
            </w:tabs>
            <w:rPr>
              <w:rFonts w:eastAsiaTheme="minorEastAsia" w:cstheme="minorBidi"/>
              <w:b w:val="0"/>
              <w:bCs w:val="0"/>
              <w:noProof/>
              <w:sz w:val="24"/>
              <w:szCs w:val="24"/>
            </w:rPr>
          </w:pPr>
          <w:hyperlink w:anchor="_Toc132809386" w:history="1">
            <w:r w:rsidR="00540561" w:rsidRPr="008071A8">
              <w:rPr>
                <w:rStyle w:val="Hyperlink"/>
                <w:rFonts w:ascii="Times New Roman" w:hAnsi="Times New Roman" w:cs="Times New Roman"/>
                <w:noProof/>
              </w:rPr>
              <w:t>Project Description</w:t>
            </w:r>
            <w:r w:rsidR="00540561">
              <w:rPr>
                <w:noProof/>
                <w:webHidden/>
              </w:rPr>
              <w:tab/>
            </w:r>
            <w:r w:rsidR="00540561">
              <w:rPr>
                <w:noProof/>
                <w:webHidden/>
              </w:rPr>
              <w:fldChar w:fldCharType="begin"/>
            </w:r>
            <w:r w:rsidR="00540561">
              <w:rPr>
                <w:noProof/>
                <w:webHidden/>
              </w:rPr>
              <w:instrText xml:space="preserve"> PAGEREF _Toc132809386 \h </w:instrText>
            </w:r>
            <w:r w:rsidR="00540561">
              <w:rPr>
                <w:noProof/>
                <w:webHidden/>
              </w:rPr>
            </w:r>
            <w:r w:rsidR="00540561">
              <w:rPr>
                <w:noProof/>
                <w:webHidden/>
              </w:rPr>
              <w:fldChar w:fldCharType="separate"/>
            </w:r>
            <w:r w:rsidR="00540561">
              <w:rPr>
                <w:noProof/>
                <w:webHidden/>
              </w:rPr>
              <w:t>3</w:t>
            </w:r>
            <w:r w:rsidR="00540561">
              <w:rPr>
                <w:noProof/>
                <w:webHidden/>
              </w:rPr>
              <w:fldChar w:fldCharType="end"/>
            </w:r>
          </w:hyperlink>
        </w:p>
        <w:p w14:paraId="247C3964" w14:textId="0EBB0964" w:rsidR="00540561" w:rsidRDefault="00000000">
          <w:pPr>
            <w:pStyle w:val="TOC1"/>
            <w:tabs>
              <w:tab w:val="right" w:leader="dot" w:pos="9350"/>
            </w:tabs>
            <w:rPr>
              <w:rFonts w:eastAsiaTheme="minorEastAsia" w:cstheme="minorBidi"/>
              <w:b w:val="0"/>
              <w:bCs w:val="0"/>
              <w:i w:val="0"/>
              <w:iCs w:val="0"/>
              <w:noProof/>
            </w:rPr>
          </w:pPr>
          <w:hyperlink w:anchor="_Toc132809387" w:history="1">
            <w:r w:rsidR="00540561" w:rsidRPr="008071A8">
              <w:rPr>
                <w:rStyle w:val="Hyperlink"/>
                <w:rFonts w:ascii="Times New Roman" w:hAnsi="Times New Roman" w:cs="Times New Roman"/>
                <w:noProof/>
              </w:rPr>
              <w:t>Section II. Setting up the development environment</w:t>
            </w:r>
            <w:r w:rsidR="00540561">
              <w:rPr>
                <w:noProof/>
                <w:webHidden/>
              </w:rPr>
              <w:tab/>
            </w:r>
            <w:r w:rsidR="00540561">
              <w:rPr>
                <w:noProof/>
                <w:webHidden/>
              </w:rPr>
              <w:fldChar w:fldCharType="begin"/>
            </w:r>
            <w:r w:rsidR="00540561">
              <w:rPr>
                <w:noProof/>
                <w:webHidden/>
              </w:rPr>
              <w:instrText xml:space="preserve"> PAGEREF _Toc132809387 \h </w:instrText>
            </w:r>
            <w:r w:rsidR="00540561">
              <w:rPr>
                <w:noProof/>
                <w:webHidden/>
              </w:rPr>
            </w:r>
            <w:r w:rsidR="00540561">
              <w:rPr>
                <w:noProof/>
                <w:webHidden/>
              </w:rPr>
              <w:fldChar w:fldCharType="separate"/>
            </w:r>
            <w:r w:rsidR="00540561">
              <w:rPr>
                <w:noProof/>
                <w:webHidden/>
              </w:rPr>
              <w:t>5</w:t>
            </w:r>
            <w:r w:rsidR="00540561">
              <w:rPr>
                <w:noProof/>
                <w:webHidden/>
              </w:rPr>
              <w:fldChar w:fldCharType="end"/>
            </w:r>
          </w:hyperlink>
        </w:p>
        <w:p w14:paraId="4CB264CE" w14:textId="5EB03365" w:rsidR="00540561" w:rsidRDefault="00000000">
          <w:pPr>
            <w:pStyle w:val="TOC2"/>
            <w:tabs>
              <w:tab w:val="right" w:leader="dot" w:pos="9350"/>
            </w:tabs>
            <w:rPr>
              <w:rFonts w:eastAsiaTheme="minorEastAsia" w:cstheme="minorBidi"/>
              <w:b w:val="0"/>
              <w:bCs w:val="0"/>
              <w:noProof/>
              <w:sz w:val="24"/>
              <w:szCs w:val="24"/>
            </w:rPr>
          </w:pPr>
          <w:hyperlink w:anchor="_Toc132809388" w:history="1">
            <w:r w:rsidR="00540561" w:rsidRPr="008071A8">
              <w:rPr>
                <w:rStyle w:val="Hyperlink"/>
                <w:rFonts w:ascii="Times New Roman" w:hAnsi="Times New Roman" w:cs="Times New Roman"/>
                <w:noProof/>
              </w:rPr>
              <w:t>Project Resources</w:t>
            </w:r>
            <w:r w:rsidR="00540561">
              <w:rPr>
                <w:noProof/>
                <w:webHidden/>
              </w:rPr>
              <w:tab/>
            </w:r>
            <w:r w:rsidR="00540561">
              <w:rPr>
                <w:noProof/>
                <w:webHidden/>
              </w:rPr>
              <w:fldChar w:fldCharType="begin"/>
            </w:r>
            <w:r w:rsidR="00540561">
              <w:rPr>
                <w:noProof/>
                <w:webHidden/>
              </w:rPr>
              <w:instrText xml:space="preserve"> PAGEREF _Toc132809388 \h </w:instrText>
            </w:r>
            <w:r w:rsidR="00540561">
              <w:rPr>
                <w:noProof/>
                <w:webHidden/>
              </w:rPr>
            </w:r>
            <w:r w:rsidR="00540561">
              <w:rPr>
                <w:noProof/>
                <w:webHidden/>
              </w:rPr>
              <w:fldChar w:fldCharType="separate"/>
            </w:r>
            <w:r w:rsidR="00540561">
              <w:rPr>
                <w:noProof/>
                <w:webHidden/>
              </w:rPr>
              <w:t>5</w:t>
            </w:r>
            <w:r w:rsidR="00540561">
              <w:rPr>
                <w:noProof/>
                <w:webHidden/>
              </w:rPr>
              <w:fldChar w:fldCharType="end"/>
            </w:r>
          </w:hyperlink>
        </w:p>
        <w:p w14:paraId="6C0EB2FF" w14:textId="72D20481" w:rsidR="00284C0B" w:rsidRPr="00D7736F" w:rsidRDefault="00695D0C">
          <w:pPr>
            <w:rPr>
              <w:rFonts w:ascii="Times New Roman" w:hAnsi="Times New Roman" w:cs="Times New Roman"/>
            </w:rPr>
          </w:pPr>
          <w:r w:rsidRPr="00D7736F">
            <w:rPr>
              <w:rFonts w:ascii="Times New Roman" w:hAnsi="Times New Roman" w:cs="Times New Roman"/>
            </w:rPr>
            <w:fldChar w:fldCharType="end"/>
          </w:r>
        </w:p>
      </w:sdtContent>
    </w:sdt>
    <w:p w14:paraId="5C76E1E2" w14:textId="61E354AA" w:rsidR="00AB5359" w:rsidRPr="00D7736F" w:rsidRDefault="00AB5359">
      <w:pPr>
        <w:rPr>
          <w:rFonts w:ascii="Times New Roman" w:hAnsi="Times New Roman" w:cs="Times New Roman"/>
        </w:rPr>
      </w:pPr>
      <w:r w:rsidRPr="00D7736F">
        <w:rPr>
          <w:rFonts w:ascii="Times New Roman" w:hAnsi="Times New Roman" w:cs="Times New Roman"/>
        </w:rPr>
        <w:br w:type="page"/>
      </w:r>
    </w:p>
    <w:p w14:paraId="6933FAF6" w14:textId="193809AE" w:rsidR="00EE429C" w:rsidRPr="00D7736F" w:rsidRDefault="007E5F3F" w:rsidP="00D7736F">
      <w:pPr>
        <w:pStyle w:val="Heading1"/>
        <w:spacing w:before="0" w:after="240" w:line="480" w:lineRule="auto"/>
        <w:rPr>
          <w:rFonts w:ascii="Times New Roman" w:hAnsi="Times New Roman" w:cs="Times New Roman"/>
          <w:color w:val="auto"/>
        </w:rPr>
      </w:pPr>
      <w:bookmarkStart w:id="0" w:name="_Toc132809384"/>
      <w:r>
        <w:rPr>
          <w:rFonts w:ascii="Times New Roman" w:hAnsi="Times New Roman" w:cs="Times New Roman"/>
          <w:color w:val="auto"/>
        </w:rPr>
        <w:lastRenderedPageBreak/>
        <w:t>Section I</w:t>
      </w:r>
      <w:r w:rsidR="005A681D">
        <w:rPr>
          <w:rFonts w:ascii="Times New Roman" w:hAnsi="Times New Roman" w:cs="Times New Roman"/>
          <w:color w:val="auto"/>
        </w:rPr>
        <w:t xml:space="preserve">. </w:t>
      </w:r>
      <w:r w:rsidR="00EA527D">
        <w:rPr>
          <w:rFonts w:ascii="Times New Roman" w:hAnsi="Times New Roman" w:cs="Times New Roman"/>
          <w:color w:val="auto"/>
        </w:rPr>
        <w:t>Introduction</w:t>
      </w:r>
      <w:bookmarkEnd w:id="0"/>
    </w:p>
    <w:p w14:paraId="0EF489FF" w14:textId="555FD2BA" w:rsidR="000C54BA" w:rsidRPr="00D7736F" w:rsidRDefault="000C54BA" w:rsidP="00D7736F">
      <w:pPr>
        <w:pStyle w:val="Heading2"/>
        <w:spacing w:line="480" w:lineRule="auto"/>
        <w:rPr>
          <w:rFonts w:ascii="Times New Roman" w:hAnsi="Times New Roman" w:cs="Times New Roman"/>
          <w:color w:val="auto"/>
        </w:rPr>
      </w:pPr>
      <w:bookmarkStart w:id="1" w:name="_Toc132809385"/>
      <w:r w:rsidRPr="00D7736F">
        <w:rPr>
          <w:rFonts w:ascii="Times New Roman" w:hAnsi="Times New Roman" w:cs="Times New Roman"/>
          <w:color w:val="auto"/>
        </w:rPr>
        <w:t>Background</w:t>
      </w:r>
      <w:bookmarkEnd w:id="1"/>
    </w:p>
    <w:p w14:paraId="57E21528" w14:textId="7E179BD2" w:rsidR="00CE2973" w:rsidRDefault="00EF31EC" w:rsidP="00676890">
      <w:pPr>
        <w:spacing w:after="240" w:line="360" w:lineRule="auto"/>
        <w:rPr>
          <w:rFonts w:ascii="Times New Roman" w:hAnsi="Times New Roman" w:cs="Times New Roman"/>
        </w:rPr>
      </w:pPr>
      <w:r w:rsidRPr="00EF31EC">
        <w:rPr>
          <w:rFonts w:ascii="Times New Roman" w:hAnsi="Times New Roman" w:cs="Times New Roman"/>
        </w:rPr>
        <w:t>The COVID-19 pandemic had a profound and long-lasting impact on the economies of the world. One of the industries that was substantially affected by the pandemic is the tourism sector. The number of flights or cruises to tourist destinations plummeted. The introduction of quarantine restrictions aggressively limited incoming visitors and prohibited many recreational activities. A large proportion of jobs in tourism were put on hold and in many cases were terminated. As highlighted by the International Monetary Fund, tourism-dependent regions were most notably and severely impacted by the COVID-19 outbreak and “will likely feel the negative impacts of the crisis for much longer than other economies</w:t>
      </w:r>
      <w:r w:rsidR="00D70F1C" w:rsidRPr="00D7736F">
        <w:rPr>
          <w:rStyle w:val="FootnoteReference"/>
          <w:rFonts w:ascii="Times New Roman" w:hAnsi="Times New Roman" w:cs="Times New Roman"/>
        </w:rPr>
        <w:footnoteReference w:id="1"/>
      </w:r>
      <w:r w:rsidRPr="00EF31EC">
        <w:rPr>
          <w:rFonts w:ascii="Times New Roman" w:hAnsi="Times New Roman" w:cs="Times New Roman"/>
        </w:rPr>
        <w:t>.” One such case study is that of the Caribbean countries, which have a high economic reliance on tourism and thereby have been especially susceptible to the negative financial consequences of the COVID-19 outbreak. Therefore, studying the impact of the COVID-19 pandemic on the Caribbean economy represents an opportunity to analyze the immediate and long-term effects of a health crisis on similar tourism-dependent regions and may help shape predictions about how future pandemic events will affect tourism.</w:t>
      </w:r>
    </w:p>
    <w:p w14:paraId="63981A72" w14:textId="77777777" w:rsidR="00507CEE" w:rsidRDefault="00507CEE" w:rsidP="00DD5E65">
      <w:pPr>
        <w:pStyle w:val="Heading2"/>
        <w:spacing w:line="480" w:lineRule="auto"/>
        <w:rPr>
          <w:rFonts w:ascii="Times New Roman" w:hAnsi="Times New Roman" w:cs="Times New Roman"/>
          <w:color w:val="auto"/>
        </w:rPr>
      </w:pPr>
    </w:p>
    <w:p w14:paraId="42074801" w14:textId="7EA0382D" w:rsidR="00824DB9" w:rsidRPr="00EF31EC" w:rsidRDefault="00DD5E65" w:rsidP="00DD5E65">
      <w:pPr>
        <w:pStyle w:val="Heading2"/>
        <w:spacing w:line="480" w:lineRule="auto"/>
        <w:rPr>
          <w:rFonts w:ascii="Times New Roman" w:hAnsi="Times New Roman" w:cs="Times New Roman"/>
          <w:color w:val="auto"/>
        </w:rPr>
      </w:pPr>
      <w:bookmarkStart w:id="2" w:name="_Toc132809386"/>
      <w:r>
        <w:rPr>
          <w:rFonts w:ascii="Times New Roman" w:hAnsi="Times New Roman" w:cs="Times New Roman"/>
          <w:color w:val="auto"/>
        </w:rPr>
        <w:t>Project Description</w:t>
      </w:r>
      <w:bookmarkEnd w:id="2"/>
    </w:p>
    <w:p w14:paraId="6F311043" w14:textId="5BE59E75" w:rsidR="00EF31EC" w:rsidRPr="00EF31EC" w:rsidRDefault="00EF31EC" w:rsidP="00676890">
      <w:pPr>
        <w:spacing w:after="240" w:line="360" w:lineRule="auto"/>
        <w:rPr>
          <w:rFonts w:ascii="Times New Roman" w:hAnsi="Times New Roman" w:cs="Times New Roman"/>
          <w:color w:val="FF0000"/>
        </w:rPr>
      </w:pPr>
      <w:r w:rsidRPr="00EF31EC">
        <w:rPr>
          <w:rFonts w:ascii="Times New Roman" w:hAnsi="Times New Roman" w:cs="Times New Roman"/>
          <w:color w:val="FF0000"/>
        </w:rPr>
        <w:t>This project seeks to investigate the impact of the COVID-19 pandemic on the tourism industry in the context of the Caribbean region. This senior project is divided into two main</w:t>
      </w:r>
      <w:r w:rsidR="00F9636C">
        <w:rPr>
          <w:rFonts w:ascii="Times New Roman" w:hAnsi="Times New Roman" w:cs="Times New Roman"/>
          <w:color w:val="FF0000"/>
        </w:rPr>
        <w:t xml:space="preserve"> parts</w:t>
      </w:r>
      <w:r w:rsidRPr="00EF31EC">
        <w:rPr>
          <w:rFonts w:ascii="Times New Roman" w:hAnsi="Times New Roman" w:cs="Times New Roman"/>
          <w:color w:val="FF0000"/>
        </w:rPr>
        <w:t xml:space="preserve">—an econometric-driven analysis and a software development component—that fulfills the Computer Science and Economics requirements of the CSEC senior thesis. First, through the investigation of the real-world data, we wish to quantitatively identify the direct economic effects of the COVID-19 outbreak and health restrictions on the tourist-dependent Caribbean economy. We analyze key economic metrics pertinent to tourism, such as number of visitors, </w:t>
      </w:r>
      <w:r w:rsidR="009F6E41" w:rsidRPr="00EF31EC">
        <w:rPr>
          <w:rFonts w:ascii="Times New Roman" w:hAnsi="Times New Roman" w:cs="Times New Roman"/>
          <w:color w:val="FF0000"/>
        </w:rPr>
        <w:t xml:space="preserve">changes in revenue, </w:t>
      </w:r>
      <w:r w:rsidR="00417E6A" w:rsidRPr="00D7736F">
        <w:rPr>
          <w:rFonts w:ascii="Times New Roman" w:hAnsi="Times New Roman" w:cs="Times New Roman"/>
          <w:color w:val="FF0000"/>
        </w:rPr>
        <w:t xml:space="preserve">and duration (e.g., overnight; same-day) </w:t>
      </w:r>
      <w:r w:rsidRPr="00EF31EC">
        <w:rPr>
          <w:rFonts w:ascii="Times New Roman" w:hAnsi="Times New Roman" w:cs="Times New Roman"/>
          <w:color w:val="FF0000"/>
        </w:rPr>
        <w:t xml:space="preserve">and mode of travel (e.g., flight; cruise) that we </w:t>
      </w:r>
      <w:r w:rsidRPr="00EF31EC">
        <w:rPr>
          <w:rFonts w:ascii="Times New Roman" w:hAnsi="Times New Roman" w:cs="Times New Roman"/>
          <w:color w:val="FF0000"/>
        </w:rPr>
        <w:lastRenderedPageBreak/>
        <w:t xml:space="preserve">expect to be timely correlated with the onset of the COVID-19 pandemic. Finally, we attempt to estimate the </w:t>
      </w:r>
      <w:r w:rsidR="00F656F1" w:rsidRPr="00D7736F">
        <w:rPr>
          <w:rFonts w:ascii="Times New Roman" w:hAnsi="Times New Roman" w:cs="Times New Roman"/>
          <w:color w:val="FF0000"/>
        </w:rPr>
        <w:t xml:space="preserve">direct </w:t>
      </w:r>
      <w:r w:rsidRPr="00EF31EC">
        <w:rPr>
          <w:rFonts w:ascii="Times New Roman" w:hAnsi="Times New Roman" w:cs="Times New Roman"/>
          <w:color w:val="FF0000"/>
        </w:rPr>
        <w:t>impact of COVID-19 cases</w:t>
      </w:r>
      <w:r w:rsidR="009203F3" w:rsidRPr="00D7736F">
        <w:rPr>
          <w:rFonts w:ascii="Times New Roman" w:hAnsi="Times New Roman" w:cs="Times New Roman"/>
          <w:color w:val="FF0000"/>
        </w:rPr>
        <w:t xml:space="preserve">, deaths and mortality </w:t>
      </w:r>
      <w:r w:rsidRPr="00EF31EC">
        <w:rPr>
          <w:rFonts w:ascii="Times New Roman" w:hAnsi="Times New Roman" w:cs="Times New Roman"/>
          <w:color w:val="FF0000"/>
        </w:rPr>
        <w:t>on the Caribbean economy in order to better understand the financial impact of the COVID-19 pandemic on the tourism industry.</w:t>
      </w:r>
    </w:p>
    <w:p w14:paraId="3E83BA4C" w14:textId="3F61D2E1" w:rsidR="007F0235" w:rsidRDefault="00EF31EC" w:rsidP="00676890">
      <w:pPr>
        <w:spacing w:after="240" w:line="360" w:lineRule="auto"/>
        <w:rPr>
          <w:rFonts w:ascii="Times New Roman" w:hAnsi="Times New Roman" w:cs="Times New Roman"/>
          <w:color w:val="FF0000"/>
        </w:rPr>
      </w:pPr>
      <w:r w:rsidRPr="00EF31EC">
        <w:rPr>
          <w:rFonts w:ascii="Times New Roman" w:hAnsi="Times New Roman" w:cs="Times New Roman"/>
          <w:color w:val="FF0000"/>
        </w:rPr>
        <w:t xml:space="preserve">Second, using the results from the previous section, we wish to create a predictive model for estimating future changes in key economic variables associated with COVID-19 cases, leveraging the results found in the first part of this project. The objective is to generalize our findings of the impact of COVID-19 on the tourism-dependent Caribbean economy to other countries that similarly rely heavily on tourism for the growth and generation of revenue. We wish to present this model and other economic insights by building software data visualizations, such as </w:t>
      </w:r>
      <w:r w:rsidR="003B30B8" w:rsidRPr="00EF31EC">
        <w:rPr>
          <w:rFonts w:ascii="Times New Roman" w:hAnsi="Times New Roman" w:cs="Times New Roman"/>
          <w:color w:val="FF0000"/>
        </w:rPr>
        <w:t xml:space="preserve">intuitive </w:t>
      </w:r>
      <w:r w:rsidRPr="00EF31EC">
        <w:rPr>
          <w:rFonts w:ascii="Times New Roman" w:hAnsi="Times New Roman" w:cs="Times New Roman"/>
          <w:color w:val="FF0000"/>
        </w:rPr>
        <w:t>graphs and data presentations, through the use of software programming in order to provide a clear understanding of the impact of a health crisis on the tourism sector.</w:t>
      </w:r>
    </w:p>
    <w:p w14:paraId="17159D3B" w14:textId="795C5951" w:rsidR="00941DAC" w:rsidRPr="00D7736F" w:rsidRDefault="001C17E2" w:rsidP="00676890">
      <w:pPr>
        <w:spacing w:after="240" w:line="360" w:lineRule="auto"/>
        <w:rPr>
          <w:rFonts w:ascii="Times New Roman" w:hAnsi="Times New Roman" w:cs="Times New Roman"/>
          <w:color w:val="FF0000"/>
        </w:rPr>
      </w:pPr>
      <w:r>
        <w:rPr>
          <w:rFonts w:ascii="Times New Roman" w:hAnsi="Times New Roman" w:cs="Times New Roman"/>
          <w:color w:val="FF0000"/>
        </w:rPr>
        <w:t>[TBD]</w:t>
      </w:r>
    </w:p>
    <w:p w14:paraId="36A9F0E5" w14:textId="42EDF590" w:rsidR="008018B0" w:rsidRDefault="008018B0">
      <w:pPr>
        <w:rPr>
          <w:rFonts w:ascii="Times New Roman" w:hAnsi="Times New Roman" w:cs="Times New Roman"/>
        </w:rPr>
      </w:pPr>
      <w:r>
        <w:rPr>
          <w:rFonts w:ascii="Times New Roman" w:hAnsi="Times New Roman" w:cs="Times New Roman"/>
        </w:rPr>
        <w:br w:type="page"/>
      </w:r>
    </w:p>
    <w:p w14:paraId="40EB712D" w14:textId="7646FA5F" w:rsidR="00C319B7" w:rsidRDefault="00E3686A" w:rsidP="00C319B7">
      <w:pPr>
        <w:pStyle w:val="Heading1"/>
        <w:spacing w:before="0" w:after="240" w:line="480" w:lineRule="auto"/>
        <w:rPr>
          <w:rFonts w:ascii="Times New Roman" w:hAnsi="Times New Roman" w:cs="Times New Roman"/>
          <w:color w:val="auto"/>
        </w:rPr>
      </w:pPr>
      <w:bookmarkStart w:id="3" w:name="_Toc132809387"/>
      <w:r>
        <w:rPr>
          <w:rFonts w:ascii="Times New Roman" w:hAnsi="Times New Roman" w:cs="Times New Roman"/>
          <w:color w:val="auto"/>
        </w:rPr>
        <w:lastRenderedPageBreak/>
        <w:t>Section II</w:t>
      </w:r>
      <w:r w:rsidR="008018B0">
        <w:rPr>
          <w:rFonts w:ascii="Times New Roman" w:hAnsi="Times New Roman" w:cs="Times New Roman"/>
          <w:color w:val="auto"/>
        </w:rPr>
        <w:t xml:space="preserve">. </w:t>
      </w:r>
      <w:r w:rsidR="00845FAB">
        <w:rPr>
          <w:rFonts w:ascii="Times New Roman" w:hAnsi="Times New Roman" w:cs="Times New Roman"/>
          <w:color w:val="auto"/>
        </w:rPr>
        <w:t>Setting up the development environment</w:t>
      </w:r>
      <w:bookmarkEnd w:id="3"/>
    </w:p>
    <w:p w14:paraId="2361B419" w14:textId="0C16F943" w:rsidR="00C319B7" w:rsidRPr="00E45C1A" w:rsidRDefault="00056725" w:rsidP="00C319B7">
      <w:pPr>
        <w:pStyle w:val="Heading2"/>
        <w:spacing w:line="480" w:lineRule="auto"/>
        <w:rPr>
          <w:rFonts w:ascii="Times New Roman" w:hAnsi="Times New Roman" w:cs="Times New Roman"/>
          <w:color w:val="auto"/>
        </w:rPr>
      </w:pPr>
      <w:bookmarkStart w:id="4" w:name="_Toc132809388"/>
      <w:r>
        <w:rPr>
          <w:rFonts w:ascii="Times New Roman" w:hAnsi="Times New Roman" w:cs="Times New Roman"/>
          <w:color w:val="auto"/>
        </w:rPr>
        <w:t>Project Resources</w:t>
      </w:r>
      <w:bookmarkEnd w:id="4"/>
    </w:p>
    <w:p w14:paraId="3DF2657C" w14:textId="77777777" w:rsidR="00882333" w:rsidRPr="00D7736F" w:rsidRDefault="00882333" w:rsidP="00676890">
      <w:pPr>
        <w:spacing w:after="240" w:line="360" w:lineRule="auto"/>
        <w:rPr>
          <w:rFonts w:ascii="Times New Roman" w:hAnsi="Times New Roman" w:cs="Times New Roman"/>
        </w:rPr>
      </w:pPr>
    </w:p>
    <w:sectPr w:rsidR="00882333" w:rsidRPr="00D7736F" w:rsidSect="00AB5359">
      <w:footerReference w:type="even"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715DC" w14:textId="77777777" w:rsidR="00AE70B8" w:rsidRDefault="00AE70B8" w:rsidP="00400341">
      <w:r>
        <w:separator/>
      </w:r>
    </w:p>
  </w:endnote>
  <w:endnote w:type="continuationSeparator" w:id="0">
    <w:p w14:paraId="1AE262FC" w14:textId="77777777" w:rsidR="00AE70B8" w:rsidRDefault="00AE70B8" w:rsidP="00400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620774"/>
      <w:docPartObj>
        <w:docPartGallery w:val="Page Numbers (Bottom of Page)"/>
        <w:docPartUnique/>
      </w:docPartObj>
    </w:sdtPr>
    <w:sdtContent>
      <w:p w14:paraId="63314A31" w14:textId="2204BED9" w:rsidR="00AB5359" w:rsidRDefault="00AB5359" w:rsidP="00562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F4AFB">
          <w:rPr>
            <w:rStyle w:val="PageNumber"/>
            <w:noProof/>
          </w:rPr>
          <w:t>1</w:t>
        </w:r>
        <w:r>
          <w:rPr>
            <w:rStyle w:val="PageNumber"/>
          </w:rPr>
          <w:fldChar w:fldCharType="end"/>
        </w:r>
      </w:p>
    </w:sdtContent>
  </w:sdt>
  <w:sdt>
    <w:sdtPr>
      <w:rPr>
        <w:rStyle w:val="PageNumber"/>
      </w:rPr>
      <w:id w:val="915205791"/>
      <w:docPartObj>
        <w:docPartGallery w:val="Page Numbers (Bottom of Page)"/>
        <w:docPartUnique/>
      </w:docPartObj>
    </w:sdtPr>
    <w:sdtContent>
      <w:p w14:paraId="2C7471F0" w14:textId="28AA1050" w:rsidR="00AB5359" w:rsidRDefault="00AB5359" w:rsidP="00AB535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BF4AFB">
          <w:rPr>
            <w:rStyle w:val="PageNumber"/>
            <w:noProof/>
          </w:rPr>
          <w:t>1</w:t>
        </w:r>
        <w:r>
          <w:rPr>
            <w:rStyle w:val="PageNumber"/>
          </w:rPr>
          <w:fldChar w:fldCharType="end"/>
        </w:r>
      </w:p>
    </w:sdtContent>
  </w:sdt>
  <w:p w14:paraId="1D0BA776" w14:textId="77777777" w:rsidR="00AB5359" w:rsidRDefault="00AB5359" w:rsidP="00AB53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739146"/>
      <w:docPartObj>
        <w:docPartGallery w:val="Page Numbers (Bottom of Page)"/>
        <w:docPartUnique/>
      </w:docPartObj>
    </w:sdtPr>
    <w:sdtContent>
      <w:p w14:paraId="3A338436" w14:textId="52AC0738" w:rsidR="00AB5359" w:rsidRDefault="00AB5359" w:rsidP="0056299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2317FA" w14:textId="77777777" w:rsidR="00AB5359" w:rsidRDefault="00AB5359" w:rsidP="00AB535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C247F" w14:textId="77777777" w:rsidR="00AB5359" w:rsidRDefault="00AB5359" w:rsidP="00AB535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32135" w14:textId="77777777" w:rsidR="00AE70B8" w:rsidRDefault="00AE70B8" w:rsidP="00400341">
      <w:r>
        <w:separator/>
      </w:r>
    </w:p>
  </w:footnote>
  <w:footnote w:type="continuationSeparator" w:id="0">
    <w:p w14:paraId="7D834D5C" w14:textId="77777777" w:rsidR="00AE70B8" w:rsidRDefault="00AE70B8" w:rsidP="00400341">
      <w:r>
        <w:continuationSeparator/>
      </w:r>
    </w:p>
  </w:footnote>
  <w:footnote w:id="1">
    <w:p w14:paraId="36EC7525" w14:textId="532EC4E0" w:rsidR="00D70F1C" w:rsidRDefault="00D70F1C">
      <w:pPr>
        <w:pStyle w:val="FootnoteText"/>
      </w:pPr>
      <w:r>
        <w:rPr>
          <w:rStyle w:val="FootnoteReference"/>
        </w:rPr>
        <w:footnoteRef/>
      </w:r>
      <w:r>
        <w:t xml:space="preserve"> </w:t>
      </w:r>
      <w:hyperlink r:id="rId1" w:history="1">
        <w:r w:rsidRPr="00562999">
          <w:rPr>
            <w:rStyle w:val="Hyperlink"/>
          </w:rPr>
          <w:t>https://www.imf.org/en/Publications/fandd/issues/2020/12/impact-of-the-pandemic-on-tourism-behsudi</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341"/>
    <w:rsid w:val="00043350"/>
    <w:rsid w:val="000446FE"/>
    <w:rsid w:val="00050F19"/>
    <w:rsid w:val="00056725"/>
    <w:rsid w:val="0007219C"/>
    <w:rsid w:val="000B16CC"/>
    <w:rsid w:val="000C54BA"/>
    <w:rsid w:val="000F4796"/>
    <w:rsid w:val="001C17E2"/>
    <w:rsid w:val="001C4E68"/>
    <w:rsid w:val="001E036E"/>
    <w:rsid w:val="001F5C5F"/>
    <w:rsid w:val="00234913"/>
    <w:rsid w:val="002379F5"/>
    <w:rsid w:val="00284C0B"/>
    <w:rsid w:val="00295E03"/>
    <w:rsid w:val="002F7C52"/>
    <w:rsid w:val="003649C8"/>
    <w:rsid w:val="003763CA"/>
    <w:rsid w:val="003B30B8"/>
    <w:rsid w:val="003E6A97"/>
    <w:rsid w:val="00400341"/>
    <w:rsid w:val="00400C02"/>
    <w:rsid w:val="004158BA"/>
    <w:rsid w:val="00417E6A"/>
    <w:rsid w:val="00420E67"/>
    <w:rsid w:val="004278C0"/>
    <w:rsid w:val="0044656C"/>
    <w:rsid w:val="00491C86"/>
    <w:rsid w:val="00507CEE"/>
    <w:rsid w:val="00531C53"/>
    <w:rsid w:val="00540561"/>
    <w:rsid w:val="00577DEB"/>
    <w:rsid w:val="00584C7A"/>
    <w:rsid w:val="005A681D"/>
    <w:rsid w:val="006417EA"/>
    <w:rsid w:val="00653288"/>
    <w:rsid w:val="00676890"/>
    <w:rsid w:val="00695D0C"/>
    <w:rsid w:val="006B50CC"/>
    <w:rsid w:val="006D5E05"/>
    <w:rsid w:val="007E5F3F"/>
    <w:rsid w:val="007F0235"/>
    <w:rsid w:val="008018B0"/>
    <w:rsid w:val="00806FA4"/>
    <w:rsid w:val="00824DB9"/>
    <w:rsid w:val="00845FAB"/>
    <w:rsid w:val="00882333"/>
    <w:rsid w:val="008D50FB"/>
    <w:rsid w:val="008D6334"/>
    <w:rsid w:val="00917551"/>
    <w:rsid w:val="009203F3"/>
    <w:rsid w:val="009306EF"/>
    <w:rsid w:val="00941DAC"/>
    <w:rsid w:val="00996748"/>
    <w:rsid w:val="009C1F6F"/>
    <w:rsid w:val="009F6E41"/>
    <w:rsid w:val="00A24DF6"/>
    <w:rsid w:val="00A44084"/>
    <w:rsid w:val="00A5216C"/>
    <w:rsid w:val="00A7335E"/>
    <w:rsid w:val="00AB5359"/>
    <w:rsid w:val="00AB54A2"/>
    <w:rsid w:val="00AC264B"/>
    <w:rsid w:val="00AC3BB8"/>
    <w:rsid w:val="00AE2ECC"/>
    <w:rsid w:val="00AE70B8"/>
    <w:rsid w:val="00AF20B9"/>
    <w:rsid w:val="00B03E42"/>
    <w:rsid w:val="00B50008"/>
    <w:rsid w:val="00B87204"/>
    <w:rsid w:val="00BA6D06"/>
    <w:rsid w:val="00BB46D6"/>
    <w:rsid w:val="00BC656B"/>
    <w:rsid w:val="00BF4AFB"/>
    <w:rsid w:val="00C319B7"/>
    <w:rsid w:val="00CB1875"/>
    <w:rsid w:val="00CE2973"/>
    <w:rsid w:val="00D44F9A"/>
    <w:rsid w:val="00D70F1C"/>
    <w:rsid w:val="00D71017"/>
    <w:rsid w:val="00D76372"/>
    <w:rsid w:val="00D7736F"/>
    <w:rsid w:val="00DD5E65"/>
    <w:rsid w:val="00E1407E"/>
    <w:rsid w:val="00E3686A"/>
    <w:rsid w:val="00E45C1A"/>
    <w:rsid w:val="00E46A88"/>
    <w:rsid w:val="00EA527D"/>
    <w:rsid w:val="00EE256D"/>
    <w:rsid w:val="00EE290E"/>
    <w:rsid w:val="00EE429C"/>
    <w:rsid w:val="00EE529B"/>
    <w:rsid w:val="00EF31EC"/>
    <w:rsid w:val="00F510B8"/>
    <w:rsid w:val="00F656F1"/>
    <w:rsid w:val="00F717D8"/>
    <w:rsid w:val="00F9636C"/>
    <w:rsid w:val="00FD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FB9B"/>
  <w15:chartTrackingRefBased/>
  <w15:docId w15:val="{447D1905-FF03-8648-96FF-EAC197074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3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4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3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34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03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00341"/>
  </w:style>
  <w:style w:type="paragraph" w:styleId="Header">
    <w:name w:val="header"/>
    <w:basedOn w:val="Normal"/>
    <w:link w:val="HeaderChar"/>
    <w:uiPriority w:val="99"/>
    <w:unhideWhenUsed/>
    <w:rsid w:val="00400341"/>
    <w:pPr>
      <w:tabs>
        <w:tab w:val="center" w:pos="4680"/>
        <w:tab w:val="right" w:pos="9360"/>
      </w:tabs>
    </w:pPr>
  </w:style>
  <w:style w:type="character" w:customStyle="1" w:styleId="HeaderChar">
    <w:name w:val="Header Char"/>
    <w:basedOn w:val="DefaultParagraphFont"/>
    <w:link w:val="Header"/>
    <w:uiPriority w:val="99"/>
    <w:rsid w:val="00400341"/>
  </w:style>
  <w:style w:type="paragraph" w:styleId="Footer">
    <w:name w:val="footer"/>
    <w:basedOn w:val="Normal"/>
    <w:link w:val="FooterChar"/>
    <w:uiPriority w:val="99"/>
    <w:unhideWhenUsed/>
    <w:rsid w:val="00400341"/>
    <w:pPr>
      <w:tabs>
        <w:tab w:val="center" w:pos="4680"/>
        <w:tab w:val="right" w:pos="9360"/>
      </w:tabs>
    </w:pPr>
  </w:style>
  <w:style w:type="character" w:customStyle="1" w:styleId="FooterChar">
    <w:name w:val="Footer Char"/>
    <w:basedOn w:val="DefaultParagraphFont"/>
    <w:link w:val="Footer"/>
    <w:uiPriority w:val="99"/>
    <w:rsid w:val="00400341"/>
  </w:style>
  <w:style w:type="paragraph" w:styleId="TOCHeading">
    <w:name w:val="TOC Heading"/>
    <w:basedOn w:val="Heading1"/>
    <w:next w:val="Normal"/>
    <w:uiPriority w:val="39"/>
    <w:unhideWhenUsed/>
    <w:qFormat/>
    <w:rsid w:val="00284C0B"/>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284C0B"/>
    <w:pPr>
      <w:spacing w:before="120"/>
    </w:pPr>
    <w:rPr>
      <w:rFonts w:cstheme="minorHAnsi"/>
      <w:b/>
      <w:bCs/>
      <w:i/>
      <w:iCs/>
    </w:rPr>
  </w:style>
  <w:style w:type="paragraph" w:styleId="TOC2">
    <w:name w:val="toc 2"/>
    <w:basedOn w:val="Normal"/>
    <w:next w:val="Normal"/>
    <w:autoRedefine/>
    <w:uiPriority w:val="39"/>
    <w:unhideWhenUsed/>
    <w:rsid w:val="00284C0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84C0B"/>
    <w:pPr>
      <w:ind w:left="480"/>
    </w:pPr>
    <w:rPr>
      <w:rFonts w:cstheme="minorHAnsi"/>
      <w:sz w:val="20"/>
      <w:szCs w:val="20"/>
    </w:rPr>
  </w:style>
  <w:style w:type="paragraph" w:styleId="TOC4">
    <w:name w:val="toc 4"/>
    <w:basedOn w:val="Normal"/>
    <w:next w:val="Normal"/>
    <w:autoRedefine/>
    <w:uiPriority w:val="39"/>
    <w:semiHidden/>
    <w:unhideWhenUsed/>
    <w:rsid w:val="00284C0B"/>
    <w:pPr>
      <w:ind w:left="720"/>
    </w:pPr>
    <w:rPr>
      <w:rFonts w:cstheme="minorHAnsi"/>
      <w:sz w:val="20"/>
      <w:szCs w:val="20"/>
    </w:rPr>
  </w:style>
  <w:style w:type="paragraph" w:styleId="TOC5">
    <w:name w:val="toc 5"/>
    <w:basedOn w:val="Normal"/>
    <w:next w:val="Normal"/>
    <w:autoRedefine/>
    <w:uiPriority w:val="39"/>
    <w:semiHidden/>
    <w:unhideWhenUsed/>
    <w:rsid w:val="00284C0B"/>
    <w:pPr>
      <w:ind w:left="960"/>
    </w:pPr>
    <w:rPr>
      <w:rFonts w:cstheme="minorHAnsi"/>
      <w:sz w:val="20"/>
      <w:szCs w:val="20"/>
    </w:rPr>
  </w:style>
  <w:style w:type="paragraph" w:styleId="TOC6">
    <w:name w:val="toc 6"/>
    <w:basedOn w:val="Normal"/>
    <w:next w:val="Normal"/>
    <w:autoRedefine/>
    <w:uiPriority w:val="39"/>
    <w:semiHidden/>
    <w:unhideWhenUsed/>
    <w:rsid w:val="00284C0B"/>
    <w:pPr>
      <w:ind w:left="1200"/>
    </w:pPr>
    <w:rPr>
      <w:rFonts w:cstheme="minorHAnsi"/>
      <w:sz w:val="20"/>
      <w:szCs w:val="20"/>
    </w:rPr>
  </w:style>
  <w:style w:type="paragraph" w:styleId="TOC7">
    <w:name w:val="toc 7"/>
    <w:basedOn w:val="Normal"/>
    <w:next w:val="Normal"/>
    <w:autoRedefine/>
    <w:uiPriority w:val="39"/>
    <w:semiHidden/>
    <w:unhideWhenUsed/>
    <w:rsid w:val="00284C0B"/>
    <w:pPr>
      <w:ind w:left="1440"/>
    </w:pPr>
    <w:rPr>
      <w:rFonts w:cstheme="minorHAnsi"/>
      <w:sz w:val="20"/>
      <w:szCs w:val="20"/>
    </w:rPr>
  </w:style>
  <w:style w:type="paragraph" w:styleId="TOC8">
    <w:name w:val="toc 8"/>
    <w:basedOn w:val="Normal"/>
    <w:next w:val="Normal"/>
    <w:autoRedefine/>
    <w:uiPriority w:val="39"/>
    <w:semiHidden/>
    <w:unhideWhenUsed/>
    <w:rsid w:val="00284C0B"/>
    <w:pPr>
      <w:ind w:left="1680"/>
    </w:pPr>
    <w:rPr>
      <w:rFonts w:cstheme="minorHAnsi"/>
      <w:sz w:val="20"/>
      <w:szCs w:val="20"/>
    </w:rPr>
  </w:style>
  <w:style w:type="paragraph" w:styleId="TOC9">
    <w:name w:val="toc 9"/>
    <w:basedOn w:val="Normal"/>
    <w:next w:val="Normal"/>
    <w:autoRedefine/>
    <w:uiPriority w:val="39"/>
    <w:semiHidden/>
    <w:unhideWhenUsed/>
    <w:rsid w:val="00284C0B"/>
    <w:pPr>
      <w:ind w:left="1920"/>
    </w:pPr>
    <w:rPr>
      <w:rFonts w:cstheme="minorHAnsi"/>
      <w:sz w:val="20"/>
      <w:szCs w:val="20"/>
    </w:rPr>
  </w:style>
  <w:style w:type="character" w:styleId="PageNumber">
    <w:name w:val="page number"/>
    <w:basedOn w:val="DefaultParagraphFont"/>
    <w:uiPriority w:val="99"/>
    <w:semiHidden/>
    <w:unhideWhenUsed/>
    <w:rsid w:val="00AB5359"/>
  </w:style>
  <w:style w:type="character" w:styleId="Hyperlink">
    <w:name w:val="Hyperlink"/>
    <w:basedOn w:val="DefaultParagraphFont"/>
    <w:uiPriority w:val="99"/>
    <w:unhideWhenUsed/>
    <w:rsid w:val="00584C7A"/>
    <w:rPr>
      <w:color w:val="0563C1" w:themeColor="hyperlink"/>
      <w:u w:val="single"/>
    </w:rPr>
  </w:style>
  <w:style w:type="paragraph" w:styleId="FootnoteText">
    <w:name w:val="footnote text"/>
    <w:basedOn w:val="Normal"/>
    <w:link w:val="FootnoteTextChar"/>
    <w:uiPriority w:val="99"/>
    <w:semiHidden/>
    <w:unhideWhenUsed/>
    <w:rsid w:val="00D70F1C"/>
    <w:rPr>
      <w:sz w:val="20"/>
      <w:szCs w:val="20"/>
    </w:rPr>
  </w:style>
  <w:style w:type="character" w:customStyle="1" w:styleId="FootnoteTextChar">
    <w:name w:val="Footnote Text Char"/>
    <w:basedOn w:val="DefaultParagraphFont"/>
    <w:link w:val="FootnoteText"/>
    <w:uiPriority w:val="99"/>
    <w:semiHidden/>
    <w:rsid w:val="00D70F1C"/>
    <w:rPr>
      <w:sz w:val="20"/>
      <w:szCs w:val="20"/>
    </w:rPr>
  </w:style>
  <w:style w:type="character" w:styleId="FootnoteReference">
    <w:name w:val="footnote reference"/>
    <w:basedOn w:val="DefaultParagraphFont"/>
    <w:uiPriority w:val="99"/>
    <w:semiHidden/>
    <w:unhideWhenUsed/>
    <w:rsid w:val="00D70F1C"/>
    <w:rPr>
      <w:vertAlign w:val="superscript"/>
    </w:rPr>
  </w:style>
  <w:style w:type="character" w:styleId="UnresolvedMention">
    <w:name w:val="Unresolved Mention"/>
    <w:basedOn w:val="DefaultParagraphFont"/>
    <w:uiPriority w:val="99"/>
    <w:semiHidden/>
    <w:unhideWhenUsed/>
    <w:rsid w:val="00D70F1C"/>
    <w:rPr>
      <w:color w:val="605E5C"/>
      <w:shd w:val="clear" w:color="auto" w:fill="E1DFDD"/>
    </w:rPr>
  </w:style>
  <w:style w:type="character" w:customStyle="1" w:styleId="Heading2Char">
    <w:name w:val="Heading 2 Char"/>
    <w:basedOn w:val="DefaultParagraphFont"/>
    <w:link w:val="Heading2"/>
    <w:uiPriority w:val="9"/>
    <w:rsid w:val="000C54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3947">
      <w:bodyDiv w:val="1"/>
      <w:marLeft w:val="0"/>
      <w:marRight w:val="0"/>
      <w:marTop w:val="0"/>
      <w:marBottom w:val="0"/>
      <w:divBdr>
        <w:top w:val="none" w:sz="0" w:space="0" w:color="auto"/>
        <w:left w:val="none" w:sz="0" w:space="0" w:color="auto"/>
        <w:bottom w:val="none" w:sz="0" w:space="0" w:color="auto"/>
        <w:right w:val="none" w:sz="0" w:space="0" w:color="auto"/>
      </w:divBdr>
    </w:div>
    <w:div w:id="1385786441">
      <w:bodyDiv w:val="1"/>
      <w:marLeft w:val="0"/>
      <w:marRight w:val="0"/>
      <w:marTop w:val="0"/>
      <w:marBottom w:val="0"/>
      <w:divBdr>
        <w:top w:val="none" w:sz="0" w:space="0" w:color="auto"/>
        <w:left w:val="none" w:sz="0" w:space="0" w:color="auto"/>
        <w:bottom w:val="none" w:sz="0" w:space="0" w:color="auto"/>
        <w:right w:val="none" w:sz="0" w:space="0" w:color="auto"/>
      </w:divBdr>
    </w:div>
    <w:div w:id="1531529369">
      <w:bodyDiv w:val="1"/>
      <w:marLeft w:val="0"/>
      <w:marRight w:val="0"/>
      <w:marTop w:val="0"/>
      <w:marBottom w:val="0"/>
      <w:divBdr>
        <w:top w:val="none" w:sz="0" w:space="0" w:color="auto"/>
        <w:left w:val="none" w:sz="0" w:space="0" w:color="auto"/>
        <w:bottom w:val="none" w:sz="0" w:space="0" w:color="auto"/>
        <w:right w:val="none" w:sz="0" w:space="0" w:color="auto"/>
      </w:divBdr>
    </w:div>
    <w:div w:id="209663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www.imf.org/en/Publications/fandd/issues/2020/12/impact-of-the-pandemic-on-tourism-behsu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F7C2C-4848-A147-B266-D63B45A31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Pascu</dc:creator>
  <cp:keywords/>
  <dc:description/>
  <cp:lastModifiedBy>Andrei Pascu</cp:lastModifiedBy>
  <cp:revision>97</cp:revision>
  <dcterms:created xsi:type="dcterms:W3CDTF">2023-04-19T18:34:00Z</dcterms:created>
  <dcterms:modified xsi:type="dcterms:W3CDTF">2023-04-20T20:24:00Z</dcterms:modified>
</cp:coreProperties>
</file>