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05C4A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rPr>
          <w:caps w:val="0"/>
        </w:rPr>
        <w:fldChar w:fldCharType="separate"/>
      </w:r>
      <w:hyperlink w:anchor="_Toc11714470" w:history="1">
        <w:r w:rsidR="00005C4A" w:rsidRPr="009959C7">
          <w:rPr>
            <w:rStyle w:val="aff4"/>
            <w:noProof/>
            <w:lang w:val="ru-RU"/>
          </w:rPr>
          <w:t>Введение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6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71" w:history="1">
        <w:r w:rsidR="00005C4A" w:rsidRPr="009959C7">
          <w:rPr>
            <w:rStyle w:val="aff4"/>
            <w:noProof/>
            <w:lang w:val="ru-RU"/>
          </w:rPr>
          <w:t>1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АНАлиз исходных данных и постановка задач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_Toc11714471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2" w:history="1">
        <w:r w:rsidR="00005C4A" w:rsidRPr="009959C7">
          <w:rPr>
            <w:rStyle w:val="aff4"/>
            <w:noProof/>
            <w:lang w:val="ru-RU"/>
          </w:rPr>
          <w:t>1.1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Описание предметной области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_Toc11714472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3" w:history="1">
        <w:r w:rsidR="00005C4A" w:rsidRPr="009959C7">
          <w:rPr>
            <w:rStyle w:val="aff4"/>
            <w:noProof/>
          </w:rPr>
          <w:t>1.2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Анализ</w:t>
        </w:r>
        <w:r w:rsidR="00005C4A" w:rsidRPr="009959C7">
          <w:rPr>
            <w:rStyle w:val="aff4"/>
            <w:noProof/>
          </w:rPr>
          <w:t xml:space="preserve"> </w:t>
        </w:r>
        <w:r w:rsidR="00005C4A" w:rsidRPr="009959C7">
          <w:rPr>
            <w:rStyle w:val="aff4"/>
            <w:noProof/>
            <w:lang w:val="ru-RU"/>
          </w:rPr>
          <w:t>аналогов и прототипов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_Toc11714473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9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4" w:history="1">
        <w:r w:rsidR="00005C4A" w:rsidRPr="009959C7">
          <w:rPr>
            <w:rStyle w:val="aff4"/>
            <w:noProof/>
            <w:lang w:val="ru-RU"/>
          </w:rPr>
          <w:t>1.3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Постановка задачи проектирования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_Toc11714474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11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75" w:history="1">
        <w:r w:rsidR="00005C4A" w:rsidRPr="009959C7">
          <w:rPr>
            <w:rStyle w:val="aff4"/>
            <w:noProof/>
            <w:lang w:val="ru-RU"/>
          </w:rPr>
          <w:t>2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Проектирование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_Toc11714475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6" w:history="1">
        <w:r w:rsidR="00005C4A" w:rsidRPr="009959C7">
          <w:rPr>
            <w:rStyle w:val="aff4"/>
            <w:noProof/>
            <w:lang w:val="ru-RU"/>
          </w:rPr>
          <w:t>2.1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Функциональная структура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_Toc11714476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7" w:history="1">
        <w:r w:rsidR="00005C4A" w:rsidRPr="009959C7">
          <w:rPr>
            <w:rStyle w:val="aff4"/>
            <w:noProof/>
            <w:lang w:val="ru-RU"/>
          </w:rPr>
          <w:t>2.2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Варианты использования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_Toc11714477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8" w:history="1">
        <w:r w:rsidR="00005C4A" w:rsidRPr="009959C7">
          <w:rPr>
            <w:rStyle w:val="aff4"/>
            <w:noProof/>
            <w:lang w:val="ru-RU"/>
          </w:rPr>
          <w:t>2.3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Описание динамики функционирования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_Toc11714478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9" w:history="1">
        <w:r w:rsidR="00005C4A" w:rsidRPr="009959C7">
          <w:rPr>
            <w:rStyle w:val="aff4"/>
            <w:noProof/>
            <w:lang w:val="ru-RU"/>
          </w:rPr>
          <w:t>2.4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Описание архитектуры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_Toc11714479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0" w:history="1">
        <w:r w:rsidR="00005C4A" w:rsidRPr="009959C7">
          <w:rPr>
            <w:rStyle w:val="aff4"/>
            <w:noProof/>
            <w:lang w:val="ru-RU"/>
          </w:rPr>
          <w:t>2.5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Архитектурное моделирование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81" w:history="1">
        <w:r w:rsidR="00005C4A" w:rsidRPr="009959C7">
          <w:rPr>
            <w:rStyle w:val="aff4"/>
            <w:noProof/>
            <w:lang w:val="ru-RU"/>
          </w:rPr>
          <w:t>3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реализация и тестирование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_Toc11714481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13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2" w:history="1">
        <w:r w:rsidR="00005C4A" w:rsidRPr="009959C7">
          <w:rPr>
            <w:rStyle w:val="aff4"/>
            <w:noProof/>
          </w:rPr>
          <w:t>3.1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Реализация программы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_Toc11714482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13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3" w:history="1">
        <w:r w:rsidR="00005C4A" w:rsidRPr="009959C7">
          <w:rPr>
            <w:rStyle w:val="aff4"/>
            <w:noProof/>
            <w:lang w:val="ru-RU"/>
          </w:rPr>
          <w:t>3.2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Тестирование программы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_Toc11714483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84" w:history="1">
        <w:r w:rsidR="00005C4A" w:rsidRPr="009959C7">
          <w:rPr>
            <w:rStyle w:val="aff4"/>
            <w:noProof/>
          </w:rPr>
          <w:t>4</w:t>
        </w:r>
        <w:r w:rsidR="00005C4A"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</w:rPr>
          <w:t>Экономическая часть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_Toc11714484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19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5" w:history="1">
        <w:r w:rsidR="00005C4A" w:rsidRPr="009959C7">
          <w:rPr>
            <w:rStyle w:val="aff4"/>
            <w:noProof/>
            <w:lang w:val="ru-RU"/>
          </w:rPr>
          <w:t>4.1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_Toc11714485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19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6" w:history="1">
        <w:r w:rsidR="00005C4A" w:rsidRPr="009959C7">
          <w:rPr>
            <w:rStyle w:val="aff4"/>
            <w:noProof/>
            <w:lang w:val="ru-RU"/>
          </w:rPr>
          <w:t>4.2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_Toc11714486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20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7" w:history="1">
        <w:r w:rsidR="00005C4A" w:rsidRPr="009959C7">
          <w:rPr>
            <w:rStyle w:val="aff4"/>
            <w:noProof/>
            <w:lang w:val="ru-RU"/>
          </w:rPr>
          <w:t>4.3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Составление сметы затрат на разработку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_Toc11714487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22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8" w:history="1">
        <w:r w:rsidR="00005C4A" w:rsidRPr="009959C7">
          <w:rPr>
            <w:rStyle w:val="aff4"/>
            <w:noProof/>
            <w:lang w:val="ru-RU"/>
          </w:rPr>
          <w:t>4.4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_Toc11714488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26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9" w:history="1">
        <w:r w:rsidR="00005C4A" w:rsidRPr="009959C7">
          <w:rPr>
            <w:rStyle w:val="aff4"/>
            <w:noProof/>
            <w:lang w:val="ru-RU"/>
          </w:rPr>
          <w:t>4.4.1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_Toc11714489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26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90" w:history="1">
        <w:r w:rsidR="00005C4A" w:rsidRPr="009959C7">
          <w:rPr>
            <w:rStyle w:val="aff4"/>
            <w:noProof/>
            <w:lang w:val="ru-RU"/>
          </w:rPr>
          <w:t>4.4.2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27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91" w:history="1">
        <w:r w:rsidR="00005C4A" w:rsidRPr="009959C7">
          <w:rPr>
            <w:rStyle w:val="aff4"/>
            <w:noProof/>
            <w:lang w:val="ru-RU"/>
          </w:rPr>
          <w:t>4.5</w:t>
        </w:r>
        <w:r w:rsidR="00005C4A"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="00005C4A" w:rsidRPr="009959C7">
          <w:rPr>
            <w:rStyle w:val="aff4"/>
            <w:noProof/>
            <w:lang w:val="ru-RU"/>
          </w:rPr>
          <w:t>Вывод по экономической части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_Toc11714491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27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2" w:history="1">
        <w:r w:rsidR="00005C4A" w:rsidRPr="009959C7">
          <w:rPr>
            <w:rStyle w:val="aff4"/>
            <w:noProof/>
            <w:lang w:val="ru-RU"/>
          </w:rPr>
          <w:t>заключение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_Toc11714492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28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3" w:history="1">
        <w:r w:rsidR="00005C4A" w:rsidRPr="009959C7">
          <w:rPr>
            <w:rStyle w:val="aff4"/>
            <w:noProof/>
            <w:lang w:val="ru-RU"/>
          </w:rPr>
          <w:t>список использованых источников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_Toc11714493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29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621481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4" w:history="1">
        <w:r w:rsidR="00005C4A" w:rsidRPr="009959C7">
          <w:rPr>
            <w:rStyle w:val="aff4"/>
            <w:noProof/>
            <w:lang w:val="ru-RU"/>
          </w:rPr>
          <w:t>приложения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_Toc11714494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8C35F0">
          <w:rPr>
            <w:noProof/>
            <w:webHidden/>
          </w:rPr>
          <w:t>30</w:t>
        </w:r>
        <w:r w:rsidR="00005C4A">
          <w:rPr>
            <w:noProof/>
            <w:webHidden/>
          </w:rPr>
          <w:fldChar w:fldCharType="end"/>
        </w:r>
      </w:hyperlink>
    </w:p>
    <w:p w:rsidR="00017F76" w:rsidRDefault="00602FC4" w:rsidP="000B30C5">
      <w:pPr>
        <w:pStyle w:val="ad"/>
        <w:sectPr w:rsidR="00017F76" w:rsidSect="00BA38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rPr>
          <w:caps/>
          <w:lang w:val="en-US"/>
        </w:rP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1714470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773177" w:rsidP="000B30C5">
      <w:pPr>
        <w:pStyle w:val="ad"/>
      </w:pPr>
      <w:proofErr w:type="spellStart"/>
      <w:r>
        <w:t>Шейдерные</w:t>
      </w:r>
      <w:proofErr w:type="spellEnd"/>
      <w:r w:rsidR="00783A1C">
        <w:t xml:space="preserve"> программы</w:t>
      </w:r>
      <w:r w:rsidR="004A2535" w:rsidRPr="004A2535">
        <w:t xml:space="preserve"> </w:t>
      </w:r>
      <w:r>
        <w:t>– инструменты, с помощью которых можно добиться невероятных результатов в компьютерной графике</w:t>
      </w:r>
      <w:r w:rsidR="004A2535" w:rsidRPr="004A2535">
        <w:t xml:space="preserve"> </w:t>
      </w:r>
      <w:r w:rsidR="004A2535" w:rsidRPr="00783A1C">
        <w:t>[</w:t>
      </w:r>
      <w:r w:rsidR="004A2535">
        <w:fldChar w:fldCharType="begin"/>
      </w:r>
      <w:r w:rsidR="004A2535">
        <w:instrText xml:space="preserve"> REF Шейдеры \r \h </w:instrText>
      </w:r>
      <w:r w:rsidR="004A2535">
        <w:fldChar w:fldCharType="separate"/>
      </w:r>
      <w:r w:rsidR="008C35F0">
        <w:t>4</w:t>
      </w:r>
      <w:r w:rsidR="004A2535">
        <w:fldChar w:fldCharType="end"/>
      </w:r>
      <w:r w:rsidR="004A2535" w:rsidRPr="00783A1C">
        <w:t>]</w:t>
      </w:r>
      <w:r>
        <w:t xml:space="preserve">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</w:t>
      </w:r>
      <w:r w:rsidR="005D18FB" w:rsidRPr="005D18FB">
        <w:t>[</w:t>
      </w:r>
      <w:r w:rsidR="005D18FB">
        <w:fldChar w:fldCharType="begin"/>
      </w:r>
      <w:r w:rsidR="005D18FB">
        <w:instrText xml:space="preserve"> REF Графический_конвейер \r \h </w:instrText>
      </w:r>
      <w:r w:rsidR="005D18FB">
        <w:fldChar w:fldCharType="separate"/>
      </w:r>
      <w:r w:rsidR="008C35F0">
        <w:t>1</w:t>
      </w:r>
      <w:r w:rsidR="005D18FB">
        <w:fldChar w:fldCharType="end"/>
      </w:r>
      <w:r w:rsidR="005D18FB" w:rsidRPr="005D18FB">
        <w:t>]</w:t>
      </w:r>
      <w:r w:rsidR="00DC7C14">
        <w:t>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F479DA" w:rsidP="000B30C5">
      <w:pPr>
        <w:pStyle w:val="ad"/>
      </w:pPr>
      <w:r>
        <w:lastRenderedPageBreak/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840B9B" w:rsidP="000B30C5">
      <w:pPr>
        <w:pStyle w:val="ad"/>
      </w:pPr>
      <w:r>
        <w:t xml:space="preserve">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BB67D4">
      <w:pPr>
        <w:pStyle w:val="ad"/>
        <w:numPr>
          <w:ilvl w:val="1"/>
          <w:numId w:val="3"/>
        </w:numPr>
        <w:ind w:left="0" w:firstLine="851"/>
      </w:pPr>
      <w:r>
        <w:t>анализ исходных данных;</w:t>
      </w:r>
    </w:p>
    <w:p w:rsidR="00A42338" w:rsidRDefault="00A42338" w:rsidP="00BB67D4">
      <w:pPr>
        <w:pStyle w:val="ad"/>
        <w:numPr>
          <w:ilvl w:val="1"/>
          <w:numId w:val="3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BB67D4">
      <w:pPr>
        <w:pStyle w:val="ad"/>
        <w:numPr>
          <w:ilvl w:val="1"/>
          <w:numId w:val="3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BB67D4">
      <w:pPr>
        <w:pStyle w:val="ad"/>
        <w:numPr>
          <w:ilvl w:val="1"/>
          <w:numId w:val="3"/>
        </w:numPr>
        <w:ind w:left="0" w:firstLine="851"/>
      </w:pPr>
      <w:r>
        <w:t>разработка графического интерфейса;</w:t>
      </w:r>
    </w:p>
    <w:p w:rsidR="00A42338" w:rsidRDefault="00A42338" w:rsidP="00BB67D4">
      <w:pPr>
        <w:pStyle w:val="ad"/>
        <w:numPr>
          <w:ilvl w:val="1"/>
          <w:numId w:val="3"/>
        </w:numPr>
        <w:ind w:left="0" w:firstLine="851"/>
      </w:pPr>
      <w:r>
        <w:t>реализация функциональных частей;</w:t>
      </w:r>
    </w:p>
    <w:p w:rsidR="00A42338" w:rsidRDefault="00A42338" w:rsidP="00BB67D4">
      <w:pPr>
        <w:pStyle w:val="ad"/>
        <w:numPr>
          <w:ilvl w:val="1"/>
          <w:numId w:val="3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6" w:name="_Toc10817511"/>
      <w:bookmarkStart w:id="7" w:name="_Toc11714471"/>
      <w:r>
        <w:rPr>
          <w:lang w:val="ru-RU"/>
        </w:rPr>
        <w:lastRenderedPageBreak/>
        <w:t>АНАлиз исходных данных и постановка задач</w:t>
      </w:r>
      <w:bookmarkEnd w:id="6"/>
      <w:bookmarkEnd w:id="7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E2F52">
      <w:pPr>
        <w:pStyle w:val="2"/>
        <w:rPr>
          <w:lang w:val="ru-RU"/>
        </w:rPr>
      </w:pPr>
      <w:bookmarkStart w:id="8" w:name="_Toc10817512"/>
      <w:bookmarkStart w:id="9" w:name="_Toc11714472"/>
      <w:r>
        <w:rPr>
          <w:lang w:val="ru-RU"/>
        </w:rPr>
        <w:t>Описание предметной области</w:t>
      </w:r>
      <w:bookmarkEnd w:id="8"/>
      <w:bookmarkEnd w:id="9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>процесс, в результате которого получается растровое изображение.</w:t>
      </w:r>
      <w:r w:rsidR="00A152F4" w:rsidRPr="00A152F4">
        <w:t>[</w:t>
      </w:r>
      <w:r w:rsidR="00A152F4">
        <w:fldChar w:fldCharType="begin"/>
      </w:r>
      <w:r w:rsidR="00A152F4">
        <w:instrText xml:space="preserve"> REF Растеризация \r \h </w:instrText>
      </w:r>
      <w:r w:rsidR="00A152F4">
        <w:fldChar w:fldCharType="separate"/>
      </w:r>
      <w:r w:rsidR="008C35F0">
        <w:t>1</w:t>
      </w:r>
      <w:r w:rsidR="00A152F4">
        <w:fldChar w:fldCharType="end"/>
      </w:r>
      <w:r w:rsidR="00A152F4" w:rsidRPr="00A152F4">
        <w:t>]</w:t>
      </w:r>
      <w:r w:rsidR="00C92370">
        <w:t xml:space="preserve">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E2F52">
      <w:pPr>
        <w:pStyle w:val="2"/>
      </w:pPr>
      <w:bookmarkStart w:id="10" w:name="_Toc10817513"/>
      <w:bookmarkStart w:id="11" w:name="_Toc11714473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0"/>
      <w:bookmarkEnd w:id="11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d"/>
      </w:pPr>
      <w:r w:rsidRPr="00C159B6">
        <w:rPr>
          <w:noProof/>
          <w:lang w:eastAsia="ru-RU"/>
        </w:rPr>
        <w:drawing>
          <wp:inline distT="0" distB="0" distL="0" distR="0" wp14:anchorId="3B6F3294" wp14:editId="33F419E4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d"/>
      </w:pPr>
      <w:r w:rsidRPr="00C95C5F">
        <w:rPr>
          <w:b/>
        </w:rPr>
        <w:t>Рисунок 1.1</w:t>
      </w:r>
      <w:r>
        <w:t xml:space="preserve">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d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d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d"/>
      </w:pPr>
      <w:r w:rsidRPr="00ED522A">
        <w:rPr>
          <w:noProof/>
          <w:lang w:eastAsia="ru-RU"/>
        </w:rPr>
        <w:lastRenderedPageBreak/>
        <w:drawing>
          <wp:inline distT="0" distB="0" distL="0" distR="0" wp14:anchorId="369211F3" wp14:editId="1CC7741E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d"/>
      </w:pPr>
      <w:r w:rsidRPr="00C95C5F">
        <w:rPr>
          <w:b/>
        </w:rPr>
        <w:t>Рисунок 1.2</w:t>
      </w:r>
      <w:r>
        <w:t xml:space="preserve">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d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E2F52">
      <w:pPr>
        <w:pStyle w:val="2"/>
        <w:rPr>
          <w:lang w:val="ru-RU"/>
        </w:rPr>
      </w:pPr>
      <w:bookmarkStart w:id="12" w:name="_Toc10817514"/>
      <w:bookmarkStart w:id="13" w:name="_Toc11714474"/>
      <w:r>
        <w:rPr>
          <w:lang w:val="ru-RU"/>
        </w:rPr>
        <w:t>Постановка задачи проектирования</w:t>
      </w:r>
      <w:bookmarkEnd w:id="12"/>
      <w:bookmarkEnd w:id="13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4" w:name="_Toc10817515"/>
      <w:bookmarkStart w:id="15" w:name="_Toc11714475"/>
      <w:r>
        <w:rPr>
          <w:lang w:val="ru-RU"/>
        </w:rPr>
        <w:lastRenderedPageBreak/>
        <w:t>Проектирование программного обеспечения</w:t>
      </w:r>
      <w:bookmarkEnd w:id="14"/>
      <w:bookmarkEnd w:id="15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3E2F52">
      <w:pPr>
        <w:pStyle w:val="2"/>
        <w:rPr>
          <w:lang w:val="ru-RU"/>
        </w:rPr>
      </w:pPr>
      <w:bookmarkStart w:id="16" w:name="_Toc10817516"/>
      <w:bookmarkStart w:id="17" w:name="_Toc11714476"/>
      <w:r>
        <w:rPr>
          <w:lang w:val="ru-RU"/>
        </w:rPr>
        <w:t>Функциональная структура</w:t>
      </w:r>
      <w:bookmarkEnd w:id="16"/>
      <w:bookmarkEnd w:id="17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3E2F52">
      <w:pPr>
        <w:pStyle w:val="2"/>
        <w:rPr>
          <w:lang w:val="ru-RU"/>
        </w:rPr>
      </w:pPr>
      <w:bookmarkStart w:id="18" w:name="_Toc10817517"/>
      <w:bookmarkStart w:id="19" w:name="_Toc11714477"/>
      <w:r>
        <w:rPr>
          <w:lang w:val="ru-RU"/>
        </w:rPr>
        <w:t>Варианты использования</w:t>
      </w:r>
      <w:bookmarkEnd w:id="18"/>
      <w:bookmarkEnd w:id="19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3E2F52">
      <w:pPr>
        <w:pStyle w:val="2"/>
        <w:rPr>
          <w:lang w:val="ru-RU"/>
        </w:rPr>
      </w:pPr>
      <w:bookmarkStart w:id="20" w:name="_Toc10817518"/>
      <w:bookmarkStart w:id="21" w:name="_Toc11714478"/>
      <w:r>
        <w:rPr>
          <w:lang w:val="ru-RU"/>
        </w:rPr>
        <w:t>Описание динамики функционирования</w:t>
      </w:r>
      <w:bookmarkEnd w:id="20"/>
      <w:bookmarkEnd w:id="21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3E2F52">
      <w:pPr>
        <w:pStyle w:val="2"/>
        <w:rPr>
          <w:lang w:val="ru-RU"/>
        </w:rPr>
      </w:pPr>
      <w:bookmarkStart w:id="22" w:name="_Toc10817519"/>
      <w:bookmarkStart w:id="23" w:name="_Toc11714479"/>
      <w:r>
        <w:rPr>
          <w:lang w:val="ru-RU"/>
        </w:rPr>
        <w:t>Описание архитектуры</w:t>
      </w:r>
      <w:bookmarkEnd w:id="22"/>
      <w:bookmarkEnd w:id="23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3E2F52">
      <w:pPr>
        <w:pStyle w:val="2"/>
        <w:rPr>
          <w:lang w:val="ru-RU"/>
        </w:rPr>
      </w:pPr>
      <w:bookmarkStart w:id="24" w:name="_Toc10817520"/>
      <w:bookmarkStart w:id="25" w:name="_Toc11714480"/>
      <w:r>
        <w:rPr>
          <w:lang w:val="ru-RU"/>
        </w:rPr>
        <w:t>Архитектурное моделирование</w:t>
      </w:r>
      <w:bookmarkEnd w:id="24"/>
      <w:bookmarkEnd w:id="25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6" w:name="_Toc10817521"/>
      <w:bookmarkStart w:id="27" w:name="_Toc11714481"/>
      <w:r>
        <w:rPr>
          <w:lang w:val="ru-RU"/>
        </w:rPr>
        <w:lastRenderedPageBreak/>
        <w:t>реализация и тестирование</w:t>
      </w:r>
      <w:bookmarkEnd w:id="26"/>
      <w:bookmarkEnd w:id="27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E2F52">
      <w:pPr>
        <w:pStyle w:val="2"/>
      </w:pPr>
      <w:bookmarkStart w:id="28" w:name="_Toc10817522"/>
      <w:bookmarkStart w:id="29" w:name="_Toc11714482"/>
      <w:r>
        <w:rPr>
          <w:lang w:val="ru-RU"/>
        </w:rPr>
        <w:t>Реализация программы</w:t>
      </w:r>
      <w:bookmarkEnd w:id="28"/>
      <w:bookmarkEnd w:id="29"/>
    </w:p>
    <w:p w:rsidR="00D4322A" w:rsidRDefault="00D4322A" w:rsidP="000B30C5">
      <w:pPr>
        <w:pStyle w:val="ad"/>
      </w:pPr>
      <w:r>
        <w:t xml:space="preserve">Реализация программы начинается с подготовки проекта. Проект является модульным, поэтому необходимо заранее заложить в его структуру модульность. При проектировании проекта в качестве системы сборки проекта была выбрана программа </w:t>
      </w:r>
      <w:proofErr w:type="spellStart"/>
      <w:r>
        <w:rPr>
          <w:lang w:val="en-US"/>
        </w:rPr>
        <w:t>CMake</w:t>
      </w:r>
      <w:proofErr w:type="spellEnd"/>
      <w:r w:rsidRPr="00D4322A">
        <w:t>.</w:t>
      </w:r>
      <w:r w:rsidR="0035136D">
        <w:t xml:space="preserve">Модульность в </w:t>
      </w:r>
      <w:proofErr w:type="spellStart"/>
      <w:r w:rsidR="0035136D">
        <w:rPr>
          <w:lang w:val="en-US"/>
        </w:rPr>
        <w:t>CMake</w:t>
      </w:r>
      <w:proofErr w:type="spellEnd"/>
      <w:r w:rsidR="0035136D" w:rsidRPr="0035136D">
        <w:t xml:space="preserve"> </w:t>
      </w:r>
      <w:r w:rsidR="0035136D">
        <w:t>достигается путём включения в проект других проектов в качестве динамически или статически подключаемой библиотеки. Наиболее эффективным и удобным способом является подключение динамических библиотек, так как для их замены не нужно вносить изменения в другие модули программы, при условии отсутствия изменений в интерфейсе модуля. Разрабатываемое программное обеспечение состоит из четырёх модулей:</w:t>
      </w:r>
    </w:p>
    <w:p w:rsidR="0035136D" w:rsidRDefault="0035136D" w:rsidP="00BB67D4">
      <w:pPr>
        <w:pStyle w:val="ad"/>
        <w:numPr>
          <w:ilvl w:val="0"/>
          <w:numId w:val="8"/>
        </w:numPr>
        <w:ind w:left="0" w:firstLine="851"/>
      </w:pPr>
      <w:r>
        <w:t>программа – главный модуль;</w:t>
      </w:r>
    </w:p>
    <w:p w:rsidR="0035136D" w:rsidRDefault="0035136D" w:rsidP="00BB67D4">
      <w:pPr>
        <w:pStyle w:val="ad"/>
        <w:numPr>
          <w:ilvl w:val="0"/>
          <w:numId w:val="8"/>
        </w:numPr>
        <w:ind w:left="0" w:firstLine="851"/>
      </w:pPr>
      <w:r>
        <w:t>редактор – дочерний модуль;</w:t>
      </w:r>
    </w:p>
    <w:p w:rsidR="0035136D" w:rsidRDefault="0035136D" w:rsidP="00BB67D4">
      <w:pPr>
        <w:pStyle w:val="ad"/>
        <w:numPr>
          <w:ilvl w:val="0"/>
          <w:numId w:val="8"/>
        </w:numPr>
        <w:ind w:left="0" w:firstLine="851"/>
      </w:pPr>
      <w:r>
        <w:t>компилятор – дочерний модуль;</w:t>
      </w:r>
    </w:p>
    <w:p w:rsidR="0035136D" w:rsidRDefault="0035136D" w:rsidP="00BB67D4">
      <w:pPr>
        <w:pStyle w:val="ad"/>
        <w:numPr>
          <w:ilvl w:val="0"/>
          <w:numId w:val="8"/>
        </w:numPr>
        <w:ind w:left="0" w:firstLine="851"/>
      </w:pPr>
      <w:r>
        <w:t>визуализатор – дочерний модуль.</w:t>
      </w:r>
    </w:p>
    <w:p w:rsidR="0035136D" w:rsidRDefault="0035136D" w:rsidP="0035136D">
      <w:pPr>
        <w:pStyle w:val="ad"/>
      </w:pPr>
      <w:r>
        <w:t>Структура проекта всех модулей одинакова</w:t>
      </w:r>
      <w:r w:rsidR="006047B4">
        <w:t xml:space="preserve"> и будет представлена в следующем виде</w:t>
      </w:r>
      <w:r>
        <w:t>:</w:t>
      </w:r>
    </w:p>
    <w:p w:rsidR="0035136D" w:rsidRDefault="0035136D" w:rsidP="00BB67D4">
      <w:pPr>
        <w:pStyle w:val="ad"/>
        <w:numPr>
          <w:ilvl w:val="0"/>
          <w:numId w:val="8"/>
        </w:numPr>
        <w:ind w:left="0" w:firstLine="851"/>
      </w:pPr>
      <w:r>
        <w:t>заголовок – описание названия проекта и минимальных требований;</w:t>
      </w:r>
    </w:p>
    <w:p w:rsidR="0035136D" w:rsidRDefault="0035136D" w:rsidP="00BB67D4">
      <w:pPr>
        <w:pStyle w:val="ad"/>
        <w:numPr>
          <w:ilvl w:val="0"/>
          <w:numId w:val="8"/>
        </w:numPr>
        <w:ind w:left="0" w:firstLine="851"/>
      </w:pPr>
      <w:r>
        <w:t>инициализация – установка всех флагов и объявление используемых файлов;</w:t>
      </w:r>
    </w:p>
    <w:p w:rsidR="006047B4" w:rsidRDefault="006047B4" w:rsidP="00BB67D4">
      <w:pPr>
        <w:pStyle w:val="ad"/>
        <w:numPr>
          <w:ilvl w:val="0"/>
          <w:numId w:val="8"/>
        </w:numPr>
        <w:ind w:left="0" w:firstLine="851"/>
      </w:pPr>
      <w:r>
        <w:t>поиск зависимостей;</w:t>
      </w:r>
    </w:p>
    <w:p w:rsidR="0035136D" w:rsidRDefault="006047B4" w:rsidP="00BB67D4">
      <w:pPr>
        <w:pStyle w:val="ad"/>
        <w:numPr>
          <w:ilvl w:val="0"/>
          <w:numId w:val="8"/>
        </w:numPr>
        <w:ind w:left="0" w:firstLine="851"/>
      </w:pPr>
      <w:r>
        <w:t>установка типа проекта;</w:t>
      </w:r>
    </w:p>
    <w:p w:rsidR="006047B4" w:rsidRDefault="006047B4" w:rsidP="00BB67D4">
      <w:pPr>
        <w:pStyle w:val="ad"/>
        <w:numPr>
          <w:ilvl w:val="0"/>
          <w:numId w:val="8"/>
        </w:numPr>
        <w:ind w:left="0" w:firstLine="851"/>
      </w:pPr>
      <w:r>
        <w:t>дополнительные параметры.</w:t>
      </w:r>
    </w:p>
    <w:p w:rsidR="006047B4" w:rsidRPr="006047B4" w:rsidRDefault="006047B4" w:rsidP="006047B4">
      <w:pPr>
        <w:pStyle w:val="ad"/>
      </w:pPr>
      <w:r>
        <w:t xml:space="preserve">Основываясь на этом можно воссоздать базовую структуру проекта. Каждый дочерний проект описывается в новых каталогах, которые для удобства являются дочерними каталогами основного проекта. Каждый каталог, включая родительский, будут содержать файлы </w:t>
      </w:r>
      <w:proofErr w:type="spellStart"/>
      <w:r>
        <w:rPr>
          <w:lang w:val="en-US"/>
        </w:rPr>
        <w:t>CMakeLists</w:t>
      </w:r>
      <w:proofErr w:type="spellEnd"/>
      <w:r w:rsidRPr="006047B4">
        <w:t>.</w:t>
      </w:r>
      <w:r>
        <w:rPr>
          <w:lang w:val="en-US"/>
        </w:rPr>
        <w:t>txt</w:t>
      </w:r>
      <w:r w:rsidRPr="006047B4">
        <w:t>,</w:t>
      </w:r>
      <w:r>
        <w:t xml:space="preserve"> в которых будет описана структура проекта в описанном ранее порядке. </w:t>
      </w:r>
      <w:r w:rsidR="00264305">
        <w:t>Содержание файлов</w:t>
      </w:r>
      <w:r>
        <w:t xml:space="preserve"> </w:t>
      </w:r>
      <w:proofErr w:type="spellStart"/>
      <w:r>
        <w:rPr>
          <w:lang w:val="en-US"/>
        </w:rPr>
        <w:t>CMake</w:t>
      </w:r>
      <w:proofErr w:type="spellEnd"/>
      <w:r w:rsidRPr="006047B4">
        <w:t xml:space="preserve"> </w:t>
      </w:r>
      <w:r w:rsidR="00264305">
        <w:t>проектов, на примере главного проекта,</w:t>
      </w:r>
      <w:r>
        <w:t xml:space="preserve"> представлен в листинге 3.1.</w:t>
      </w:r>
    </w:p>
    <w:p w:rsidR="0035136D" w:rsidRDefault="006047B4" w:rsidP="00264305">
      <w:pPr>
        <w:pStyle w:val="afff8"/>
        <w:rPr>
          <w:lang w:val="en-US"/>
        </w:rPr>
      </w:pPr>
      <w:r w:rsidRPr="00264305">
        <w:rPr>
          <w:b/>
        </w:rPr>
        <w:lastRenderedPageBreak/>
        <w:t>Листинг 3.1</w:t>
      </w:r>
      <w:r>
        <w:t xml:space="preserve"> – </w:t>
      </w:r>
      <w:r w:rsidR="00264305">
        <w:t xml:space="preserve">Проект </w:t>
      </w:r>
      <w:proofErr w:type="spellStart"/>
      <w:r w:rsidR="00264305">
        <w:rPr>
          <w:lang w:val="en-US"/>
        </w:rPr>
        <w:t>CMake</w:t>
      </w:r>
      <w:proofErr w:type="spellEnd"/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cmake_minimum_</w:t>
      </w:r>
      <w:proofErr w:type="gramStart"/>
      <w:r w:rsidRPr="00264305">
        <w:t>required</w:t>
      </w:r>
      <w:proofErr w:type="spellEnd"/>
      <w:r w:rsidRPr="00264305">
        <w:t>(</w:t>
      </w:r>
      <w:proofErr w:type="gramEnd"/>
      <w:r w:rsidRPr="00264305">
        <w:t>VERSION 3.14.0 FATAL_ERROR)</w:t>
      </w:r>
    </w:p>
    <w:p w:rsidR="00264305" w:rsidRPr="00264305" w:rsidRDefault="00264305" w:rsidP="00F03072">
      <w:pPr>
        <w:pStyle w:val="afff6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project</w:t>
      </w:r>
      <w:proofErr w:type="spellEnd"/>
      <w:r w:rsidRPr="00264305">
        <w:t>(</w:t>
      </w:r>
      <w:proofErr w:type="spellStart"/>
      <w:proofErr w:type="gramEnd"/>
      <w:r w:rsidRPr="00264305">
        <w:t>MultilingualShaderDesigner</w:t>
      </w:r>
      <w:proofErr w:type="spellEnd"/>
      <w:r w:rsidRPr="00264305">
        <w:t xml:space="preserve"> LANGUAGES CXX)</w:t>
      </w:r>
    </w:p>
    <w:p w:rsidR="00264305" w:rsidRPr="00264305" w:rsidRDefault="00264305" w:rsidP="00F03072">
      <w:pPr>
        <w:pStyle w:val="afff6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CMAKE_INCLUDE_CURRENT_DIR ON)</w:t>
      </w:r>
    </w:p>
    <w:p w:rsidR="00264305" w:rsidRPr="00264305" w:rsidRDefault="00264305" w:rsidP="00F03072">
      <w:pPr>
        <w:pStyle w:val="afff6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find_</w:t>
      </w:r>
      <w:proofErr w:type="gramStart"/>
      <w:r w:rsidRPr="00264305">
        <w:t>package</w:t>
      </w:r>
      <w:proofErr w:type="spellEnd"/>
      <w:r w:rsidRPr="00264305">
        <w:t>(</w:t>
      </w:r>
      <w:proofErr w:type="gramEnd"/>
      <w:r w:rsidRPr="00264305">
        <w:t>Qt5 REQUIRED COMPONENTS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Core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Widgets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proofErr w:type="spellStart"/>
      <w:r w:rsidR="00264305" w:rsidRPr="00264305">
        <w:t>Gui</w:t>
      </w:r>
      <w:proofErr w:type="spellEnd"/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r w:rsidRPr="00264305">
        <w:t>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CMAKE_AUTOMOC ON)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CMAKE_AUTORCC ON)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CMAKE_AUTOUIC ON)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set</w:t>
      </w:r>
      <w:proofErr w:type="spellEnd"/>
      <w:r w:rsidRPr="00264305">
        <w:t>(</w:t>
      </w:r>
      <w:proofErr w:type="spellStart"/>
      <w:r w:rsidRPr="00264305">
        <w:t>project_ui</w:t>
      </w:r>
      <w:proofErr w:type="spellEnd"/>
      <w:r w:rsidRPr="00264305">
        <w:t>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proofErr w:type="gramStart"/>
      <w:r w:rsidRPr="00264305">
        <w:t>set</w:t>
      </w:r>
      <w:proofErr w:type="spellEnd"/>
      <w:r w:rsidRPr="00264305">
        <w:t>(</w:t>
      </w:r>
      <w:proofErr w:type="gramEnd"/>
      <w:r w:rsidRPr="00264305">
        <w:t>CMAKE_CXX_STANDARD 17)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CMAKE_CXX_STANDARD_REQUIRED ON)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CMAKE_CXX_EXTENSIONS OFF)</w:t>
      </w:r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gramEnd"/>
      <w:r w:rsidRPr="00264305">
        <w:t>CMAKE_LIBRARY_OUTPUT_DIRECTORY ${PROJECT_BINARY_DIR})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>set(</w:t>
      </w:r>
      <w:proofErr w:type="spellStart"/>
      <w:proofErr w:type="gramEnd"/>
      <w:r w:rsidRPr="00264305">
        <w:t>project_sources</w:t>
      </w:r>
      <w:proofErr w:type="spellEnd"/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 xml:space="preserve">set( </w:t>
      </w:r>
      <w:proofErr w:type="spellStart"/>
      <w:r w:rsidRPr="00264305">
        <w:t>project</w:t>
      </w:r>
      <w:proofErr w:type="gramEnd"/>
      <w:r w:rsidRPr="00264305">
        <w:t>_resources</w:t>
      </w:r>
      <w:proofErr w:type="spellEnd"/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gramStart"/>
      <w:r w:rsidRPr="00264305">
        <w:t xml:space="preserve">set( </w:t>
      </w:r>
      <w:proofErr w:type="spellStart"/>
      <w:r w:rsidRPr="00264305">
        <w:t>project</w:t>
      </w:r>
      <w:proofErr w:type="gramEnd"/>
      <w:r w:rsidRPr="00264305">
        <w:t>_ui</w:t>
      </w:r>
      <w:proofErr w:type="spellEnd"/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add_executable</w:t>
      </w:r>
      <w:proofErr w:type="spellEnd"/>
      <w:r w:rsidRPr="00264305">
        <w:t>(${PROJECT_NAME}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project_sources</w:t>
      </w:r>
      <w:proofErr w:type="spellEnd"/>
      <w:r w:rsidR="00264305" w:rsidRPr="00264305">
        <w:t>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project_sources_moc</w:t>
      </w:r>
      <w:proofErr w:type="spellEnd"/>
      <w:r w:rsidR="00264305" w:rsidRPr="00264305">
        <w:t>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project_headers_wrapped</w:t>
      </w:r>
      <w:proofErr w:type="spellEnd"/>
      <w:r w:rsidR="00264305" w:rsidRPr="00264305">
        <w:t>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project_resources</w:t>
      </w:r>
      <w:proofErr w:type="spellEnd"/>
      <w:r w:rsidR="00264305" w:rsidRPr="00264305">
        <w:t>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${</w:t>
      </w:r>
      <w:proofErr w:type="spellStart"/>
      <w:r w:rsidR="00264305" w:rsidRPr="00264305">
        <w:t>project_ui</w:t>
      </w:r>
      <w:proofErr w:type="spellEnd"/>
      <w:r w:rsidR="00264305" w:rsidRPr="00264305">
        <w:t>}</w:t>
      </w:r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editor</w:t>
      </w:r>
      <w:proofErr w:type="spellEnd"/>
      <w:r w:rsidRPr="00264305">
        <w:t>)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visualizers</w:t>
      </w:r>
      <w:proofErr w:type="spellEnd"/>
      <w:r w:rsidRPr="00264305">
        <w:t>)</w:t>
      </w:r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add_subdirectory</w:t>
      </w:r>
      <w:proofErr w:type="spellEnd"/>
      <w:r w:rsidRPr="00264305">
        <w:t>(</w:t>
      </w:r>
      <w:proofErr w:type="spellStart"/>
      <w:r w:rsidRPr="00264305">
        <w:t>compilers</w:t>
      </w:r>
      <w:proofErr w:type="spellEnd"/>
      <w:r w:rsidRPr="00264305">
        <w:t>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target_link_libraries</w:t>
      </w:r>
      <w:proofErr w:type="spellEnd"/>
      <w:r w:rsidRPr="00264305">
        <w:t>(${PROJECT_NAME}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PUBLIC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>
        <w:tab/>
      </w:r>
      <w:r w:rsidR="00264305" w:rsidRPr="00264305">
        <w:t>editor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>
        <w:tab/>
      </w:r>
      <w:r w:rsidR="00264305" w:rsidRPr="00264305">
        <w:t>visualizers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>
        <w:tab/>
      </w:r>
      <w:r w:rsidR="00264305" w:rsidRPr="00264305">
        <w:t>compilers</w:t>
      </w:r>
    </w:p>
    <w:p w:rsidR="00264305" w:rsidRDefault="00264305" w:rsidP="00BB67D4">
      <w:pPr>
        <w:pStyle w:val="afff6"/>
        <w:numPr>
          <w:ilvl w:val="0"/>
          <w:numId w:val="9"/>
        </w:numPr>
        <w:ind w:left="0" w:firstLine="0"/>
      </w:pPr>
      <w:r w:rsidRPr="00264305">
        <w:t>)</w:t>
      </w:r>
    </w:p>
    <w:p w:rsidR="00F03072" w:rsidRPr="00264305" w:rsidRDefault="00F03072" w:rsidP="00BB67D4">
      <w:pPr>
        <w:pStyle w:val="afff6"/>
        <w:numPr>
          <w:ilvl w:val="0"/>
          <w:numId w:val="9"/>
        </w:numPr>
        <w:ind w:left="0" w:firstLine="0"/>
      </w:pP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</w:pPr>
      <w:proofErr w:type="spellStart"/>
      <w:r w:rsidRPr="00264305">
        <w:t>set_target_properties</w:t>
      </w:r>
      <w:proofErr w:type="spellEnd"/>
      <w:r w:rsidRPr="00264305">
        <w:t>(${PROJECT_NAME}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PROPERTIES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ARCHIVE_OUTPUT_DIRECTORY ${CMAKE_LIBRARY_OUTPUT_DIRECTORY}/lib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LIBRARY_OUTPUT_DIRECTORY ${CMAKE_LIBRARY_OUTPUT_DIRECTORY}/lib</w:t>
      </w:r>
    </w:p>
    <w:p w:rsidR="00264305" w:rsidRPr="00264305" w:rsidRDefault="00F03072" w:rsidP="00BB67D4">
      <w:pPr>
        <w:pStyle w:val="afff6"/>
        <w:numPr>
          <w:ilvl w:val="0"/>
          <w:numId w:val="9"/>
        </w:numPr>
        <w:ind w:left="0" w:firstLine="0"/>
      </w:pPr>
      <w:r>
        <w:tab/>
      </w:r>
      <w:r w:rsidR="00264305" w:rsidRPr="00264305">
        <w:t>RUNTIME_OUTPUT_DIRECTORY ${CMAKE_LIBRARY_OUTPUT_DIRECTORY}/bin</w:t>
      </w:r>
    </w:p>
    <w:p w:rsidR="00264305" w:rsidRPr="00264305" w:rsidRDefault="00264305" w:rsidP="00BB67D4">
      <w:pPr>
        <w:pStyle w:val="afff6"/>
        <w:numPr>
          <w:ilvl w:val="0"/>
          <w:numId w:val="9"/>
        </w:numPr>
        <w:ind w:left="0" w:firstLine="0"/>
        <w:rPr>
          <w:lang w:val="ru-RU"/>
        </w:rPr>
      </w:pPr>
      <w:r w:rsidRPr="00264305">
        <w:t>)</w:t>
      </w:r>
    </w:p>
    <w:p w:rsidR="00D4322A" w:rsidRDefault="002909F8" w:rsidP="000B30C5">
      <w:pPr>
        <w:pStyle w:val="ad"/>
      </w:pPr>
      <w:r>
        <w:t>Каждый модуль разрабатываемого программного обеспечения будет разрабатываться в изоляции друг от друга для удобства и увеличения быстродействия. Первым будет реализован модуль редактирования</w:t>
      </w:r>
      <w:r w:rsidR="00E434B7">
        <w:t>, с помощью которого будет реализовываться все идеи конечного пользователя.</w:t>
      </w:r>
    </w:p>
    <w:p w:rsidR="00D4322A" w:rsidRDefault="00D4322A" w:rsidP="00D4322A">
      <w:pPr>
        <w:pStyle w:val="ad"/>
      </w:pPr>
      <w:r>
        <w:lastRenderedPageBreak/>
        <w:t>Компонент редактирования, спроектированный в главе 2, состоит из четырёх основных компонентов:</w:t>
      </w:r>
    </w:p>
    <w:p w:rsidR="00D4322A" w:rsidRDefault="00D4322A" w:rsidP="00BB67D4">
      <w:pPr>
        <w:pStyle w:val="ad"/>
        <w:numPr>
          <w:ilvl w:val="0"/>
          <w:numId w:val="8"/>
        </w:numPr>
        <w:ind w:left="0" w:firstLine="851"/>
      </w:pPr>
      <w:r>
        <w:t>контроллер редактора – главный компонент;</w:t>
      </w:r>
    </w:p>
    <w:p w:rsidR="00D4322A" w:rsidRDefault="00D4322A" w:rsidP="00BB67D4">
      <w:pPr>
        <w:pStyle w:val="ad"/>
        <w:numPr>
          <w:ilvl w:val="0"/>
          <w:numId w:val="8"/>
        </w:numPr>
        <w:ind w:left="0" w:firstLine="851"/>
      </w:pPr>
      <w:r>
        <w:t>графический редактор – дочерний компонент;</w:t>
      </w:r>
    </w:p>
    <w:p w:rsidR="00D4322A" w:rsidRDefault="00D4322A" w:rsidP="00BB67D4">
      <w:pPr>
        <w:pStyle w:val="ad"/>
        <w:numPr>
          <w:ilvl w:val="0"/>
          <w:numId w:val="8"/>
        </w:numPr>
        <w:ind w:left="0" w:firstLine="851"/>
      </w:pPr>
      <w:r>
        <w:t>контроллер переменных – дочерний компонент;</w:t>
      </w:r>
    </w:p>
    <w:p w:rsidR="00D4322A" w:rsidRDefault="00D4322A" w:rsidP="00BB67D4">
      <w:pPr>
        <w:pStyle w:val="ad"/>
        <w:numPr>
          <w:ilvl w:val="0"/>
          <w:numId w:val="8"/>
        </w:numPr>
        <w:ind w:left="0" w:firstLine="851"/>
      </w:pPr>
      <w:r>
        <w:t>магазин доступных объектов – дочерний компонент.</w:t>
      </w:r>
    </w:p>
    <w:p w:rsidR="00D4322A" w:rsidRPr="00D4322A" w:rsidRDefault="00D4322A" w:rsidP="00D4322A">
      <w:pPr>
        <w:pStyle w:val="ad"/>
      </w:pPr>
      <w:r>
        <w:t xml:space="preserve">Контроллер редактора является главным компонентом модуля редактирования, так как с помощью него осуществляется управление его дочерними компонентами. </w:t>
      </w:r>
      <w:r w:rsidR="002909F8">
        <w:t>Контроллер редактора, при создании, должен создать все дочерние компоненты</w:t>
      </w:r>
      <w:r w:rsidR="00385984">
        <w:t>, описанные выше</w:t>
      </w:r>
      <w:r w:rsidR="002909F8">
        <w:t>, внедрив и распределив все зависимости, необходимые для корректной работы, и связать их, если это требуется. Кроме того, контроллер должен реализовать свой внешний интерфейс, с помощью которого будет происходить общение с модулем.</w:t>
      </w:r>
    </w:p>
    <w:p w:rsidR="002E1737" w:rsidRDefault="005E38C1" w:rsidP="000B30C5">
      <w:pPr>
        <w:pStyle w:val="ad"/>
      </w:pPr>
      <w:r>
        <w:t xml:space="preserve">Главным пользовательским инструментов в модуле редактирования является графический редактор. Графический редактор представляет из себя окно, внутри которого происходит создание, перемещение, соединение и удаление графических компонентов, которые являются узлами логики в разрабатываемой </w:t>
      </w:r>
      <w:proofErr w:type="spellStart"/>
      <w:r>
        <w:t>шейдерной</w:t>
      </w:r>
      <w:proofErr w:type="spellEnd"/>
      <w:r>
        <w:t xml:space="preserve"> программе. </w:t>
      </w:r>
      <w:r w:rsidR="00E434B7">
        <w:t xml:space="preserve">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="00E434B7" w:rsidRPr="00E434B7">
        <w:t>Qt</w:t>
      </w:r>
      <w:proofErr w:type="spellEnd"/>
      <w:r w:rsidR="00E434B7" w:rsidRPr="00E434B7">
        <w:t xml:space="preserve"> </w:t>
      </w:r>
      <w:proofErr w:type="spellStart"/>
      <w:r w:rsidR="00E434B7" w:rsidRPr="00E434B7">
        <w:t>Node</w:t>
      </w:r>
      <w:proofErr w:type="spellEnd"/>
      <w:r w:rsidR="00E434B7" w:rsidRPr="00E434B7">
        <w:t xml:space="preserve"> </w:t>
      </w:r>
      <w:proofErr w:type="spellStart"/>
      <w:r w:rsidR="00E434B7" w:rsidRPr="00E434B7">
        <w:t>Editor</w:t>
      </w:r>
      <w:proofErr w:type="spellEnd"/>
      <w:r w:rsidR="00E434B7" w:rsidRPr="00E434B7">
        <w:t xml:space="preserve">, оригинальный исходный код которой </w:t>
      </w:r>
      <w:r w:rsidR="00E434B7"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</w:t>
      </w:r>
      <w:r>
        <w:t>а</w:t>
      </w:r>
      <w:r w:rsidR="00EC0D3C">
        <w:t xml:space="preserve">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1960CE" w:rsidRDefault="005E38C1" w:rsidP="00817B01">
      <w:pPr>
        <w:pStyle w:val="ad"/>
      </w:pPr>
      <w:r>
        <w:t xml:space="preserve">Первое и немаловажное изменение – внедрение понятия отсутствия типа. Имея возможность сообщить системе, что у места подключения не задан конкретный тип, можно добиться возможности выбирать, соединения каких типов может принимать данный порт узла. Вторым изменение, на котором основано первое, является возможность </w:t>
      </w:r>
      <w:r w:rsidR="00AD1D4E">
        <w:t>опроса сообщить пользовательской модели о попытке установки соединения, имеющего определённый тип данных, в один из доступных портов. Система отправляет модели информацию о типе данных порта, из которого устанавливается соединение, и номер порта, к которому производится подключение. В качестве ответа модель должна вернуть истину, если она готова принять этот тип данных, или лож, если она не готова принимать указанный тип данных в указанном порту.</w:t>
      </w:r>
      <w:r w:rsidR="00817B01">
        <w:t xml:space="preserve"> </w:t>
      </w:r>
      <w:r w:rsidR="00817B01">
        <w:lastRenderedPageBreak/>
        <w:t xml:space="preserve">Третье изменение касается возможности модели меняться во время работы программы. Для этого в модель был внедрён сигнал, с которым, </w:t>
      </w:r>
      <w:r w:rsidR="00817B01" w:rsidRPr="00817B01">
        <w:t>в момент создания</w:t>
      </w:r>
      <w:r w:rsidR="00817B01">
        <w:t xml:space="preserve">, связывается узел. При изменении модель сообщает узлу о смене состояния, после чего узел обновляет все данные о модели и перестраивается. Одним из важных этапов обновления модели является процесс уничтожения существующих подключений в случае, если они больше не соответствуют модели данных. Четвёртое изменение касается работу соединений. В класс соединения был внедрён метод тестирования </w:t>
      </w:r>
      <w:proofErr w:type="spellStart"/>
      <w:r w:rsidR="00817B01">
        <w:t>валидности</w:t>
      </w:r>
      <w:proofErr w:type="spellEnd"/>
      <w:r w:rsidR="00817B01">
        <w:t xml:space="preserve"> подключения, который, в случае </w:t>
      </w:r>
      <w:proofErr w:type="spellStart"/>
      <w:r w:rsidR="00817B01">
        <w:t>невалидности</w:t>
      </w:r>
      <w:proofErr w:type="spellEnd"/>
      <w:r w:rsidR="00817B01">
        <w:t xml:space="preserve">, сообщает системе о своей </w:t>
      </w:r>
      <w:proofErr w:type="spellStart"/>
      <w:r w:rsidR="00817B01">
        <w:t>невалидности</w:t>
      </w:r>
      <w:proofErr w:type="spellEnd"/>
      <w:r w:rsidR="00817B01">
        <w:t xml:space="preserve">. Система, получив сообщение о </w:t>
      </w:r>
      <w:proofErr w:type="spellStart"/>
      <w:r w:rsidR="00817B01">
        <w:t>невалидности</w:t>
      </w:r>
      <w:proofErr w:type="spellEnd"/>
      <w:r w:rsidR="00817B01">
        <w:t xml:space="preserve"> соединения, удаляет это соединение.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  <w:r w:rsidR="00421E30">
        <w:t xml:space="preserve"> Каждый компонент, в последствии отображаемый на сцене, </w:t>
      </w:r>
      <w:r w:rsidR="00CD2F6D">
        <w:t xml:space="preserve">должен переопределить класс </w:t>
      </w:r>
      <w:proofErr w:type="spellStart"/>
      <w:r w:rsidR="00CD2F6D">
        <w:rPr>
          <w:lang w:val="en-US"/>
        </w:rPr>
        <w:t>QtNodes</w:t>
      </w:r>
      <w:proofErr w:type="spellEnd"/>
      <w:r w:rsidR="00CD2F6D" w:rsidRPr="00CD2F6D">
        <w:t>::</w:t>
      </w:r>
      <w:proofErr w:type="spellStart"/>
      <w:r w:rsidR="00CD2F6D">
        <w:rPr>
          <w:lang w:val="en-US"/>
        </w:rPr>
        <w:t>NodeDataModel</w:t>
      </w:r>
      <w:proofErr w:type="spellEnd"/>
      <w:r w:rsidR="00CD2F6D">
        <w:t xml:space="preserve">, который представляет из себя модель данных в паттерне проектирования </w:t>
      </w:r>
      <w:r w:rsidR="00CD2F6D">
        <w:rPr>
          <w:lang w:val="en-US"/>
        </w:rPr>
        <w:t>Model</w:t>
      </w:r>
      <w:r w:rsidR="00CD2F6D" w:rsidRPr="00CD2F6D">
        <w:t>-</w:t>
      </w:r>
      <w:r w:rsidR="00CD2F6D">
        <w:rPr>
          <w:lang w:val="en-US"/>
        </w:rPr>
        <w:t>View</w:t>
      </w:r>
      <w:r w:rsidR="00CD2F6D" w:rsidRPr="00CD2F6D">
        <w:t>-</w:t>
      </w:r>
      <w:r w:rsidR="00CD2F6D">
        <w:rPr>
          <w:lang w:val="en-US"/>
        </w:rPr>
        <w:t>Controller</w:t>
      </w:r>
      <w:r w:rsidR="00CD2F6D" w:rsidRPr="00CD2F6D">
        <w:t>[</w:t>
      </w:r>
      <w:r w:rsidR="00CD2F6D">
        <w:fldChar w:fldCharType="begin"/>
      </w:r>
      <w:r w:rsidR="00CD2F6D">
        <w:instrText xml:space="preserve"> REF mvc \r \h </w:instrText>
      </w:r>
      <w:r w:rsidR="00CD2F6D">
        <w:fldChar w:fldCharType="separate"/>
      </w:r>
      <w:r w:rsidR="008C35F0">
        <w:t>6</w:t>
      </w:r>
      <w:r w:rsidR="00CD2F6D">
        <w:fldChar w:fldCharType="end"/>
      </w:r>
      <w:r w:rsidR="00CD2F6D" w:rsidRPr="00CD2F6D">
        <w:t>]</w:t>
      </w:r>
      <w:r w:rsidR="00CD2F6D">
        <w:t>.</w:t>
      </w:r>
    </w:p>
    <w:p w:rsidR="00CD2F6D" w:rsidRDefault="00CD2F6D" w:rsidP="000B30C5">
      <w:pPr>
        <w:pStyle w:val="ad"/>
      </w:pPr>
      <w:r>
        <w:t xml:space="preserve">Одной из функциональных возможностей графического редактора на этапе проектирования является возможность порождения новых узлов, путём их переноса из внешних компонентов в текущий. Для этого был реализован класс </w:t>
      </w:r>
      <w:proofErr w:type="spellStart"/>
      <w:r w:rsidRPr="00CD2F6D">
        <w:t>EditorGraphicsScene</w:t>
      </w:r>
      <w:proofErr w:type="spellEnd"/>
      <w:r>
        <w:t xml:space="preserve">, который реализует возможность принимать данные, переносимые из внешних компонентов. В </w:t>
      </w:r>
      <w:proofErr w:type="spellStart"/>
      <w:r>
        <w:rPr>
          <w:lang w:val="en-US"/>
        </w:rPr>
        <w:t>Qt</w:t>
      </w:r>
      <w:proofErr w:type="spellEnd"/>
      <w:r w:rsidRPr="00CD2F6D">
        <w:t xml:space="preserve"> </w:t>
      </w:r>
      <w:r>
        <w:t xml:space="preserve">уже заложена возможность создавать, переносить, и отправлять данные из одного элемента управления в другой. Данная функциональная возможность называется </w:t>
      </w:r>
      <w:r>
        <w:rPr>
          <w:lang w:val="en-US"/>
        </w:rPr>
        <w:t>D</w:t>
      </w:r>
      <w:r w:rsidR="00BC2F6D">
        <w:rPr>
          <w:lang w:val="en-US"/>
        </w:rPr>
        <w:t>rug</w:t>
      </w:r>
      <w:r w:rsidR="00BC2F6D" w:rsidRPr="00F03072">
        <w:t>-</w:t>
      </w:r>
      <w:r w:rsidR="00BC2F6D">
        <w:rPr>
          <w:lang w:val="en-US"/>
        </w:rPr>
        <w:t>and</w:t>
      </w:r>
      <w:r w:rsidR="00BC2F6D" w:rsidRPr="00F03072">
        <w:t>-</w:t>
      </w:r>
      <w:r>
        <w:rPr>
          <w:lang w:val="en-US"/>
        </w:rPr>
        <w:t>drop</w:t>
      </w:r>
      <w:r w:rsidR="00BC2F6D" w:rsidRPr="00F03072">
        <w:t>[</w:t>
      </w:r>
      <w:r w:rsidR="000D7609">
        <w:rPr>
          <w:lang w:val="en-US"/>
        </w:rPr>
        <w:fldChar w:fldCharType="begin"/>
      </w:r>
      <w:r w:rsidR="000D7609" w:rsidRPr="00F03072">
        <w:instrText xml:space="preserve"> </w:instrText>
      </w:r>
      <w:r w:rsidR="000D7609">
        <w:rPr>
          <w:lang w:val="en-US"/>
        </w:rPr>
        <w:instrText>REF</w:instrText>
      </w:r>
      <w:r w:rsidR="000D7609" w:rsidRPr="00F03072">
        <w:instrText xml:space="preserve"> </w:instrText>
      </w:r>
      <w:r w:rsidR="000D7609">
        <w:rPr>
          <w:lang w:val="en-US"/>
        </w:rPr>
        <w:instrText>DragAndDrop</w:instrText>
      </w:r>
      <w:r w:rsidR="000D7609" w:rsidRPr="00F03072">
        <w:instrText xml:space="preserve"> \</w:instrText>
      </w:r>
      <w:r w:rsidR="000D7609">
        <w:rPr>
          <w:lang w:val="en-US"/>
        </w:rPr>
        <w:instrText>r</w:instrText>
      </w:r>
      <w:r w:rsidR="000D7609" w:rsidRPr="00F03072">
        <w:instrText xml:space="preserve"> \</w:instrText>
      </w:r>
      <w:r w:rsidR="000D7609">
        <w:rPr>
          <w:lang w:val="en-US"/>
        </w:rPr>
        <w:instrText>h</w:instrText>
      </w:r>
      <w:r w:rsidR="000D7609" w:rsidRPr="00F03072">
        <w:instrText xml:space="preserve"> </w:instrText>
      </w:r>
      <w:r w:rsidR="000D7609">
        <w:rPr>
          <w:lang w:val="en-US"/>
        </w:rPr>
      </w:r>
      <w:r w:rsidR="000D7609">
        <w:rPr>
          <w:lang w:val="en-US"/>
        </w:rPr>
        <w:fldChar w:fldCharType="separate"/>
      </w:r>
      <w:r w:rsidR="008C35F0" w:rsidRPr="009D0BEB">
        <w:t>4</w:t>
      </w:r>
      <w:r w:rsidR="000D7609">
        <w:rPr>
          <w:lang w:val="en-US"/>
        </w:rPr>
        <w:fldChar w:fldCharType="end"/>
      </w:r>
      <w:r w:rsidR="00BC2F6D" w:rsidRPr="00F03072">
        <w:t>]</w:t>
      </w:r>
      <w:r w:rsidR="00F03072">
        <w:t xml:space="preserve">, а её реализация в классе </w:t>
      </w:r>
      <w:proofErr w:type="spellStart"/>
      <w:r w:rsidR="00F03072" w:rsidRPr="00CD2F6D">
        <w:t>EditorGraphicsScene</w:t>
      </w:r>
      <w:proofErr w:type="spellEnd"/>
      <w:r w:rsidR="00F03072">
        <w:t xml:space="preserve"> представлена в листинге 3.2</w:t>
      </w:r>
      <w:r w:rsidR="00BC2F6D" w:rsidRPr="00F03072">
        <w:t>.</w:t>
      </w:r>
    </w:p>
    <w:p w:rsidR="00F03072" w:rsidRDefault="00F03072" w:rsidP="00F03072">
      <w:pPr>
        <w:pStyle w:val="afff8"/>
      </w:pPr>
      <w:r w:rsidRPr="0010507F">
        <w:rPr>
          <w:b/>
        </w:rPr>
        <w:t>Листинг 3.2</w:t>
      </w:r>
      <w:r>
        <w:t xml:space="preserve"> – Реализация </w:t>
      </w:r>
      <w:r>
        <w:rPr>
          <w:lang w:val="en-US"/>
        </w:rPr>
        <w:t>Drug</w:t>
      </w:r>
      <w:r w:rsidRPr="00F03072">
        <w:t>-</w:t>
      </w:r>
      <w:r>
        <w:rPr>
          <w:lang w:val="en-US"/>
        </w:rPr>
        <w:t>and</w:t>
      </w:r>
      <w:r w:rsidRPr="00F03072">
        <w:t>-</w:t>
      </w:r>
      <w:r>
        <w:rPr>
          <w:lang w:val="en-US"/>
        </w:rPr>
        <w:t>drop</w:t>
      </w:r>
      <w:r>
        <w:t xml:space="preserve"> в классе </w:t>
      </w:r>
      <w:proofErr w:type="spellStart"/>
      <w:r w:rsidRPr="00CD2F6D">
        <w:t>EditorGraphicsScene</w:t>
      </w:r>
      <w:proofErr w:type="spell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r w:rsidRPr="00F03072">
        <w:rPr>
          <w:lang w:val="ru-RU"/>
        </w:rPr>
        <w:t>void</w:t>
      </w:r>
      <w:proofErr w:type="spell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EditorGraphicsScene</w:t>
      </w:r>
      <w:proofErr w:type="spellEnd"/>
      <w:r w:rsidRPr="00F03072">
        <w:rPr>
          <w:lang w:val="ru-RU"/>
        </w:rPr>
        <w:t>::</w:t>
      </w:r>
      <w:proofErr w:type="gram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dragEnterEvent</w:t>
      </w:r>
      <w:proofErr w:type="spellEnd"/>
      <w:r w:rsidRPr="00F03072">
        <w:rPr>
          <w:lang w:val="ru-RU"/>
        </w:rPr>
        <w:t>(</w:t>
      </w:r>
      <w:proofErr w:type="spellStart"/>
      <w:proofErr w:type="gramEnd"/>
      <w:r w:rsidRPr="00F03072">
        <w:rPr>
          <w:lang w:val="ru-RU"/>
        </w:rPr>
        <w:t>QGraphicsSceneDragDropEvent</w:t>
      </w:r>
      <w:proofErr w:type="spellEnd"/>
      <w:r w:rsidRPr="00F03072">
        <w:rPr>
          <w:lang w:val="ru-RU"/>
        </w:rPr>
        <w:t xml:space="preserve">* </w:t>
      </w:r>
      <w:proofErr w:type="spellStart"/>
      <w:r w:rsidRPr="00F03072">
        <w:rPr>
          <w:lang w:val="ru-RU"/>
        </w:rPr>
        <w:t>event</w:t>
      </w:r>
      <w:proofErr w:type="spellEnd"/>
      <w:r w:rsidRPr="00F03072">
        <w:rPr>
          <w:lang w:val="ru-RU"/>
        </w:rPr>
        <w:t>)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if </w:t>
      </w:r>
      <w:proofErr w:type="gramStart"/>
      <w:r w:rsidRPr="00F03072">
        <w:t>( event</w:t>
      </w:r>
      <w:proofErr w:type="gramEnd"/>
      <w:r w:rsidRPr="00F03072">
        <w:t>-&gt;</w:t>
      </w:r>
      <w:proofErr w:type="spellStart"/>
      <w:r w:rsidRPr="00F03072">
        <w:t>mimeData</w:t>
      </w:r>
      <w:proofErr w:type="spellEnd"/>
      <w:r w:rsidRPr="00F03072">
        <w:t>()-&gt;</w:t>
      </w:r>
      <w:proofErr w:type="spellStart"/>
      <w:r w:rsidRPr="00F03072">
        <w:t>hasFormat</w:t>
      </w:r>
      <w:proofErr w:type="spellEnd"/>
      <w:r w:rsidRPr="00F03072">
        <w:t>("</w:t>
      </w:r>
      <w:proofErr w:type="spellStart"/>
      <w:r w:rsidRPr="00F03072">
        <w:t>ShaderNodes</w:t>
      </w:r>
      <w:proofErr w:type="spellEnd"/>
      <w:r w:rsidRPr="00F03072">
        <w:t>/Node") ) 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accept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</w:t>
      </w:r>
      <w:proofErr w:type="spellStart"/>
      <w:r w:rsidRPr="00F03072">
        <w:rPr>
          <w:lang w:val="ru-RU"/>
        </w:rPr>
        <w:t>else</w:t>
      </w:r>
      <w:proofErr w:type="spellEnd"/>
      <w:r w:rsidRPr="00F03072">
        <w:rPr>
          <w:lang w:val="ru-RU"/>
        </w:rPr>
        <w:t xml:space="preserve"> 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ignore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r w:rsidRPr="00F03072">
        <w:rPr>
          <w:lang w:val="ru-RU"/>
        </w:rPr>
        <w:t>void</w:t>
      </w:r>
      <w:proofErr w:type="spell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EditorGraphicsScene</w:t>
      </w:r>
      <w:proofErr w:type="spellEnd"/>
      <w:r w:rsidRPr="00F03072">
        <w:rPr>
          <w:lang w:val="ru-RU"/>
        </w:rPr>
        <w:t>::</w:t>
      </w:r>
      <w:proofErr w:type="gram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dragMoveEvent</w:t>
      </w:r>
      <w:proofErr w:type="spellEnd"/>
      <w:r w:rsidRPr="00F03072">
        <w:rPr>
          <w:lang w:val="ru-RU"/>
        </w:rPr>
        <w:t>(</w:t>
      </w:r>
      <w:proofErr w:type="spellStart"/>
      <w:proofErr w:type="gramEnd"/>
      <w:r w:rsidRPr="00F03072">
        <w:rPr>
          <w:lang w:val="ru-RU"/>
        </w:rPr>
        <w:t>QGraphicsSceneDragDropEvent</w:t>
      </w:r>
      <w:proofErr w:type="spellEnd"/>
      <w:r w:rsidRPr="00F03072">
        <w:rPr>
          <w:lang w:val="ru-RU"/>
        </w:rPr>
        <w:t xml:space="preserve">* </w:t>
      </w:r>
      <w:proofErr w:type="spellStart"/>
      <w:r w:rsidRPr="00F03072">
        <w:rPr>
          <w:lang w:val="ru-RU"/>
        </w:rPr>
        <w:t>event</w:t>
      </w:r>
      <w:proofErr w:type="spellEnd"/>
      <w:r w:rsidRPr="00F03072">
        <w:rPr>
          <w:lang w:val="ru-RU"/>
        </w:rPr>
        <w:t>)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if </w:t>
      </w:r>
      <w:proofErr w:type="gramStart"/>
      <w:r w:rsidRPr="00F03072">
        <w:t>( event</w:t>
      </w:r>
      <w:proofErr w:type="gramEnd"/>
      <w:r w:rsidRPr="00F03072">
        <w:t>-&gt;</w:t>
      </w:r>
      <w:proofErr w:type="spellStart"/>
      <w:r w:rsidRPr="00F03072">
        <w:t>mimeData</w:t>
      </w:r>
      <w:proofErr w:type="spellEnd"/>
      <w:r w:rsidRPr="00F03072">
        <w:t>()-&gt;</w:t>
      </w:r>
      <w:proofErr w:type="spellStart"/>
      <w:r w:rsidRPr="00F03072">
        <w:t>hasFormat</w:t>
      </w:r>
      <w:proofErr w:type="spellEnd"/>
      <w:r w:rsidRPr="00F03072">
        <w:t>("</w:t>
      </w:r>
      <w:proofErr w:type="spellStart"/>
      <w:r w:rsidRPr="00F03072">
        <w:t>ShaderNodes</w:t>
      </w:r>
      <w:proofErr w:type="spellEnd"/>
      <w:r w:rsidRPr="00F03072">
        <w:t>/Node") ) 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accept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</w:t>
      </w:r>
      <w:proofErr w:type="spellStart"/>
      <w:r w:rsidRPr="00F03072">
        <w:rPr>
          <w:lang w:val="ru-RU"/>
        </w:rPr>
        <w:t>else</w:t>
      </w:r>
      <w:proofErr w:type="spellEnd"/>
      <w:r w:rsidRPr="00F03072">
        <w:rPr>
          <w:lang w:val="ru-RU"/>
        </w:rPr>
        <w:t xml:space="preserve"> 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ignore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r w:rsidRPr="00F03072">
        <w:rPr>
          <w:lang w:val="ru-RU"/>
        </w:rPr>
        <w:lastRenderedPageBreak/>
        <w:t>void</w:t>
      </w:r>
      <w:proofErr w:type="spell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EditorGraphicsScene</w:t>
      </w:r>
      <w:proofErr w:type="spellEnd"/>
      <w:r w:rsidRPr="00F03072">
        <w:rPr>
          <w:lang w:val="ru-RU"/>
        </w:rPr>
        <w:t>::</w:t>
      </w:r>
      <w:proofErr w:type="gramEnd"/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proofErr w:type="spellStart"/>
      <w:proofErr w:type="gramStart"/>
      <w:r w:rsidRPr="00F03072">
        <w:rPr>
          <w:lang w:val="ru-RU"/>
        </w:rPr>
        <w:t>dropEvent</w:t>
      </w:r>
      <w:proofErr w:type="spellEnd"/>
      <w:r w:rsidRPr="00F03072">
        <w:rPr>
          <w:lang w:val="ru-RU"/>
        </w:rPr>
        <w:t>(</w:t>
      </w:r>
      <w:proofErr w:type="spellStart"/>
      <w:proofErr w:type="gramEnd"/>
      <w:r w:rsidRPr="00F03072">
        <w:rPr>
          <w:lang w:val="ru-RU"/>
        </w:rPr>
        <w:t>QGraphicsSceneDragDropEvent</w:t>
      </w:r>
      <w:proofErr w:type="spellEnd"/>
      <w:r w:rsidRPr="00F03072">
        <w:rPr>
          <w:lang w:val="ru-RU"/>
        </w:rPr>
        <w:t xml:space="preserve">* </w:t>
      </w:r>
      <w:proofErr w:type="spellStart"/>
      <w:r w:rsidRPr="00F03072">
        <w:rPr>
          <w:lang w:val="ru-RU"/>
        </w:rPr>
        <w:t>event</w:t>
      </w:r>
      <w:proofErr w:type="spellEnd"/>
      <w:r w:rsidRPr="00F03072">
        <w:rPr>
          <w:lang w:val="ru-RU"/>
        </w:rPr>
        <w:t>)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if </w:t>
      </w:r>
      <w:proofErr w:type="gramStart"/>
      <w:r w:rsidRPr="00F03072">
        <w:t>( event</w:t>
      </w:r>
      <w:proofErr w:type="gramEnd"/>
      <w:r w:rsidRPr="00F03072">
        <w:t>-&gt;</w:t>
      </w:r>
      <w:proofErr w:type="spellStart"/>
      <w:r w:rsidRPr="00F03072">
        <w:t>mimeData</w:t>
      </w:r>
      <w:proofErr w:type="spellEnd"/>
      <w:r w:rsidRPr="00F03072">
        <w:t>()-&gt;</w:t>
      </w:r>
      <w:proofErr w:type="spellStart"/>
      <w:r w:rsidRPr="00F03072">
        <w:t>hasFormat</w:t>
      </w:r>
      <w:proofErr w:type="spellEnd"/>
      <w:r w:rsidRPr="00F03072">
        <w:t>("</w:t>
      </w:r>
      <w:proofErr w:type="spellStart"/>
      <w:r w:rsidRPr="00F03072">
        <w:t>ShaderNodes</w:t>
      </w:r>
      <w:proofErr w:type="spellEnd"/>
      <w:r w:rsidRPr="00F03072">
        <w:t>/Node") ) 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    auto data = event-&gt;</w:t>
      </w:r>
      <w:proofErr w:type="spellStart"/>
      <w:r w:rsidRPr="00F03072">
        <w:t>mimeData</w:t>
      </w:r>
      <w:proofErr w:type="spellEnd"/>
      <w:r w:rsidRPr="00F03072">
        <w:t>()-&gt;data("</w:t>
      </w:r>
      <w:proofErr w:type="spellStart"/>
      <w:r w:rsidRPr="00F03072">
        <w:t>ShaderNodes</w:t>
      </w:r>
      <w:proofErr w:type="spellEnd"/>
      <w:r w:rsidRPr="00F03072">
        <w:t>/Node");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    </w:t>
      </w:r>
      <w:proofErr w:type="spellStart"/>
      <w:r w:rsidRPr="00F03072">
        <w:t>QDataStream</w:t>
      </w:r>
      <w:proofErr w:type="spellEnd"/>
      <w:r w:rsidRPr="00F03072">
        <w:t xml:space="preserve"> </w:t>
      </w:r>
      <w:proofErr w:type="gramStart"/>
      <w:r w:rsidRPr="00F03072">
        <w:t>stream( &amp;</w:t>
      </w:r>
      <w:proofErr w:type="gramEnd"/>
      <w:r w:rsidRPr="00F03072">
        <w:t xml:space="preserve">data, </w:t>
      </w:r>
      <w:proofErr w:type="spellStart"/>
      <w:r w:rsidRPr="00F03072">
        <w:t>QIODevice</w:t>
      </w:r>
      <w:proofErr w:type="spellEnd"/>
      <w:r w:rsidRPr="00F03072">
        <w:t>::</w:t>
      </w:r>
      <w:proofErr w:type="spellStart"/>
      <w:r w:rsidRPr="00F03072">
        <w:t>ReadOnly</w:t>
      </w:r>
      <w:proofErr w:type="spellEnd"/>
      <w:r w:rsidRPr="00F03072">
        <w:t xml:space="preserve"> 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QString</w:t>
      </w:r>
      <w:proofErr w:type="spellEnd"/>
      <w:r w:rsidRPr="00F03072">
        <w:rPr>
          <w:lang w:val="ru-RU"/>
        </w:rPr>
        <w:t xml:space="preserve"> </w:t>
      </w:r>
      <w:proofErr w:type="spellStart"/>
      <w:r w:rsidRPr="00F03072">
        <w:rPr>
          <w:lang w:val="ru-RU"/>
        </w:rPr>
        <w:t>dataModelName</w:t>
      </w:r>
      <w:proofErr w:type="spellEnd"/>
      <w:r w:rsidRPr="00F03072">
        <w:rPr>
          <w:lang w:val="ru-RU"/>
        </w:rPr>
        <w:t>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proofErr w:type="gramStart"/>
      <w:r w:rsidRPr="00F03072">
        <w:rPr>
          <w:lang w:val="ru-RU"/>
        </w:rPr>
        <w:t>stream</w:t>
      </w:r>
      <w:proofErr w:type="spellEnd"/>
      <w:r w:rsidRPr="00F03072">
        <w:rPr>
          <w:lang w:val="ru-RU"/>
        </w:rPr>
        <w:t xml:space="preserve"> &gt;</w:t>
      </w:r>
      <w:proofErr w:type="gramEnd"/>
      <w:r w:rsidRPr="00F03072">
        <w:rPr>
          <w:lang w:val="ru-RU"/>
        </w:rPr>
        <w:t xml:space="preserve">&gt; </w:t>
      </w:r>
      <w:proofErr w:type="spellStart"/>
      <w:r w:rsidRPr="00F03072">
        <w:rPr>
          <w:lang w:val="ru-RU"/>
        </w:rPr>
        <w:t>dataModelName</w:t>
      </w:r>
      <w:proofErr w:type="spellEnd"/>
      <w:r w:rsidRPr="00F03072">
        <w:rPr>
          <w:lang w:val="ru-RU"/>
        </w:rPr>
        <w:t>;</w:t>
      </w:r>
    </w:p>
    <w:p w:rsidR="0010507F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auto</w:t>
      </w:r>
      <w:proofErr w:type="spellEnd"/>
      <w:r w:rsidRPr="00F03072">
        <w:rPr>
          <w:lang w:val="ru-RU"/>
        </w:rPr>
        <w:t xml:space="preserve"> </w:t>
      </w:r>
      <w:proofErr w:type="spellStart"/>
      <w:r w:rsidRPr="00F03072">
        <w:rPr>
          <w:lang w:val="ru-RU"/>
        </w:rPr>
        <w:t>registeredModelsFactories</w:t>
      </w:r>
      <w:proofErr w:type="spellEnd"/>
      <w:r w:rsidRPr="00F03072">
        <w:rPr>
          <w:lang w:val="ru-RU"/>
        </w:rPr>
        <w:t xml:space="preserve"> = </w:t>
      </w:r>
      <w:proofErr w:type="spellStart"/>
      <w:proofErr w:type="gramStart"/>
      <w:r w:rsidRPr="00F03072">
        <w:rPr>
          <w:lang w:val="ru-RU"/>
        </w:rPr>
        <w:t>registry</w:t>
      </w:r>
      <w:proofErr w:type="spellEnd"/>
      <w:r w:rsidRPr="00F03072">
        <w:rPr>
          <w:lang w:val="ru-RU"/>
        </w:rPr>
        <w:t>(</w:t>
      </w:r>
      <w:proofErr w:type="gramEnd"/>
      <w:r w:rsidRPr="00F03072">
        <w:rPr>
          <w:lang w:val="ru-RU"/>
        </w:rPr>
        <w:t>)</w:t>
      </w:r>
    </w:p>
    <w:p w:rsidR="00F03072" w:rsidRPr="00F03072" w:rsidRDefault="0010507F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gramStart"/>
      <w:r w:rsidR="00F03072" w:rsidRPr="00F03072">
        <w:rPr>
          <w:lang w:val="ru-RU"/>
        </w:rPr>
        <w:t>.</w:t>
      </w:r>
      <w:proofErr w:type="spellStart"/>
      <w:r w:rsidR="00F03072" w:rsidRPr="00F03072">
        <w:rPr>
          <w:lang w:val="ru-RU"/>
        </w:rPr>
        <w:t>registeredModelCreators</w:t>
      </w:r>
      <w:proofErr w:type="spellEnd"/>
      <w:proofErr w:type="gramEnd"/>
      <w:r w:rsidR="00F03072" w:rsidRPr="00F03072">
        <w:rPr>
          <w:lang w:val="ru-RU"/>
        </w:rPr>
        <w:t>();</w:t>
      </w:r>
    </w:p>
    <w:p w:rsidR="0010507F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    auto&amp; node = </w:t>
      </w:r>
      <w:proofErr w:type="spellStart"/>
      <w:proofErr w:type="gramStart"/>
      <w:r w:rsidRPr="00F03072">
        <w:t>createNode</w:t>
      </w:r>
      <w:proofErr w:type="spellEnd"/>
      <w:r w:rsidRPr="00F03072">
        <w:t>(</w:t>
      </w:r>
      <w:proofErr w:type="gramEnd"/>
    </w:p>
    <w:p w:rsidR="00F03072" w:rsidRPr="00F03072" w:rsidRDefault="0010507F" w:rsidP="00BB67D4">
      <w:pPr>
        <w:pStyle w:val="afff6"/>
        <w:numPr>
          <w:ilvl w:val="0"/>
          <w:numId w:val="10"/>
        </w:numPr>
        <w:ind w:left="0" w:firstLine="0"/>
      </w:pPr>
      <w:r>
        <w:tab/>
      </w:r>
      <w:r>
        <w:tab/>
      </w:r>
      <w:r>
        <w:tab/>
      </w:r>
      <w:proofErr w:type="spellStart"/>
      <w:r w:rsidR="00F03072" w:rsidRPr="00F03072">
        <w:t>registeredModelsFactories</w:t>
      </w:r>
      <w:proofErr w:type="spellEnd"/>
      <w:r w:rsidR="00F03072" w:rsidRPr="00F03072">
        <w:t>[</w:t>
      </w:r>
      <w:proofErr w:type="spellStart"/>
      <w:r w:rsidR="00F03072" w:rsidRPr="00F03072">
        <w:t>dataModelName</w:t>
      </w:r>
      <w:proofErr w:type="spellEnd"/>
      <w:proofErr w:type="gramStart"/>
      <w:r w:rsidR="00F03072" w:rsidRPr="00F03072">
        <w:t>](</w:t>
      </w:r>
      <w:proofErr w:type="gramEnd"/>
      <w:r w:rsidR="00F03072" w:rsidRPr="00F03072">
        <w:t>));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</w:pPr>
      <w:r w:rsidRPr="00F03072">
        <w:t xml:space="preserve">        </w:t>
      </w:r>
      <w:proofErr w:type="spellStart"/>
      <w:proofErr w:type="gramStart"/>
      <w:r w:rsidRPr="00F03072">
        <w:t>node.nodeGraphicsObject</w:t>
      </w:r>
      <w:proofErr w:type="spellEnd"/>
      <w:proofErr w:type="gramEnd"/>
      <w:r w:rsidRPr="00F03072">
        <w:t>().</w:t>
      </w:r>
      <w:proofErr w:type="spellStart"/>
      <w:r w:rsidRPr="00F03072">
        <w:t>setPos</w:t>
      </w:r>
      <w:proofErr w:type="spellEnd"/>
      <w:r w:rsidRPr="00F03072">
        <w:t>(event-&gt;</w:t>
      </w:r>
      <w:proofErr w:type="spellStart"/>
      <w:r w:rsidRPr="00F03072">
        <w:t>scenePos</w:t>
      </w:r>
      <w:proofErr w:type="spellEnd"/>
      <w:r w:rsidRPr="00F03072">
        <w:t>());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t xml:space="preserve">        </w:t>
      </w:r>
      <w:proofErr w:type="spellStart"/>
      <w:r w:rsidRPr="00F03072">
        <w:rPr>
          <w:lang w:val="ru-RU"/>
        </w:rPr>
        <w:t>nodePlaced</w:t>
      </w:r>
      <w:proofErr w:type="spellEnd"/>
      <w:r w:rsidRPr="00F03072">
        <w:rPr>
          <w:lang w:val="ru-RU"/>
        </w:rPr>
        <w:t>(</w:t>
      </w:r>
      <w:proofErr w:type="spellStart"/>
      <w:r w:rsidRPr="00F03072">
        <w:rPr>
          <w:lang w:val="ru-RU"/>
        </w:rPr>
        <w:t>node</w:t>
      </w:r>
      <w:proofErr w:type="spellEnd"/>
      <w:r w:rsidRPr="00F03072">
        <w:rPr>
          <w:lang w:val="ru-RU"/>
        </w:rPr>
        <w:t>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accept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</w:t>
      </w:r>
      <w:proofErr w:type="spellStart"/>
      <w:r w:rsidRPr="00F03072">
        <w:rPr>
          <w:lang w:val="ru-RU"/>
        </w:rPr>
        <w:t>else</w:t>
      </w:r>
      <w:proofErr w:type="spellEnd"/>
      <w:r w:rsidRPr="00F03072">
        <w:rPr>
          <w:lang w:val="ru-RU"/>
        </w:rPr>
        <w:t xml:space="preserve"> {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    </w:t>
      </w:r>
      <w:proofErr w:type="spellStart"/>
      <w:r w:rsidRPr="00F03072">
        <w:rPr>
          <w:lang w:val="ru-RU"/>
        </w:rPr>
        <w:t>event</w:t>
      </w:r>
      <w:proofErr w:type="spellEnd"/>
      <w:proofErr w:type="gramStart"/>
      <w:r w:rsidRPr="00F03072">
        <w:rPr>
          <w:lang w:val="ru-RU"/>
        </w:rPr>
        <w:t>-&gt;</w:t>
      </w:r>
      <w:proofErr w:type="spellStart"/>
      <w:r w:rsidRPr="00F03072">
        <w:rPr>
          <w:lang w:val="ru-RU"/>
        </w:rPr>
        <w:t>ignore</w:t>
      </w:r>
      <w:proofErr w:type="spellEnd"/>
      <w:proofErr w:type="gramEnd"/>
      <w:r w:rsidRPr="00F03072">
        <w:rPr>
          <w:lang w:val="ru-RU"/>
        </w:rPr>
        <w:t>();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 xml:space="preserve">    }</w:t>
      </w:r>
    </w:p>
    <w:p w:rsidR="00F03072" w:rsidRPr="00F03072" w:rsidRDefault="00F03072" w:rsidP="00BB67D4">
      <w:pPr>
        <w:pStyle w:val="afff6"/>
        <w:numPr>
          <w:ilvl w:val="0"/>
          <w:numId w:val="10"/>
        </w:numPr>
        <w:ind w:left="0" w:firstLine="0"/>
        <w:rPr>
          <w:lang w:val="ru-RU"/>
        </w:rPr>
      </w:pPr>
      <w:r w:rsidRPr="00F03072">
        <w:rPr>
          <w:lang w:val="ru-RU"/>
        </w:rPr>
        <w:t>}</w:t>
      </w:r>
    </w:p>
    <w:p w:rsidR="00972505" w:rsidRDefault="00972505" w:rsidP="000B30C5">
      <w:pPr>
        <w:pStyle w:val="ad"/>
      </w:pPr>
      <w:r>
        <w:t xml:space="preserve">Так же был реализован класс </w:t>
      </w:r>
      <w:proofErr w:type="spellStart"/>
      <w:r w:rsidRPr="00972505">
        <w:t>DefaultDataModelRegistry</w:t>
      </w:r>
      <w:proofErr w:type="spellEnd"/>
      <w:r>
        <w:t>, который автоматически регистрирует запрограммированный набор моделей узлов, которые могут быть установлены в графический редактор. Чтобы дать возможность сторонним компонентам получать только определённый набор зарегистрированных моделей, класс реализует два метода регистрации моделей: основной и дополнительный. Контроллер сначала регистрирует основной набор моделей, после чего ожидает, пока все классы воспользуются установленными данными, после чего регистрирует оставшуюся часть моделей узлов.</w:t>
      </w:r>
    </w:p>
    <w:p w:rsidR="009A1D6A" w:rsidRDefault="009A1D6A" w:rsidP="000B30C5">
      <w:pPr>
        <w:pStyle w:val="ad"/>
      </w:pPr>
      <w:r>
        <w:t>В результате получился функционирующий графический редактор, визуальное представление которого представлено на рисунке 3.1.</w:t>
      </w:r>
    </w:p>
    <w:p w:rsidR="009A1D6A" w:rsidRDefault="009A1D6A" w:rsidP="009A1D6A">
      <w:pPr>
        <w:pStyle w:val="affd"/>
      </w:pPr>
      <w:r w:rsidRPr="009A1D6A">
        <w:drawing>
          <wp:inline distT="0" distB="0" distL="0" distR="0" wp14:anchorId="715D672B" wp14:editId="6EE5A9EC">
            <wp:extent cx="5911585" cy="3095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3059" cy="31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6A" w:rsidRDefault="009A1D6A" w:rsidP="009A1D6A">
      <w:pPr>
        <w:pStyle w:val="affd"/>
      </w:pPr>
      <w:r w:rsidRPr="009A1D6A">
        <w:rPr>
          <w:b/>
        </w:rPr>
        <w:t>Рисунок 3.1</w:t>
      </w:r>
      <w:r>
        <w:t xml:space="preserve"> – Графический редактор</w:t>
      </w:r>
    </w:p>
    <w:p w:rsidR="00972505" w:rsidRDefault="00972505" w:rsidP="009D0BEB">
      <w:pPr>
        <w:pStyle w:val="ad"/>
      </w:pPr>
      <w:r>
        <w:lastRenderedPageBreak/>
        <w:t xml:space="preserve">Следующий компонент модуля редактирования </w:t>
      </w:r>
      <w:r w:rsidR="006E0A01">
        <w:t>–</w:t>
      </w:r>
      <w:r>
        <w:t xml:space="preserve"> </w:t>
      </w:r>
      <w:r w:rsidR="006E0A01">
        <w:t xml:space="preserve">магазин доступных объектов. Данный компонент предназначен для отображения списка доступных пользователю узлов в виде нарисованных узлов. В функции объекта входит перенос узлов из компонента на сцену графического редактора. Для реализации такой возможности необходимо создать </w:t>
      </w:r>
      <w:r w:rsidR="009D0BEB">
        <w:t xml:space="preserve">новый </w:t>
      </w:r>
      <w:proofErr w:type="spellStart"/>
      <w:r w:rsidR="006E0A01">
        <w:t>виджет</w:t>
      </w:r>
      <w:proofErr w:type="spellEnd"/>
      <w:r w:rsidR="009D0BEB">
        <w:t xml:space="preserve"> </w:t>
      </w:r>
      <w:r w:rsidR="006E0A01" w:rsidRPr="009D0BEB">
        <w:t>[</w:t>
      </w:r>
      <w:r w:rsidR="006E0A01">
        <w:rPr>
          <w:lang w:val="en-US"/>
        </w:rPr>
        <w:fldChar w:fldCharType="begin"/>
      </w:r>
      <w:r w:rsidR="006E0A01" w:rsidRPr="009D0BEB">
        <w:instrText xml:space="preserve"> </w:instrText>
      </w:r>
      <w:r w:rsidR="006E0A01">
        <w:rPr>
          <w:lang w:val="en-US"/>
        </w:rPr>
        <w:instrText>REF</w:instrText>
      </w:r>
      <w:r w:rsidR="006E0A01" w:rsidRPr="009D0BEB">
        <w:instrText xml:space="preserve"> </w:instrText>
      </w:r>
      <w:r w:rsidR="006E0A01">
        <w:rPr>
          <w:lang w:val="en-US"/>
        </w:rPr>
        <w:instrText>Widget</w:instrText>
      </w:r>
      <w:r w:rsidR="006E0A01" w:rsidRPr="009D0BEB">
        <w:instrText xml:space="preserve"> \</w:instrText>
      </w:r>
      <w:r w:rsidR="006E0A01">
        <w:rPr>
          <w:lang w:val="en-US"/>
        </w:rPr>
        <w:instrText>r</w:instrText>
      </w:r>
      <w:r w:rsidR="006E0A01" w:rsidRPr="009D0BEB">
        <w:instrText xml:space="preserve"> \</w:instrText>
      </w:r>
      <w:r w:rsidR="006E0A01">
        <w:rPr>
          <w:lang w:val="en-US"/>
        </w:rPr>
        <w:instrText>h</w:instrText>
      </w:r>
      <w:r w:rsidR="006E0A01" w:rsidRPr="009D0BEB">
        <w:instrText xml:space="preserve"> </w:instrText>
      </w:r>
      <w:r w:rsidR="006E0A01">
        <w:rPr>
          <w:lang w:val="en-US"/>
        </w:rPr>
      </w:r>
      <w:r w:rsidR="006E0A01">
        <w:rPr>
          <w:lang w:val="en-US"/>
        </w:rPr>
        <w:fldChar w:fldCharType="separate"/>
      </w:r>
      <w:r w:rsidR="008C35F0" w:rsidRPr="009D0BEB">
        <w:t>8</w:t>
      </w:r>
      <w:r w:rsidR="006E0A01">
        <w:rPr>
          <w:lang w:val="en-US"/>
        </w:rPr>
        <w:fldChar w:fldCharType="end"/>
      </w:r>
      <w:r w:rsidR="006E0A01" w:rsidRPr="009D0BEB">
        <w:t>]</w:t>
      </w:r>
      <w:r w:rsidR="00E379CE">
        <w:t xml:space="preserve"> - </w:t>
      </w:r>
      <w:proofErr w:type="spellStart"/>
      <w:r w:rsidR="00E379CE" w:rsidRPr="00E379CE">
        <w:t>NodeWidget</w:t>
      </w:r>
      <w:proofErr w:type="spellEnd"/>
      <w:r w:rsidR="009D0BEB">
        <w:t>, который переопределит метод</w:t>
      </w:r>
      <w:r w:rsidR="009D0BEB">
        <w:t xml:space="preserve"> обработки события клика мыши. Вместо обработки события по умолчанию будет создаваться объект переносимый объект, который затем можно будет перенести на графический редактор, который обработает событие переноса и создаст нужный узел. Так же пользователю необходимо знать, что за </w:t>
      </w:r>
      <w:proofErr w:type="spellStart"/>
      <w:r w:rsidR="009D0BEB">
        <w:t>виджет</w:t>
      </w:r>
      <w:proofErr w:type="spellEnd"/>
      <w:r w:rsidR="009D0BEB">
        <w:t xml:space="preserve"> ему представлен</w:t>
      </w:r>
      <w:r w:rsidR="00E379CE">
        <w:t xml:space="preserve">. Для этого необходимо переопределить метод обработки события рисования. Новый метод будет рисовать изображение узла в центре </w:t>
      </w:r>
      <w:proofErr w:type="spellStart"/>
      <w:r w:rsidR="00E379CE">
        <w:t>виджета</w:t>
      </w:r>
      <w:proofErr w:type="spellEnd"/>
      <w:r w:rsidR="00E379CE">
        <w:t xml:space="preserve">. Библиотека </w:t>
      </w:r>
      <w:proofErr w:type="spellStart"/>
      <w:r w:rsidR="00E379CE">
        <w:rPr>
          <w:lang w:val="en-US"/>
        </w:rPr>
        <w:t>Qt</w:t>
      </w:r>
      <w:proofErr w:type="spellEnd"/>
      <w:r w:rsidR="00E379CE" w:rsidRPr="00E379CE">
        <w:t xml:space="preserve"> </w:t>
      </w:r>
      <w:r w:rsidR="00E379CE">
        <w:rPr>
          <w:lang w:val="en-US"/>
        </w:rPr>
        <w:t>Node</w:t>
      </w:r>
      <w:r w:rsidR="00E379CE" w:rsidRPr="00E379CE">
        <w:t xml:space="preserve"> </w:t>
      </w:r>
      <w:r w:rsidR="00E379CE">
        <w:rPr>
          <w:lang w:val="en-US"/>
        </w:rPr>
        <w:t>Editor</w:t>
      </w:r>
      <w:r w:rsidR="00E379CE" w:rsidRPr="00E379CE">
        <w:t xml:space="preserve"> </w:t>
      </w:r>
      <w:r w:rsidR="00E379CE">
        <w:t xml:space="preserve">предоставляет класс, который, на основе информации об узле, рисует изображение узла. Этот класс будет использован для рисования изображений на </w:t>
      </w:r>
      <w:proofErr w:type="spellStart"/>
      <w:r w:rsidR="00E379CE">
        <w:t>виджете</w:t>
      </w:r>
      <w:proofErr w:type="spellEnd"/>
      <w:r w:rsidR="00E379CE">
        <w:t xml:space="preserve">. Сохранение полученного изображения позволит сэкономить вычислительные ресурсы за счёт потребления памяти устройства. Реализация класса </w:t>
      </w:r>
      <w:proofErr w:type="spellStart"/>
      <w:r w:rsidR="00E379CE" w:rsidRPr="00E379CE">
        <w:t>NodeWidget</w:t>
      </w:r>
      <w:proofErr w:type="spellEnd"/>
      <w:r w:rsidR="00E379CE">
        <w:t xml:space="preserve"> представлена в листинге 3.3.</w:t>
      </w:r>
    </w:p>
    <w:p w:rsidR="00E379CE" w:rsidRDefault="00E379CE" w:rsidP="00E379CE">
      <w:pPr>
        <w:pStyle w:val="afff8"/>
      </w:pPr>
      <w:r w:rsidRPr="00F35292">
        <w:rPr>
          <w:b/>
        </w:rPr>
        <w:t>Листинг 3.3</w:t>
      </w:r>
      <w:r>
        <w:t xml:space="preserve"> – Реализация класса </w:t>
      </w:r>
      <w:proofErr w:type="spellStart"/>
      <w:r w:rsidRPr="00E379CE">
        <w:t>NodeWidget</w:t>
      </w:r>
      <w:proofErr w:type="spellEnd"/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proofErr w:type="spellStart"/>
      <w:proofErr w:type="gramStart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>::</w:t>
      </w:r>
      <w:proofErr w:type="spellStart"/>
      <w:proofErr w:type="gramEnd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 xml:space="preserve">( </w:t>
      </w:r>
      <w:proofErr w:type="spellStart"/>
      <w:r w:rsidRPr="00E379CE">
        <w:rPr>
          <w:lang w:val="ru-RU"/>
        </w:rPr>
        <w:t>Node</w:t>
      </w:r>
      <w:proofErr w:type="spellEnd"/>
      <w:r w:rsidRPr="00E379CE">
        <w:rPr>
          <w:lang w:val="ru-RU"/>
        </w:rPr>
        <w:t xml:space="preserve">&amp; </w:t>
      </w:r>
      <w:proofErr w:type="spellStart"/>
      <w:r w:rsidRPr="00E379CE">
        <w:rPr>
          <w:lang w:val="ru-RU"/>
        </w:rPr>
        <w:t>node</w:t>
      </w:r>
      <w:proofErr w:type="spellEnd"/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                  , </w:t>
      </w:r>
      <w:proofErr w:type="spellStart"/>
      <w:r w:rsidRPr="00E379CE">
        <w:rPr>
          <w:lang w:val="ru-RU"/>
        </w:rPr>
        <w:t>DataModelRegistry</w:t>
      </w:r>
      <w:proofErr w:type="spellEnd"/>
      <w:r w:rsidRPr="00E379CE">
        <w:rPr>
          <w:lang w:val="ru-RU"/>
        </w:rPr>
        <w:t xml:space="preserve">&amp; </w:t>
      </w:r>
      <w:proofErr w:type="spellStart"/>
      <w:r w:rsidRPr="00E379CE">
        <w:rPr>
          <w:lang w:val="ru-RU"/>
        </w:rPr>
        <w:t>registry</w:t>
      </w:r>
      <w:proofErr w:type="spellEnd"/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                  , </w:t>
      </w:r>
      <w:proofErr w:type="spellStart"/>
      <w:r w:rsidRPr="00E379CE">
        <w:rPr>
          <w:lang w:val="ru-RU"/>
        </w:rPr>
        <w:t>QWidget</w:t>
      </w:r>
      <w:proofErr w:type="spellEnd"/>
      <w:r w:rsidRPr="00E379CE">
        <w:rPr>
          <w:lang w:val="ru-RU"/>
        </w:rPr>
        <w:t xml:space="preserve">* </w:t>
      </w:r>
      <w:proofErr w:type="spellStart"/>
      <w:r w:rsidRPr="00E379CE">
        <w:rPr>
          <w:lang w:val="ru-RU"/>
        </w:rPr>
        <w:t>parent</w:t>
      </w:r>
      <w:proofErr w:type="spellEnd"/>
      <w:proofErr w:type="gramStart"/>
      <w:r w:rsidRPr="00E379CE">
        <w:rPr>
          <w:lang w:val="ru-RU"/>
        </w:rPr>
        <w:t>) :</w:t>
      </w:r>
      <w:proofErr w:type="gramEnd"/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QWidget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parent</w:t>
      </w:r>
      <w:proofErr w:type="spellEnd"/>
      <w:r w:rsidRPr="00E379CE">
        <w:rPr>
          <w:lang w:val="ru-RU"/>
        </w:rPr>
        <w:t>)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{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auto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geometry</w:t>
      </w:r>
      <w:proofErr w:type="spellEnd"/>
      <w:r w:rsidRPr="00E379CE">
        <w:rPr>
          <w:lang w:val="ru-RU"/>
        </w:rPr>
        <w:t xml:space="preserve"> = </w:t>
      </w:r>
      <w:proofErr w:type="spellStart"/>
      <w:proofErr w:type="gramStart"/>
      <w:r w:rsidRPr="00E379CE">
        <w:rPr>
          <w:lang w:val="ru-RU"/>
        </w:rPr>
        <w:t>node.nodeGeometry</w:t>
      </w:r>
      <w:proofErr w:type="spellEnd"/>
      <w:proofErr w:type="gramEnd"/>
      <w:r w:rsidRPr="00E379CE">
        <w:rPr>
          <w:lang w:val="ru-RU"/>
        </w:rPr>
        <w:t>();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proofErr w:type="gramStart"/>
      <w:r w:rsidRPr="00E379CE">
        <w:rPr>
          <w:lang w:val="ru-RU"/>
        </w:rPr>
        <w:t>geometry.recalculateSize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false</w:t>
      </w:r>
      <w:proofErr w:type="spellEnd"/>
      <w:r w:rsidRPr="00E379CE">
        <w:rPr>
          <w:lang w:val="ru-RU"/>
        </w:rPr>
        <w:t>);</w:t>
      </w:r>
    </w:p>
    <w:p w:rsid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auto </w:t>
      </w:r>
      <w:proofErr w:type="spellStart"/>
      <w:r w:rsidRPr="00E379CE">
        <w:t>pointDiameter</w:t>
      </w:r>
      <w:proofErr w:type="spellEnd"/>
      <w:r w:rsidRPr="00E379CE">
        <w:t xml:space="preserve"> = </w:t>
      </w:r>
      <w:proofErr w:type="spellStart"/>
      <w:proofErr w:type="gramStart"/>
      <w:r w:rsidRPr="00E379CE">
        <w:t>node.nodeDataModel</w:t>
      </w:r>
      <w:proofErr w:type="spellEnd"/>
      <w:proofErr w:type="gramEnd"/>
      <w:r w:rsidRPr="00E379CE">
        <w:t>()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>
        <w:tab/>
      </w:r>
      <w:r>
        <w:tab/>
      </w:r>
      <w:r>
        <w:tab/>
      </w:r>
      <w:r w:rsidRPr="00E379CE">
        <w:t>-&gt;</w:t>
      </w:r>
      <w:proofErr w:type="spellStart"/>
      <w:proofErr w:type="gramStart"/>
      <w:r w:rsidRPr="00E379CE">
        <w:t>nodeStyle</w:t>
      </w:r>
      <w:proofErr w:type="spellEnd"/>
      <w:r w:rsidRPr="00E379CE">
        <w:t>(</w:t>
      </w:r>
      <w:proofErr w:type="gramEnd"/>
      <w:r w:rsidRPr="00E379CE">
        <w:t>).</w:t>
      </w:r>
      <w:proofErr w:type="spellStart"/>
      <w:r w:rsidRPr="00E379CE">
        <w:t>ConnectionPointDiameter</w:t>
      </w:r>
      <w:proofErr w:type="spellEnd"/>
      <w:r w:rsidRPr="00E379CE">
        <w:t>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auto </w:t>
      </w:r>
      <w:proofErr w:type="spellStart"/>
      <w:r w:rsidRPr="00E379CE">
        <w:t>twoPointsDiameter</w:t>
      </w:r>
      <w:proofErr w:type="spellEnd"/>
      <w:r w:rsidRPr="00E379CE">
        <w:t xml:space="preserve"> = </w:t>
      </w:r>
      <w:proofErr w:type="spellStart"/>
      <w:r>
        <w:t>pointDiameter</w:t>
      </w:r>
      <w:proofErr w:type="spellEnd"/>
      <w:r>
        <w:t xml:space="preserve"> * 2</w:t>
      </w:r>
      <w:r w:rsidRPr="00E379CE">
        <w:t>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auto </w:t>
      </w:r>
      <w:proofErr w:type="spellStart"/>
      <w:r w:rsidRPr="00E379CE">
        <w:t>fourPointsDiameter</w:t>
      </w:r>
      <w:proofErr w:type="spellEnd"/>
      <w:r w:rsidRPr="00E379CE">
        <w:t xml:space="preserve"> = </w:t>
      </w:r>
      <w:proofErr w:type="spellStart"/>
      <w:r>
        <w:t>pointDiameter</w:t>
      </w:r>
      <w:proofErr w:type="spellEnd"/>
      <w:r>
        <w:t xml:space="preserve"> *</w:t>
      </w:r>
      <w:r>
        <w:rPr>
          <w:lang w:val="ru-RU"/>
        </w:rPr>
        <w:t xml:space="preserve"> </w:t>
      </w:r>
      <w:r>
        <w:t>4</w:t>
      </w:r>
      <w:r w:rsidRPr="00E379CE">
        <w:t>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>
        <w:t xml:space="preserve">    </w:t>
      </w:r>
      <w:proofErr w:type="spellStart"/>
      <w:r>
        <w:t>QSize</w:t>
      </w:r>
      <w:proofErr w:type="spellEnd"/>
      <w:r>
        <w:t xml:space="preserve"> </w:t>
      </w:r>
      <w:proofErr w:type="gramStart"/>
      <w:r>
        <w:t>size(</w:t>
      </w:r>
      <w:r w:rsidRPr="00E379CE">
        <w:t xml:space="preserve"> </w:t>
      </w:r>
      <w:proofErr w:type="spellStart"/>
      <w:r>
        <w:t>geometry</w:t>
      </w:r>
      <w:proofErr w:type="gramEnd"/>
      <w:r w:rsidRPr="00E379CE">
        <w:t>.</w:t>
      </w:r>
      <w:r>
        <w:t>width</w:t>
      </w:r>
      <w:proofErr w:type="spellEnd"/>
      <w:r>
        <w:t>()+</w:t>
      </w:r>
      <w:proofErr w:type="spellStart"/>
      <w:r>
        <w:t>fourPointsDiameter</w:t>
      </w:r>
      <w:proofErr w:type="spellEnd"/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>
        <w:t xml:space="preserve">            </w:t>
      </w:r>
      <w:r w:rsidRPr="00E379CE">
        <w:t xml:space="preserve">  </w:t>
      </w:r>
      <w:r>
        <w:t xml:space="preserve">, </w:t>
      </w:r>
      <w:proofErr w:type="spellStart"/>
      <w:proofErr w:type="gramStart"/>
      <w:r>
        <w:t>geometry.height</w:t>
      </w:r>
      <w:proofErr w:type="spellEnd"/>
      <w:proofErr w:type="gramEnd"/>
      <w:r>
        <w:t>()+</w:t>
      </w:r>
      <w:proofErr w:type="spellStart"/>
      <w:r>
        <w:t>fourPointsDiameter</w:t>
      </w:r>
      <w:proofErr w:type="spellEnd"/>
      <w:r w:rsidRPr="00E379CE"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_</w:t>
      </w:r>
      <w:proofErr w:type="spellStart"/>
      <w:r w:rsidRPr="00E379CE">
        <w:t>nodePixmap</w:t>
      </w:r>
      <w:proofErr w:type="spellEnd"/>
      <w:r w:rsidRPr="00E379CE">
        <w:t xml:space="preserve"> = </w:t>
      </w:r>
      <w:proofErr w:type="spellStart"/>
      <w:proofErr w:type="gramStart"/>
      <w:r w:rsidRPr="00E379CE">
        <w:t>std</w:t>
      </w:r>
      <w:proofErr w:type="spellEnd"/>
      <w:r w:rsidRPr="00E379CE">
        <w:t>::</w:t>
      </w:r>
      <w:proofErr w:type="spellStart"/>
      <w:proofErr w:type="gramEnd"/>
      <w:r w:rsidRPr="00E379CE">
        <w:t>make_shared</w:t>
      </w:r>
      <w:proofErr w:type="spellEnd"/>
      <w:r w:rsidRPr="00E379CE">
        <w:t>&lt;</w:t>
      </w:r>
      <w:proofErr w:type="spellStart"/>
      <w:r w:rsidRPr="00E379CE">
        <w:t>QPixmap</w:t>
      </w:r>
      <w:proofErr w:type="spellEnd"/>
      <w:r w:rsidRPr="00E379CE">
        <w:t>&gt;(size);</w:t>
      </w:r>
    </w:p>
    <w:p w:rsidR="00E379CE" w:rsidRPr="00D44503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r w:rsidRPr="00E379CE">
        <w:rPr>
          <w:lang w:val="ru-RU"/>
        </w:rPr>
        <w:t>_</w:t>
      </w:r>
      <w:proofErr w:type="spellStart"/>
      <w:r w:rsidRPr="00E379CE">
        <w:rPr>
          <w:lang w:val="ru-RU"/>
        </w:rPr>
        <w:t>nodePixmap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fill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Qt</w:t>
      </w:r>
      <w:proofErr w:type="spellEnd"/>
      <w:r w:rsidRPr="00E379CE">
        <w:rPr>
          <w:lang w:val="ru-RU"/>
        </w:rPr>
        <w:t>::</w:t>
      </w:r>
      <w:proofErr w:type="spellStart"/>
      <w:r w:rsidRPr="00E379CE">
        <w:rPr>
          <w:lang w:val="ru-RU"/>
        </w:rPr>
        <w:t>transparent</w:t>
      </w:r>
      <w:proofErr w:type="spellEnd"/>
      <w:r w:rsidRPr="00E379CE">
        <w:rPr>
          <w:lang w:val="ru-RU"/>
        </w:rPr>
        <w:t>);</w:t>
      </w:r>
    </w:p>
    <w:p w:rsidR="00E379CE" w:rsidRPr="00D44503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setFixedSize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size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QPainter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nodePainter</w:t>
      </w:r>
      <w:proofErr w:type="spellEnd"/>
      <w:r w:rsidRPr="00E379CE">
        <w:rPr>
          <w:lang w:val="ru-RU"/>
        </w:rPr>
        <w:t>;</w:t>
      </w:r>
    </w:p>
    <w:p w:rsidR="00E379CE" w:rsidRPr="00D44503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nodePainter.begin</w:t>
      </w:r>
      <w:proofErr w:type="spellEnd"/>
      <w:r w:rsidRPr="00E379CE">
        <w:rPr>
          <w:lang w:val="ru-RU"/>
        </w:rPr>
        <w:t>(</w:t>
      </w:r>
      <w:proofErr w:type="gramStart"/>
      <w:r w:rsidRPr="00E379CE">
        <w:rPr>
          <w:lang w:val="ru-RU"/>
        </w:rPr>
        <w:t>_</w:t>
      </w:r>
      <w:proofErr w:type="spellStart"/>
      <w:r w:rsidRPr="00E379CE">
        <w:rPr>
          <w:lang w:val="ru-RU"/>
        </w:rPr>
        <w:t>nodePixmap.get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nodePainter.translate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twoPointsDiameter</w:t>
      </w:r>
      <w:proofErr w:type="spellEnd"/>
      <w:r w:rsidRPr="00E379CE">
        <w:rPr>
          <w:lang w:val="ru-RU"/>
        </w:rPr>
        <w:t xml:space="preserve">, </w:t>
      </w:r>
      <w:proofErr w:type="spellStart"/>
      <w:r w:rsidRPr="00E379CE">
        <w:rPr>
          <w:lang w:val="ru-RU"/>
        </w:rPr>
        <w:t>twoPointsDiameter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r w:rsidRPr="00E379CE">
        <w:t>nodePainter.setRenderHint</w:t>
      </w:r>
      <w:proofErr w:type="spellEnd"/>
      <w:r w:rsidRPr="00E379CE">
        <w:t>(</w:t>
      </w:r>
      <w:proofErr w:type="spellStart"/>
      <w:proofErr w:type="gramStart"/>
      <w:r w:rsidRPr="00E379CE">
        <w:t>QPainter</w:t>
      </w:r>
      <w:proofErr w:type="spellEnd"/>
      <w:r w:rsidRPr="00E379CE">
        <w:t>::</w:t>
      </w:r>
      <w:proofErr w:type="spellStart"/>
      <w:proofErr w:type="gramEnd"/>
      <w:r w:rsidRPr="00E379CE">
        <w:t>RenderHint</w:t>
      </w:r>
      <w:proofErr w:type="spellEnd"/>
      <w:r w:rsidRPr="00E379CE">
        <w:t>::Antialiasing);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proofErr w:type="gramStart"/>
      <w:r w:rsidRPr="00E379CE">
        <w:t>QtNodes</w:t>
      </w:r>
      <w:proofErr w:type="spellEnd"/>
      <w:r w:rsidRPr="00E379CE">
        <w:t>::</w:t>
      </w:r>
      <w:proofErr w:type="spellStart"/>
      <w:proofErr w:type="gramEnd"/>
      <w:r w:rsidRPr="00E379CE">
        <w:t>NodePainter</w:t>
      </w:r>
      <w:proofErr w:type="spellEnd"/>
      <w:r w:rsidRPr="00E379CE">
        <w:t>::paint(&amp;</w:t>
      </w:r>
      <w:proofErr w:type="spellStart"/>
      <w:r w:rsidRPr="00E379CE">
        <w:t>nodePainter</w:t>
      </w:r>
      <w:proofErr w:type="spellEnd"/>
      <w:r w:rsidRPr="00E379CE">
        <w:t>, node, registry, false);</w:t>
      </w:r>
    </w:p>
    <w:p w:rsidR="00E379CE" w:rsidRPr="00D44503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proofErr w:type="gramStart"/>
      <w:r w:rsidRPr="00E379CE">
        <w:rPr>
          <w:lang w:val="ru-RU"/>
        </w:rPr>
        <w:t>nodePainter.end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_</w:t>
      </w:r>
      <w:proofErr w:type="spellStart"/>
      <w:r w:rsidRPr="00E379CE">
        <w:rPr>
          <w:lang w:val="ru-RU"/>
        </w:rPr>
        <w:t>nodeName</w:t>
      </w:r>
      <w:proofErr w:type="spellEnd"/>
      <w:r w:rsidRPr="00E379CE">
        <w:rPr>
          <w:lang w:val="ru-RU"/>
        </w:rPr>
        <w:t xml:space="preserve"> = </w:t>
      </w:r>
      <w:proofErr w:type="spellStart"/>
      <w:proofErr w:type="gramStart"/>
      <w:r w:rsidRPr="00E379CE">
        <w:rPr>
          <w:lang w:val="ru-RU"/>
        </w:rPr>
        <w:t>node.nodeDataModel</w:t>
      </w:r>
      <w:proofErr w:type="spellEnd"/>
      <w:proofErr w:type="gramEnd"/>
      <w:r w:rsidRPr="00E379CE">
        <w:rPr>
          <w:lang w:val="ru-RU"/>
        </w:rPr>
        <w:t>()-&gt;</w:t>
      </w:r>
      <w:proofErr w:type="spellStart"/>
      <w:r w:rsidRPr="00E379CE">
        <w:rPr>
          <w:lang w:val="ru-RU"/>
        </w:rPr>
        <w:t>name</w:t>
      </w:r>
      <w:proofErr w:type="spellEnd"/>
      <w:r w:rsidRPr="00E379CE">
        <w:rPr>
          <w:lang w:val="ru-RU"/>
        </w:rPr>
        <w:t>();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}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proofErr w:type="spellStart"/>
      <w:r w:rsidRPr="00E379CE">
        <w:rPr>
          <w:lang w:val="ru-RU"/>
        </w:rPr>
        <w:t>void</w:t>
      </w:r>
      <w:proofErr w:type="spellEnd"/>
      <w:r w:rsidRPr="00E379CE">
        <w:rPr>
          <w:lang w:val="ru-RU"/>
        </w:rPr>
        <w:t xml:space="preserve"> </w:t>
      </w:r>
      <w:proofErr w:type="spellStart"/>
      <w:proofErr w:type="gramStart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>::</w:t>
      </w:r>
      <w:proofErr w:type="spellStart"/>
      <w:proofErr w:type="gramEnd"/>
      <w:r w:rsidRPr="00E379CE">
        <w:rPr>
          <w:lang w:val="ru-RU"/>
        </w:rPr>
        <w:t>paintEvent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QPaintEvent</w:t>
      </w:r>
      <w:proofErr w:type="spellEnd"/>
      <w:r w:rsidRPr="00E379CE">
        <w:rPr>
          <w:lang w:val="ru-RU"/>
        </w:rPr>
        <w:t>*)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{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QPainter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painter</w:t>
      </w:r>
      <w:proofErr w:type="spellEnd"/>
      <w:r w:rsidRPr="00E379CE">
        <w:rPr>
          <w:lang w:val="ru-RU"/>
        </w:rPr>
        <w:t>;</w:t>
      </w:r>
    </w:p>
    <w:p w:rsidR="00E379CE" w:rsidRPr="00D44503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proofErr w:type="gramStart"/>
      <w:r w:rsidRPr="00E379CE">
        <w:rPr>
          <w:lang w:val="ru-RU"/>
        </w:rPr>
        <w:t>painter.begin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this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proofErr w:type="gramStart"/>
      <w:r w:rsidRPr="00E379CE">
        <w:t>painter.setBackgroundMode</w:t>
      </w:r>
      <w:proofErr w:type="spellEnd"/>
      <w:proofErr w:type="gramEnd"/>
      <w:r w:rsidRPr="00E379CE">
        <w:t>(</w:t>
      </w:r>
      <w:proofErr w:type="spellStart"/>
      <w:r w:rsidRPr="00E379CE">
        <w:t>Qt</w:t>
      </w:r>
      <w:proofErr w:type="spellEnd"/>
      <w:r w:rsidRPr="00E379CE">
        <w:t>::</w:t>
      </w:r>
      <w:proofErr w:type="spellStart"/>
      <w:r w:rsidRPr="00E379CE">
        <w:t>BGMode</w:t>
      </w:r>
      <w:proofErr w:type="spellEnd"/>
      <w:r w:rsidRPr="00E379CE">
        <w:t>::</w:t>
      </w:r>
      <w:proofErr w:type="spellStart"/>
      <w:r w:rsidRPr="00E379CE">
        <w:t>TransparentMode</w:t>
      </w:r>
      <w:proofErr w:type="spellEnd"/>
      <w:r w:rsidRPr="00E379CE">
        <w:t>);</w:t>
      </w:r>
    </w:p>
    <w:p w:rsidR="00D44503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proofErr w:type="gramStart"/>
      <w:r w:rsidRPr="00E379CE">
        <w:t>painter.drawPixmap</w:t>
      </w:r>
      <w:proofErr w:type="spellEnd"/>
      <w:proofErr w:type="gramEnd"/>
      <w:r w:rsidRPr="00E379CE">
        <w:t>(</w:t>
      </w:r>
      <w:r w:rsidR="00D44503">
        <w:rPr>
          <w:lang w:val="ru-RU"/>
        </w:rPr>
        <w:t xml:space="preserve"> </w:t>
      </w:r>
      <w:r w:rsidRPr="00E379CE">
        <w:t>_</w:t>
      </w:r>
      <w:proofErr w:type="spellStart"/>
      <w:r w:rsidRPr="00E379CE">
        <w:t>nodePixmap</w:t>
      </w:r>
      <w:proofErr w:type="spellEnd"/>
      <w:r w:rsidRPr="00E379CE">
        <w:t>-&gt;</w:t>
      </w:r>
      <w:proofErr w:type="spellStart"/>
      <w:r w:rsidRPr="00E379CE">
        <w:t>rect</w:t>
      </w:r>
      <w:proofErr w:type="spellEnd"/>
      <w:r w:rsidRPr="00E379CE">
        <w:t>()</w:t>
      </w:r>
    </w:p>
    <w:p w:rsidR="00D44503" w:rsidRDefault="00D44503" w:rsidP="00BB67D4">
      <w:pPr>
        <w:pStyle w:val="afff6"/>
        <w:numPr>
          <w:ilvl w:val="0"/>
          <w:numId w:val="11"/>
        </w:numPr>
        <w:ind w:left="0" w:firstLine="0"/>
      </w:pPr>
      <w:r>
        <w:rPr>
          <w:lang w:val="ru-RU"/>
        </w:rPr>
        <w:t xml:space="preserve">                      </w:t>
      </w:r>
      <w:r w:rsidR="00E379CE" w:rsidRPr="00E379CE">
        <w:t>, *_</w:t>
      </w:r>
      <w:proofErr w:type="spellStart"/>
      <w:r w:rsidR="00E379CE" w:rsidRPr="00E379CE">
        <w:t>nodePixmap</w:t>
      </w:r>
      <w:proofErr w:type="spellEnd"/>
    </w:p>
    <w:p w:rsidR="00E379CE" w:rsidRPr="00E379CE" w:rsidRDefault="00D44503" w:rsidP="00BB67D4">
      <w:pPr>
        <w:pStyle w:val="afff6"/>
        <w:numPr>
          <w:ilvl w:val="0"/>
          <w:numId w:val="11"/>
        </w:numPr>
        <w:ind w:left="0" w:firstLine="0"/>
      </w:pPr>
      <w:r>
        <w:rPr>
          <w:lang w:val="ru-RU"/>
        </w:rPr>
        <w:t xml:space="preserve">                      </w:t>
      </w:r>
      <w:r w:rsidR="00E379CE" w:rsidRPr="00E379CE">
        <w:t>, _</w:t>
      </w:r>
      <w:proofErr w:type="spellStart"/>
      <w:r w:rsidR="00E379CE" w:rsidRPr="00E379CE">
        <w:t>nodePixmap</w:t>
      </w:r>
      <w:proofErr w:type="spellEnd"/>
      <w:r w:rsidR="00E379CE" w:rsidRPr="00E379CE">
        <w:t>-&gt;</w:t>
      </w:r>
      <w:proofErr w:type="spellStart"/>
      <w:proofErr w:type="gramStart"/>
      <w:r w:rsidR="00E379CE" w:rsidRPr="00E379CE">
        <w:t>rect</w:t>
      </w:r>
      <w:proofErr w:type="spellEnd"/>
      <w:r w:rsidR="00E379CE" w:rsidRPr="00E379CE">
        <w:t>(</w:t>
      </w:r>
      <w:proofErr w:type="gramEnd"/>
      <w:r w:rsidR="00E379CE" w:rsidRPr="00E379CE">
        <w:t>)</w:t>
      </w:r>
      <w:r>
        <w:rPr>
          <w:lang w:val="ru-RU"/>
        </w:rPr>
        <w:t xml:space="preserve"> </w:t>
      </w:r>
      <w:r w:rsidR="00E379CE" w:rsidRPr="00E379CE"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proofErr w:type="gramStart"/>
      <w:r w:rsidRPr="00E379CE">
        <w:rPr>
          <w:lang w:val="ru-RU"/>
        </w:rPr>
        <w:t>painter.end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}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proofErr w:type="spellStart"/>
      <w:r w:rsidRPr="00E379CE">
        <w:rPr>
          <w:lang w:val="ru-RU"/>
        </w:rPr>
        <w:lastRenderedPageBreak/>
        <w:t>void</w:t>
      </w:r>
      <w:proofErr w:type="spellEnd"/>
      <w:r w:rsidRPr="00E379CE">
        <w:rPr>
          <w:lang w:val="ru-RU"/>
        </w:rPr>
        <w:t xml:space="preserve"> </w:t>
      </w:r>
      <w:proofErr w:type="spellStart"/>
      <w:proofErr w:type="gramStart"/>
      <w:r w:rsidRPr="00E379CE">
        <w:rPr>
          <w:lang w:val="ru-RU"/>
        </w:rPr>
        <w:t>NodeWidget</w:t>
      </w:r>
      <w:proofErr w:type="spellEnd"/>
      <w:r w:rsidRPr="00E379CE">
        <w:rPr>
          <w:lang w:val="ru-RU"/>
        </w:rPr>
        <w:t>::</w:t>
      </w:r>
      <w:proofErr w:type="spellStart"/>
      <w:proofErr w:type="gramEnd"/>
      <w:r w:rsidRPr="00E379CE">
        <w:rPr>
          <w:lang w:val="ru-RU"/>
        </w:rPr>
        <w:t>mousePressEvent</w:t>
      </w:r>
      <w:proofErr w:type="spell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QMouseEvent</w:t>
      </w:r>
      <w:proofErr w:type="spellEnd"/>
      <w:r w:rsidRPr="00E379CE">
        <w:rPr>
          <w:lang w:val="ru-RU"/>
        </w:rPr>
        <w:t>*)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{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auto drag = new </w:t>
      </w:r>
      <w:proofErr w:type="spellStart"/>
      <w:r w:rsidRPr="00E379CE">
        <w:t>QDrag</w:t>
      </w:r>
      <w:proofErr w:type="spellEnd"/>
      <w:r w:rsidRPr="00E379CE">
        <w:t>(this);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r w:rsidRPr="00E379CE">
        <w:rPr>
          <w:lang w:val="ru-RU"/>
        </w:rPr>
        <w:t>auto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mimeData</w:t>
      </w:r>
      <w:proofErr w:type="spellEnd"/>
      <w:r w:rsidRPr="00E379CE">
        <w:rPr>
          <w:lang w:val="ru-RU"/>
        </w:rPr>
        <w:t xml:space="preserve"> = </w:t>
      </w:r>
      <w:proofErr w:type="spellStart"/>
      <w:r w:rsidRPr="00E379CE">
        <w:rPr>
          <w:lang w:val="ru-RU"/>
        </w:rPr>
        <w:t>new</w:t>
      </w:r>
      <w:proofErr w:type="spellEnd"/>
      <w:r w:rsidRPr="00E379CE">
        <w:rPr>
          <w:lang w:val="ru-RU"/>
        </w:rPr>
        <w:t xml:space="preserve"> </w:t>
      </w:r>
      <w:proofErr w:type="spellStart"/>
      <w:proofErr w:type="gramStart"/>
      <w:r w:rsidRPr="00E379CE">
        <w:rPr>
          <w:lang w:val="ru-RU"/>
        </w:rPr>
        <w:t>QMimeData</w:t>
      </w:r>
      <w:proofErr w:type="spellEnd"/>
      <w:r w:rsidRPr="00E379CE">
        <w:rPr>
          <w:lang w:val="ru-RU"/>
        </w:rPr>
        <w:t>(</w:t>
      </w:r>
      <w:proofErr w:type="gram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QByteArray</w:t>
      </w:r>
      <w:proofErr w:type="spellEnd"/>
      <w:r w:rsidRPr="00E379CE">
        <w:rPr>
          <w:lang w:val="ru-RU"/>
        </w:rPr>
        <w:t xml:space="preserve"> </w:t>
      </w:r>
      <w:proofErr w:type="spellStart"/>
      <w:r w:rsidRPr="00E379CE">
        <w:rPr>
          <w:lang w:val="ru-RU"/>
        </w:rPr>
        <w:t>data</w:t>
      </w:r>
      <w:proofErr w:type="spellEnd"/>
      <w:r w:rsidRPr="00E379CE">
        <w:rPr>
          <w:lang w:val="ru-RU"/>
        </w:rPr>
        <w:t>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r w:rsidRPr="00E379CE">
        <w:t>QDataStream</w:t>
      </w:r>
      <w:proofErr w:type="spellEnd"/>
      <w:r w:rsidRPr="00E379CE">
        <w:t xml:space="preserve"> </w:t>
      </w:r>
      <w:proofErr w:type="gramStart"/>
      <w:r w:rsidRPr="00E379CE">
        <w:t>stream( &amp;</w:t>
      </w:r>
      <w:proofErr w:type="gramEnd"/>
      <w:r w:rsidRPr="00E379CE">
        <w:t xml:space="preserve">data, </w:t>
      </w:r>
      <w:proofErr w:type="spellStart"/>
      <w:r w:rsidRPr="00E379CE">
        <w:t>QIODevice</w:t>
      </w:r>
      <w:proofErr w:type="spellEnd"/>
      <w:r w:rsidRPr="00E379CE">
        <w:t>::</w:t>
      </w:r>
      <w:proofErr w:type="spellStart"/>
      <w:r w:rsidRPr="00E379CE">
        <w:t>WriteOnly</w:t>
      </w:r>
      <w:proofErr w:type="spellEnd"/>
      <w:r w:rsidRPr="00E379CE">
        <w:t xml:space="preserve"> 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r w:rsidRPr="00E379CE">
        <w:rPr>
          <w:lang w:val="ru-RU"/>
        </w:rPr>
        <w:t>stream</w:t>
      </w:r>
      <w:proofErr w:type="spellEnd"/>
      <w:r w:rsidRPr="00E379CE">
        <w:rPr>
          <w:lang w:val="ru-RU"/>
        </w:rPr>
        <w:t xml:space="preserve"> </w:t>
      </w:r>
      <w:proofErr w:type="gramStart"/>
      <w:r w:rsidRPr="00E379CE">
        <w:rPr>
          <w:lang w:val="ru-RU"/>
        </w:rPr>
        <w:t>&lt;&lt; _</w:t>
      </w:r>
      <w:proofErr w:type="spellStart"/>
      <w:proofErr w:type="gramEnd"/>
      <w:r w:rsidRPr="00E379CE">
        <w:rPr>
          <w:lang w:val="ru-RU"/>
        </w:rPr>
        <w:t>nodeName</w:t>
      </w:r>
      <w:proofErr w:type="spellEnd"/>
      <w:r w:rsidRPr="00E379CE">
        <w:rPr>
          <w:lang w:val="ru-RU"/>
        </w:rPr>
        <w:t>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</w:pPr>
      <w:r w:rsidRPr="00E379CE">
        <w:t xml:space="preserve">    </w:t>
      </w:r>
      <w:proofErr w:type="spellStart"/>
      <w:r w:rsidRPr="00E379CE">
        <w:t>mimeData</w:t>
      </w:r>
      <w:proofErr w:type="spellEnd"/>
      <w:r w:rsidRPr="00E379CE">
        <w:t>-&gt;</w:t>
      </w:r>
      <w:proofErr w:type="spellStart"/>
      <w:proofErr w:type="gramStart"/>
      <w:r w:rsidRPr="00E379CE">
        <w:t>setData</w:t>
      </w:r>
      <w:proofErr w:type="spellEnd"/>
      <w:r w:rsidRPr="00E379CE">
        <w:t>(</w:t>
      </w:r>
      <w:proofErr w:type="gramEnd"/>
      <w:r w:rsidRPr="00E379CE">
        <w:t>"</w:t>
      </w:r>
      <w:proofErr w:type="spellStart"/>
      <w:r w:rsidRPr="00E379CE">
        <w:t>ShaderNodes</w:t>
      </w:r>
      <w:proofErr w:type="spellEnd"/>
      <w:r w:rsidRPr="00E379CE">
        <w:t>/Node", data);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t xml:space="preserve">    </w:t>
      </w:r>
      <w:proofErr w:type="spellStart"/>
      <w:r w:rsidRPr="00E379CE">
        <w:rPr>
          <w:lang w:val="ru-RU"/>
        </w:rPr>
        <w:t>drag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setMimeData</w:t>
      </w:r>
      <w:proofErr w:type="spellEnd"/>
      <w:proofErr w:type="gramEnd"/>
      <w:r w:rsidRPr="00E379CE">
        <w:rPr>
          <w:lang w:val="ru-RU"/>
        </w:rPr>
        <w:t>(</w:t>
      </w:r>
      <w:proofErr w:type="spellStart"/>
      <w:r w:rsidRPr="00E379CE">
        <w:rPr>
          <w:lang w:val="ru-RU"/>
        </w:rPr>
        <w:t>mimeData</w:t>
      </w:r>
      <w:proofErr w:type="spellEnd"/>
      <w:r w:rsidRPr="00E379CE">
        <w:rPr>
          <w:lang w:val="ru-RU"/>
        </w:rPr>
        <w:t>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drag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setPixmap</w:t>
      </w:r>
      <w:proofErr w:type="spellEnd"/>
      <w:proofErr w:type="gramEnd"/>
      <w:r w:rsidRPr="00E379CE">
        <w:rPr>
          <w:lang w:val="ru-RU"/>
        </w:rPr>
        <w:t>(_</w:t>
      </w:r>
      <w:proofErr w:type="spellStart"/>
      <w:r w:rsidRPr="00E379CE">
        <w:rPr>
          <w:lang w:val="ru-RU"/>
        </w:rPr>
        <w:t>nodePixmap</w:t>
      </w:r>
      <w:proofErr w:type="spellEnd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copy</w:t>
      </w:r>
      <w:proofErr w:type="spellEnd"/>
      <w:r w:rsidRPr="00E379CE">
        <w:rPr>
          <w:lang w:val="ru-RU"/>
        </w:rPr>
        <w:t>());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 xml:space="preserve">    </w:t>
      </w:r>
      <w:proofErr w:type="spellStart"/>
      <w:r w:rsidRPr="00E379CE">
        <w:rPr>
          <w:lang w:val="ru-RU"/>
        </w:rPr>
        <w:t>drag</w:t>
      </w:r>
      <w:proofErr w:type="spellEnd"/>
      <w:proofErr w:type="gramStart"/>
      <w:r w:rsidRPr="00E379CE">
        <w:rPr>
          <w:lang w:val="ru-RU"/>
        </w:rPr>
        <w:t>-&gt;</w:t>
      </w:r>
      <w:proofErr w:type="spellStart"/>
      <w:r w:rsidRPr="00E379CE">
        <w:rPr>
          <w:lang w:val="ru-RU"/>
        </w:rPr>
        <w:t>exec</w:t>
      </w:r>
      <w:proofErr w:type="spellEnd"/>
      <w:proofErr w:type="gramEnd"/>
      <w:r w:rsidRPr="00E379CE">
        <w:rPr>
          <w:lang w:val="ru-RU"/>
        </w:rPr>
        <w:t>();</w:t>
      </w:r>
    </w:p>
    <w:p w:rsidR="00E379CE" w:rsidRPr="00E379CE" w:rsidRDefault="00E379CE" w:rsidP="00BB67D4">
      <w:pPr>
        <w:pStyle w:val="afff6"/>
        <w:numPr>
          <w:ilvl w:val="0"/>
          <w:numId w:val="11"/>
        </w:numPr>
        <w:ind w:left="0" w:firstLine="0"/>
        <w:rPr>
          <w:lang w:val="ru-RU"/>
        </w:rPr>
      </w:pPr>
      <w:r w:rsidRPr="00E379CE">
        <w:rPr>
          <w:lang w:val="ru-RU"/>
        </w:rPr>
        <w:t>}</w:t>
      </w:r>
    </w:p>
    <w:p w:rsidR="002B7B26" w:rsidRDefault="001960CE" w:rsidP="002B7B26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</w:t>
      </w:r>
      <w:r w:rsidR="009A1D6A">
        <w:t xml:space="preserve">ллинга содержимого и набором дочерних </w:t>
      </w:r>
      <w:proofErr w:type="spellStart"/>
      <w:r w:rsidR="009A1D6A">
        <w:t>виджетов</w:t>
      </w:r>
      <w:proofErr w:type="spellEnd"/>
      <w:r w:rsidR="009A1D6A">
        <w:t xml:space="preserve"> внутри.</w:t>
      </w:r>
      <w:r w:rsidR="002B7B26">
        <w:t xml:space="preserve"> На рисунке 3.2 представлен внешний вид магазина узлов.</w:t>
      </w:r>
    </w:p>
    <w:p w:rsidR="002B7B26" w:rsidRDefault="002B7B26" w:rsidP="002B7B26">
      <w:pPr>
        <w:pStyle w:val="affd"/>
      </w:pPr>
      <w:r w:rsidRPr="002B7B26">
        <w:drawing>
          <wp:inline distT="0" distB="0" distL="0" distR="0" wp14:anchorId="7003573D" wp14:editId="28F60BE5">
            <wp:extent cx="6228080" cy="34544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26" w:rsidRDefault="002B7B26" w:rsidP="002B7B26">
      <w:pPr>
        <w:pStyle w:val="affd"/>
      </w:pPr>
      <w:r w:rsidRPr="002B7B26">
        <w:rPr>
          <w:b/>
        </w:rPr>
        <w:t>Рисунок 3.2</w:t>
      </w:r>
      <w:r>
        <w:t xml:space="preserve"> – Магазин узлов</w:t>
      </w:r>
    </w:p>
    <w:p w:rsidR="009A1D6A" w:rsidRDefault="009A1D6A" w:rsidP="000B30C5">
      <w:pPr>
        <w:pStyle w:val="ad"/>
      </w:pPr>
      <w:r>
        <w:t>Последним дочерним компонентом графического редактора является контроллер переменных.</w:t>
      </w:r>
      <w:r w:rsidR="00357DE0">
        <w:t xml:space="preserve"> Контроллер переменных отвечает за хранение состояния всех пользовательских переменных</w:t>
      </w:r>
      <w:r w:rsidR="009032BC">
        <w:t>, а также за управление узлами на графическом редакторе</w:t>
      </w:r>
      <w:r w:rsidR="00357DE0">
        <w:t xml:space="preserve">. Дополнительно к контроллеру предоставляется </w:t>
      </w:r>
      <w:proofErr w:type="spellStart"/>
      <w:r w:rsidR="00357DE0">
        <w:t>виджет</w:t>
      </w:r>
      <w:proofErr w:type="spellEnd"/>
      <w:r w:rsidR="00357DE0">
        <w:t xml:space="preserve"> для создания, удаления, отображения и редактирования переменных.</w:t>
      </w:r>
    </w:p>
    <w:p w:rsidR="009032BC" w:rsidRDefault="009032BC" w:rsidP="00EF7AC4">
      <w:pPr>
        <w:pStyle w:val="ad"/>
      </w:pPr>
      <w:r>
        <w:t xml:space="preserve">Переменная представляет из себя набор данных, состоящий из имени переменной и её значения. Для реализации переменных был введён класс </w:t>
      </w:r>
      <w:proofErr w:type="spellStart"/>
      <w:r w:rsidRPr="009032BC">
        <w:t>VariableDataModel</w:t>
      </w:r>
      <w:proofErr w:type="spellEnd"/>
      <w:r>
        <w:t xml:space="preserve">, хранящий имя </w:t>
      </w:r>
      <w:r>
        <w:lastRenderedPageBreak/>
        <w:t xml:space="preserve">переменной, а также шаблонный класс </w:t>
      </w:r>
      <w:proofErr w:type="spellStart"/>
      <w:r w:rsidRPr="009032BC">
        <w:t>VariableDataModelTemplate</w:t>
      </w:r>
      <w:proofErr w:type="spellEnd"/>
      <w:r>
        <w:t>, который предоставляет дополнительное шаблонное поле для хранения значения переменной.</w:t>
      </w:r>
      <w:r w:rsidR="00EF7AC4">
        <w:t xml:space="preserve"> С помощью шаблонного класса </w:t>
      </w:r>
      <w:proofErr w:type="spellStart"/>
      <w:r w:rsidR="00EF7AC4" w:rsidRPr="009032BC">
        <w:t>VariableDataModelTemplate</w:t>
      </w:r>
      <w:proofErr w:type="spellEnd"/>
      <w:r w:rsidR="00EF7AC4">
        <w:t xml:space="preserve"> можно воссоздать желаемый тип данных. Для </w:t>
      </w:r>
      <w:proofErr w:type="spellStart"/>
      <w:r w:rsidR="00EF7AC4">
        <w:t>пораждения</w:t>
      </w:r>
      <w:proofErr w:type="spellEnd"/>
      <w:r w:rsidR="00EF7AC4">
        <w:t xml:space="preserve"> переменных реализован класс </w:t>
      </w:r>
      <w:proofErr w:type="spellStart"/>
      <w:r w:rsidR="00EF7AC4" w:rsidRPr="00EF7AC4">
        <w:t>VariableDataModelsFactory</w:t>
      </w:r>
      <w:proofErr w:type="spellEnd"/>
      <w:r w:rsidR="00EF7AC4" w:rsidRPr="00EF7AC4">
        <w:t xml:space="preserve"> – </w:t>
      </w:r>
      <w:r w:rsidR="00EF7AC4">
        <w:t>порождающий</w:t>
      </w:r>
      <w:r w:rsidR="00EF7AC4" w:rsidRPr="00EF7AC4">
        <w:t xml:space="preserve"> </w:t>
      </w:r>
      <w:r w:rsidR="00EF7AC4">
        <w:t>класс-</w:t>
      </w:r>
      <w:r w:rsidR="00EF7AC4">
        <w:t>фабрика</w:t>
      </w:r>
      <w:r w:rsidR="00EF7AC4">
        <w:t>, отвечающий за создание объектов переменных. Для создания переменной необходимо сообщить конструирующей функции желаемый тип данных переменной. Так же фабрика предоставляет метод, возвращающий список типов данных, поддерживаемых в данный момент.</w:t>
      </w:r>
    </w:p>
    <w:p w:rsidR="00EF7AC4" w:rsidRDefault="00EF7AC4" w:rsidP="00EF7AC4">
      <w:pPr>
        <w:pStyle w:val="ad"/>
      </w:pPr>
      <w:r>
        <w:t xml:space="preserve">Для редактирования переменных реализован класс </w:t>
      </w:r>
      <w:proofErr w:type="spellStart"/>
      <w:r w:rsidRPr="00EF7AC4">
        <w:t>VariablesEditorWidget</w:t>
      </w:r>
      <w:proofErr w:type="spellEnd"/>
      <w:r w:rsidR="00A94074">
        <w:t xml:space="preserve">, который расширяет класс </w:t>
      </w:r>
      <w:proofErr w:type="spellStart"/>
      <w:r w:rsidR="00A94074">
        <w:t>виджета</w:t>
      </w:r>
      <w:proofErr w:type="spellEnd"/>
      <w:r w:rsidR="00A94074">
        <w:t xml:space="preserve"> и предоставляет элементы управления для изменения имени переменной и её типа. Так же редактор переменных содержит контейнер для редакторов значений переменных. Для редактирования значений переменных реализован базовый абстрактный класс </w:t>
      </w:r>
      <w:proofErr w:type="spellStart"/>
      <w:r w:rsidR="00A94074" w:rsidRPr="00A94074">
        <w:t>VariableValueEditor</w:t>
      </w:r>
      <w:proofErr w:type="spellEnd"/>
      <w:r w:rsidR="00A94074">
        <w:t xml:space="preserve">, который предоставляет интерфейс для управления данными. Базовыми методами являются методы установки и получения объектов класса </w:t>
      </w:r>
      <w:proofErr w:type="spellStart"/>
      <w:r w:rsidR="00A94074" w:rsidRPr="009032BC">
        <w:t>VariableDataModelTemplate</w:t>
      </w:r>
      <w:proofErr w:type="spellEnd"/>
      <w:r w:rsidR="00A94074">
        <w:t xml:space="preserve">. Все классы-наследники обязаны реализовать метод установки значения по умолчанию. Для получения редакторов значений переменных реализован класс-фабрика </w:t>
      </w:r>
      <w:proofErr w:type="spellStart"/>
      <w:r w:rsidR="00A94074" w:rsidRPr="00A94074">
        <w:t>VariableValueEditorsFactory</w:t>
      </w:r>
      <w:proofErr w:type="spellEnd"/>
      <w:r w:rsidR="00A94074">
        <w:t>, который создаёт нужный объект редактора, в зависимости от переданного ему типа данных переменной.</w:t>
      </w:r>
    </w:p>
    <w:p w:rsidR="00871629" w:rsidRDefault="00871629" w:rsidP="00EF7AC4">
      <w:pPr>
        <w:pStyle w:val="ad"/>
      </w:pPr>
      <w:r>
        <w:t>Для создания новых, удаления старых и отображения списка существующих переменных был реализован класс-</w:t>
      </w:r>
      <w:proofErr w:type="spellStart"/>
      <w:r>
        <w:t>виджет</w:t>
      </w:r>
      <w:proofErr w:type="spellEnd"/>
      <w:r>
        <w:t xml:space="preserve"> </w:t>
      </w:r>
      <w:proofErr w:type="spellStart"/>
      <w:r w:rsidRPr="00871629">
        <w:t>VariablesListWidget</w:t>
      </w:r>
      <w:proofErr w:type="spellEnd"/>
      <w:r>
        <w:t>. Данный класс выполняет следующие функции:</w:t>
      </w:r>
    </w:p>
    <w:p w:rsidR="00871629" w:rsidRDefault="00871629" w:rsidP="00BB67D4">
      <w:pPr>
        <w:pStyle w:val="ad"/>
        <w:numPr>
          <w:ilvl w:val="0"/>
          <w:numId w:val="12"/>
        </w:numPr>
        <w:ind w:left="0" w:firstLine="851"/>
      </w:pPr>
      <w:r>
        <w:t>предоставляет элементы управления для создания и удаления переменных;</w:t>
      </w:r>
    </w:p>
    <w:p w:rsidR="00871629" w:rsidRDefault="00871629" w:rsidP="00BB67D4">
      <w:pPr>
        <w:pStyle w:val="ad"/>
        <w:numPr>
          <w:ilvl w:val="0"/>
          <w:numId w:val="12"/>
        </w:numPr>
        <w:ind w:left="0" w:firstLine="851"/>
      </w:pPr>
      <w:r>
        <w:t>автоматически генерирует новые имена для новых переменных;</w:t>
      </w:r>
    </w:p>
    <w:p w:rsidR="00871629" w:rsidRDefault="00871629" w:rsidP="00BB67D4">
      <w:pPr>
        <w:pStyle w:val="ad"/>
        <w:numPr>
          <w:ilvl w:val="0"/>
          <w:numId w:val="12"/>
        </w:numPr>
        <w:ind w:left="0" w:firstLine="851"/>
      </w:pPr>
      <w:r>
        <w:t>отображает существующие переменные;</w:t>
      </w:r>
    </w:p>
    <w:p w:rsidR="00871629" w:rsidRDefault="00871629" w:rsidP="00BB67D4">
      <w:pPr>
        <w:pStyle w:val="ad"/>
        <w:numPr>
          <w:ilvl w:val="0"/>
          <w:numId w:val="12"/>
        </w:numPr>
        <w:ind w:left="0" w:firstLine="851"/>
      </w:pPr>
      <w:r>
        <w:t>позволяет выбирать переменные в списке;</w:t>
      </w:r>
    </w:p>
    <w:p w:rsidR="00A46243" w:rsidRDefault="00A46243" w:rsidP="00BB67D4">
      <w:pPr>
        <w:pStyle w:val="ad"/>
        <w:numPr>
          <w:ilvl w:val="0"/>
          <w:numId w:val="12"/>
        </w:numPr>
        <w:ind w:left="0" w:firstLine="851"/>
      </w:pPr>
      <w:r>
        <w:t>позволяет создавать узлы переменных на сцене;</w:t>
      </w:r>
    </w:p>
    <w:p w:rsidR="00871629" w:rsidRDefault="00871629" w:rsidP="00BB67D4">
      <w:pPr>
        <w:pStyle w:val="ad"/>
        <w:numPr>
          <w:ilvl w:val="0"/>
          <w:numId w:val="12"/>
        </w:numPr>
        <w:ind w:left="0" w:firstLine="851"/>
      </w:pPr>
      <w:r>
        <w:t>поддерживает актуальность списка существующих переменных.</w:t>
      </w:r>
    </w:p>
    <w:p w:rsidR="00871629" w:rsidRDefault="00871629" w:rsidP="00871629">
      <w:pPr>
        <w:pStyle w:val="ad"/>
      </w:pPr>
      <w:r>
        <w:t>Данный класс имеет два режима работы: с возможностью создания и удаления переменных и без неё.</w:t>
      </w:r>
      <w:r w:rsidR="009A5FEB">
        <w:t xml:space="preserve"> Это необходимо для </w:t>
      </w:r>
      <w:r w:rsidR="005C3722">
        <w:t>определения типа списка – динамический или статический</w:t>
      </w:r>
      <w:r w:rsidR="009A5FEB">
        <w:t>.</w:t>
      </w:r>
    </w:p>
    <w:p w:rsidR="00CF2EA5" w:rsidRDefault="00CF2EA5" w:rsidP="00871629">
      <w:pPr>
        <w:pStyle w:val="ad"/>
      </w:pPr>
      <w:proofErr w:type="spellStart"/>
      <w:r w:rsidRPr="00CF2EA5">
        <w:t>VariablesControllerWidget</w:t>
      </w:r>
      <w:proofErr w:type="spellEnd"/>
      <w:r>
        <w:t xml:space="preserve"> – класс-</w:t>
      </w:r>
      <w:proofErr w:type="spellStart"/>
      <w:r>
        <w:t>виджет</w:t>
      </w:r>
      <w:proofErr w:type="spellEnd"/>
      <w:r>
        <w:t xml:space="preserve">, отвечающий за агрегацию всех </w:t>
      </w:r>
      <w:proofErr w:type="spellStart"/>
      <w:r>
        <w:t>виджетов</w:t>
      </w:r>
      <w:proofErr w:type="spellEnd"/>
      <w:r>
        <w:t xml:space="preserve">, отвечающих за управление переменными, в одном месте. Так же этот класс создаёт связи между контроллером переменных и </w:t>
      </w:r>
      <w:proofErr w:type="spellStart"/>
      <w:r>
        <w:t>виджетами</w:t>
      </w:r>
      <w:proofErr w:type="spellEnd"/>
      <w:r>
        <w:t xml:space="preserve"> управления этими переменными.</w:t>
      </w:r>
      <w:r w:rsidR="00556152">
        <w:t xml:space="preserve"> Внешний вид данного </w:t>
      </w:r>
      <w:proofErr w:type="spellStart"/>
      <w:r w:rsidR="00556152">
        <w:t>виджета</w:t>
      </w:r>
      <w:proofErr w:type="spellEnd"/>
      <w:r w:rsidR="00556152">
        <w:t xml:space="preserve"> представлен на рисунке 3.3.</w:t>
      </w:r>
    </w:p>
    <w:p w:rsidR="00556152" w:rsidRDefault="00556152" w:rsidP="00556152">
      <w:pPr>
        <w:pStyle w:val="affd"/>
      </w:pPr>
      <w:r w:rsidRPr="00556152">
        <w:lastRenderedPageBreak/>
        <w:drawing>
          <wp:inline distT="0" distB="0" distL="0" distR="0" wp14:anchorId="46C89688" wp14:editId="240F31FE">
            <wp:extent cx="4810796" cy="44678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52" w:rsidRDefault="00556152" w:rsidP="00556152">
      <w:pPr>
        <w:pStyle w:val="affd"/>
      </w:pPr>
      <w:r w:rsidRPr="00556152">
        <w:rPr>
          <w:b/>
        </w:rPr>
        <w:t>Рисунок 3.3</w:t>
      </w:r>
      <w:r>
        <w:t xml:space="preserve"> – Внешний вид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CF2EA5">
        <w:t>VariablesControllerWidget</w:t>
      </w:r>
      <w:proofErr w:type="spellEnd"/>
    </w:p>
    <w:p w:rsidR="00E22564" w:rsidRDefault="00A46243" w:rsidP="00A46243">
      <w:pPr>
        <w:pStyle w:val="ad"/>
      </w:pPr>
      <w:r>
        <w:t xml:space="preserve">Класс </w:t>
      </w:r>
      <w:proofErr w:type="spellStart"/>
      <w:r w:rsidRPr="00A46243">
        <w:t>VariablesController</w:t>
      </w:r>
      <w:proofErr w:type="spellEnd"/>
      <w:r>
        <w:t xml:space="preserve"> реализует контроллер переменных. Данный класс предоставляет методы для добавления, переименования и удаления переменных, изменения типа данных переменных, а также сохран</w:t>
      </w:r>
      <w:bookmarkStart w:id="30" w:name="_GoBack"/>
      <w:bookmarkEnd w:id="30"/>
      <w:r>
        <w:t xml:space="preserve">ение и восстановления списка переменных и их значений. Для хранения информации о переменных класс </w:t>
      </w:r>
      <w:proofErr w:type="spellStart"/>
      <w:r w:rsidRPr="00A46243">
        <w:t>VariablesController</w:t>
      </w:r>
      <w:proofErr w:type="spellEnd"/>
      <w:r>
        <w:t xml:space="preserve"> кэширует имена переменных, типы переменных, а также информацию о узлах, добавленных на сцену</w:t>
      </w:r>
      <w:r w:rsidR="00E22564">
        <w:t>.</w:t>
      </w:r>
    </w:p>
    <w:p w:rsidR="00A46243" w:rsidRDefault="00E22564" w:rsidP="00E22564">
      <w:pPr>
        <w:pStyle w:val="ad"/>
      </w:pPr>
      <w:r>
        <w:t xml:space="preserve">Для управления узлами переменных класс </w:t>
      </w:r>
      <w:proofErr w:type="spellStart"/>
      <w:r w:rsidRPr="00A46243">
        <w:t>VariablesController</w:t>
      </w:r>
      <w:proofErr w:type="spellEnd"/>
      <w:r>
        <w:t xml:space="preserve"> напрямую работает с представлением и сценой графического редактора. Данный класс сам создаёт узлы и связывает их с моделями, после чего сохраняет информацию о них у себя в кэше. Это необходимо для двух случаев:</w:t>
      </w:r>
    </w:p>
    <w:p w:rsidR="00E22564" w:rsidRDefault="00E22564" w:rsidP="00BB67D4">
      <w:pPr>
        <w:pStyle w:val="ad"/>
        <w:numPr>
          <w:ilvl w:val="0"/>
          <w:numId w:val="12"/>
        </w:numPr>
        <w:ind w:left="0" w:firstLine="851"/>
      </w:pPr>
      <w:r>
        <w:t>изменение имени переменной – все узлы переменной будут обновлены;</w:t>
      </w:r>
    </w:p>
    <w:p w:rsidR="00E22564" w:rsidRPr="00E22564" w:rsidRDefault="00E22564" w:rsidP="00BB67D4">
      <w:pPr>
        <w:pStyle w:val="ad"/>
        <w:numPr>
          <w:ilvl w:val="0"/>
          <w:numId w:val="12"/>
        </w:numPr>
        <w:ind w:left="0" w:firstLine="851"/>
      </w:pPr>
      <w:r>
        <w:t>удаление переменной – все узлы переменной будут удалены.</w:t>
      </w:r>
    </w:p>
    <w:p w:rsidR="00E75B83" w:rsidRDefault="00EC0D3C" w:rsidP="000B30C5">
      <w:pPr>
        <w:pStyle w:val="ad"/>
      </w:pPr>
      <w:r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</w:t>
      </w:r>
      <w:r>
        <w:lastRenderedPageBreak/>
        <w:t xml:space="preserve">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3E2F52">
      <w:pPr>
        <w:pStyle w:val="2"/>
        <w:rPr>
          <w:lang w:val="ru-RU"/>
        </w:rPr>
      </w:pPr>
      <w:bookmarkStart w:id="31" w:name="_Toc10817523"/>
      <w:bookmarkStart w:id="32" w:name="_Toc11714483"/>
      <w:r>
        <w:rPr>
          <w:lang w:val="ru-RU"/>
        </w:rPr>
        <w:t>Тестирование программы</w:t>
      </w:r>
      <w:bookmarkEnd w:id="31"/>
      <w:bookmarkEnd w:id="32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3" w:name="_Toc10817524"/>
      <w:bookmarkStart w:id="34" w:name="_Toc11714484"/>
      <w:r>
        <w:lastRenderedPageBreak/>
        <w:t>Экономическая часть</w:t>
      </w:r>
      <w:bookmarkEnd w:id="33"/>
      <w:bookmarkEnd w:id="34"/>
    </w:p>
    <w:p w:rsidR="00AD5B62" w:rsidRPr="00AD5B62" w:rsidRDefault="00AD5B62" w:rsidP="003E2F52">
      <w:pPr>
        <w:pStyle w:val="2"/>
        <w:rPr>
          <w:lang w:val="ru-RU"/>
        </w:rPr>
      </w:pPr>
      <w:bookmarkStart w:id="35" w:name="_Toc10817525"/>
      <w:bookmarkStart w:id="36" w:name="_Toc11714485"/>
      <w:r w:rsidRPr="00AD5B62">
        <w:rPr>
          <w:lang w:val="ru-RU"/>
        </w:rPr>
        <w:t>Обоснование необходимости выведения продукта на рынок</w:t>
      </w:r>
      <w:bookmarkEnd w:id="35"/>
      <w:bookmarkEnd w:id="36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37" w:name="_Toc10817526"/>
      <w:bookmarkStart w:id="38" w:name="_Ref10973242"/>
      <w:bookmarkStart w:id="39" w:name="_Ref10973249"/>
      <w:bookmarkStart w:id="40" w:name="_Ref10993914"/>
      <w:bookmarkStart w:id="41" w:name="_Toc11714486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7"/>
      <w:bookmarkEnd w:id="38"/>
      <w:bookmarkEnd w:id="39"/>
      <w:bookmarkEnd w:id="40"/>
      <w:bookmarkEnd w:id="41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BB67D4">
      <w:pPr>
        <w:pStyle w:val="ad"/>
        <w:numPr>
          <w:ilvl w:val="0"/>
          <w:numId w:val="4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BB67D4">
      <w:pPr>
        <w:pStyle w:val="ad"/>
        <w:numPr>
          <w:ilvl w:val="0"/>
          <w:numId w:val="4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BB67D4">
      <w:pPr>
        <w:pStyle w:val="ad"/>
        <w:numPr>
          <w:ilvl w:val="0"/>
          <w:numId w:val="4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BB67D4">
      <w:pPr>
        <w:pStyle w:val="ad"/>
        <w:numPr>
          <w:ilvl w:val="0"/>
          <w:numId w:val="4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BB67D4">
      <w:pPr>
        <w:pStyle w:val="ad"/>
        <w:numPr>
          <w:ilvl w:val="0"/>
          <w:numId w:val="4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BB67D4">
      <w:pPr>
        <w:pStyle w:val="ad"/>
        <w:numPr>
          <w:ilvl w:val="0"/>
          <w:numId w:val="4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d"/>
      </w:pPr>
      <w:r w:rsidRPr="003A2039">
        <w:rPr>
          <w:noProof/>
          <w:lang w:eastAsia="ru-RU"/>
        </w:rPr>
        <w:drawing>
          <wp:inline distT="0" distB="0" distL="0" distR="0" wp14:anchorId="2ABE5866" wp14:editId="63520F0E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d"/>
        <w:rPr>
          <w:sz w:val="22"/>
        </w:rPr>
      </w:pPr>
      <w:r w:rsidRPr="00C95C5F">
        <w:rPr>
          <w:b/>
          <w:sz w:val="22"/>
        </w:rPr>
        <w:t>Рисунок 4</w:t>
      </w:r>
      <w:r w:rsidR="00AD4A5C" w:rsidRPr="00C95C5F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d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42" w:name="_Toc10817527"/>
      <w:bookmarkStart w:id="43" w:name="_Toc11714487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2"/>
      <w:bookmarkEnd w:id="43"/>
    </w:p>
    <w:p w:rsidR="008A4C78" w:rsidRDefault="008A4C78" w:rsidP="008A4C78">
      <w:pPr>
        <w:pStyle w:val="ad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BB67D4">
      <w:pPr>
        <w:pStyle w:val="ad"/>
        <w:numPr>
          <w:ilvl w:val="0"/>
          <w:numId w:val="5"/>
        </w:numPr>
        <w:ind w:left="0" w:firstLine="851"/>
      </w:pPr>
      <w:r>
        <w:t>материалы и комплектующие (</w:t>
      </w:r>
      <w:r w:rsidR="005172A8">
        <w:t>М</w:t>
      </w:r>
      <w:r w:rsidR="008A4C78">
        <w:t>);</w:t>
      </w:r>
    </w:p>
    <w:p w:rsidR="008A4C78" w:rsidRDefault="008A4C78" w:rsidP="00BB67D4">
      <w:pPr>
        <w:pStyle w:val="ad"/>
        <w:numPr>
          <w:ilvl w:val="0"/>
          <w:numId w:val="5"/>
        </w:numPr>
        <w:ind w:left="0" w:firstLine="851"/>
      </w:pPr>
      <w:r>
        <w:t>электроэнергия (</w:t>
      </w:r>
      <w:r w:rsidR="005172A8">
        <w:t>Э</w:t>
      </w:r>
      <w:r>
        <w:t>);</w:t>
      </w:r>
    </w:p>
    <w:p w:rsidR="008A4C78" w:rsidRDefault="008A4C78" w:rsidP="00BB67D4">
      <w:pPr>
        <w:pStyle w:val="ad"/>
        <w:numPr>
          <w:ilvl w:val="0"/>
          <w:numId w:val="5"/>
        </w:numPr>
        <w:ind w:left="0" w:firstLine="851"/>
      </w:pPr>
      <w:r>
        <w:t>основная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о</w:t>
      </w:r>
      <w:proofErr w:type="spellEnd"/>
      <w:r>
        <w:t>);</w:t>
      </w:r>
    </w:p>
    <w:p w:rsidR="008A4C78" w:rsidRDefault="008A4C78" w:rsidP="00BB67D4">
      <w:pPr>
        <w:pStyle w:val="ad"/>
        <w:numPr>
          <w:ilvl w:val="0"/>
          <w:numId w:val="5"/>
        </w:numPr>
        <w:ind w:left="0" w:firstLine="851"/>
      </w:pPr>
      <w:r>
        <w:t>дополнительная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д</w:t>
      </w:r>
      <w:proofErr w:type="spellEnd"/>
      <w:r>
        <w:t>);</w:t>
      </w:r>
    </w:p>
    <w:p w:rsidR="008A4C78" w:rsidRDefault="008A4C78" w:rsidP="00BB67D4">
      <w:pPr>
        <w:pStyle w:val="ad"/>
        <w:numPr>
          <w:ilvl w:val="0"/>
          <w:numId w:val="5"/>
        </w:numPr>
        <w:ind w:left="0" w:firstLine="851"/>
      </w:pPr>
      <w:r>
        <w:t>о</w:t>
      </w:r>
      <w:r w:rsidR="0094294B">
        <w:t>тчисления на социальные нужды (</w:t>
      </w:r>
      <w:proofErr w:type="spellStart"/>
      <w:r w:rsidR="005172A8">
        <w:t>О</w:t>
      </w:r>
      <w:r w:rsidR="005172A8">
        <w:rPr>
          <w:vertAlign w:val="subscript"/>
        </w:rPr>
        <w:t>сн</w:t>
      </w:r>
      <w:proofErr w:type="spellEnd"/>
      <w:r>
        <w:t>);</w:t>
      </w:r>
    </w:p>
    <w:p w:rsidR="008A4C78" w:rsidRDefault="008A4C78" w:rsidP="00BB67D4">
      <w:pPr>
        <w:pStyle w:val="ad"/>
        <w:numPr>
          <w:ilvl w:val="0"/>
          <w:numId w:val="5"/>
        </w:numPr>
        <w:ind w:left="0" w:firstLine="851"/>
      </w:pPr>
      <w:r>
        <w:t>амортизация основных средств и нематериальных активов (</w:t>
      </w:r>
      <w:r w:rsidR="005172A8">
        <w:t>А</w:t>
      </w:r>
      <w:r>
        <w:t>);</w:t>
      </w:r>
    </w:p>
    <w:p w:rsidR="008A4C78" w:rsidRDefault="0094294B" w:rsidP="00BB67D4">
      <w:pPr>
        <w:pStyle w:val="ad"/>
        <w:numPr>
          <w:ilvl w:val="0"/>
          <w:numId w:val="5"/>
        </w:numPr>
        <w:ind w:left="0" w:firstLine="851"/>
      </w:pPr>
      <w:r>
        <w:t>расходы на спецоборудование (</w:t>
      </w:r>
      <w:proofErr w:type="spellStart"/>
      <w:r w:rsidR="005172A8">
        <w:t>Р</w:t>
      </w:r>
      <w:r w:rsidR="005172A8">
        <w:rPr>
          <w:vertAlign w:val="subscript"/>
        </w:rPr>
        <w:t>с</w:t>
      </w:r>
      <w:proofErr w:type="spellEnd"/>
      <w:r w:rsidR="008A4C78">
        <w:t>);</w:t>
      </w:r>
    </w:p>
    <w:p w:rsidR="009D0BCD" w:rsidRDefault="008A4C78" w:rsidP="00BB67D4">
      <w:pPr>
        <w:pStyle w:val="ad"/>
        <w:numPr>
          <w:ilvl w:val="0"/>
          <w:numId w:val="5"/>
        </w:numPr>
        <w:ind w:left="0" w:firstLine="851"/>
      </w:pPr>
      <w:r>
        <w:t>прочие прямые расходы (</w:t>
      </w:r>
      <w:proofErr w:type="spellStart"/>
      <w:r w:rsidR="005172A8">
        <w:t>П</w:t>
      </w:r>
      <w:r w:rsidR="005172A8">
        <w:rPr>
          <w:vertAlign w:val="subscript"/>
        </w:rPr>
        <w:t>з</w:t>
      </w:r>
      <w:proofErr w:type="spellEnd"/>
      <w:r>
        <w:t>).</w:t>
      </w:r>
    </w:p>
    <w:p w:rsidR="008A4C78" w:rsidRPr="00737BD3" w:rsidRDefault="008A4C78" w:rsidP="00737BD3">
      <w:pPr>
        <w:pStyle w:val="ad"/>
      </w:pPr>
      <w:r w:rsidRPr="00737BD3">
        <w:t xml:space="preserve">Расходы по статье «Материалы и </w:t>
      </w:r>
      <w:r w:rsidRPr="00815222">
        <w:t>комплектующие» (</w:t>
      </w:r>
      <w:r w:rsidR="00815222">
        <w:t>М</w:t>
      </w:r>
      <w:r w:rsidRPr="00815222">
        <w:t>) отражают</w:t>
      </w:r>
      <w:r w:rsidRPr="00737BD3">
        <w:t xml:space="preserve"> расходы на магнитные носители, бумагу, красящие ленты и другие материал</w:t>
      </w:r>
      <w:r w:rsidR="006938C8">
        <w:t>ы, необходимые для разработки программного обеспечения</w:t>
      </w:r>
      <w:r w:rsidRPr="00737BD3">
        <w:t>.</w:t>
      </w:r>
      <w:r w:rsidR="002E7800" w:rsidRPr="00737BD3">
        <w:t xml:space="preserve"> </w:t>
      </w:r>
      <w:r w:rsidR="00F70900" w:rsidRPr="00737BD3">
        <w:t xml:space="preserve">На статью «материалы» входят затраты на материалы и принадлежности, необходимые для проведения </w:t>
      </w:r>
      <w:r w:rsidR="006938C8">
        <w:t>научно-исследовательской работы</w:t>
      </w:r>
      <w:r w:rsidR="00F70900" w:rsidRPr="00737BD3">
        <w:t xml:space="preserve">. Затраты определяются по действующим отпускным ценам. </w:t>
      </w:r>
      <w:r w:rsidR="002E7800" w:rsidRPr="00737BD3">
        <w:t>Стоимость материалов представлена в таблице 4.1</w:t>
      </w:r>
    </w:p>
    <w:p w:rsidR="00615B8A" w:rsidRDefault="000A28F8" w:rsidP="00477DE5">
      <w:pPr>
        <w:pStyle w:val="afff"/>
        <w:spacing w:after="0"/>
      </w:pPr>
      <w:r w:rsidRPr="00C95C5F">
        <w:rPr>
          <w:b/>
        </w:rPr>
        <w:t>Т</w:t>
      </w:r>
      <w:r w:rsidR="002A3C81" w:rsidRPr="00C95C5F">
        <w:rPr>
          <w:b/>
        </w:rPr>
        <w:t>аблица 4.</w:t>
      </w:r>
      <w:r w:rsidRPr="00C95C5F">
        <w:rPr>
          <w:b/>
        </w:rPr>
        <w:t>1</w:t>
      </w:r>
      <w:r>
        <w:t xml:space="preserve"> – Стоимость материалов</w:t>
      </w:r>
    </w:p>
    <w:tbl>
      <w:tblPr>
        <w:tblStyle w:val="afff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3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3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3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</w:tr>
    </w:tbl>
    <w:p w:rsidR="00F70900" w:rsidRDefault="00FE4A33" w:rsidP="008C6091">
      <w:pPr>
        <w:pStyle w:val="ad"/>
      </w:pPr>
      <w:r>
        <w:t>Общая стоимость всех материалов</w:t>
      </w:r>
      <w:r w:rsidR="00111249">
        <w:t xml:space="preserve"> (</w:t>
      </w:r>
      <w:r w:rsidR="0084621C"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C056F2" w:rsidRDefault="00C056F2" w:rsidP="00C056F2">
      <w:pPr>
        <w:pStyle w:val="ad"/>
      </w:pPr>
      <w:r>
        <w:t xml:space="preserve">Затраты на электроэнергию находятся исходя из продолжительности периода </w:t>
      </w:r>
      <w:r w:rsidR="009D03CA">
        <w:t>разработки программного обеспечения</w:t>
      </w:r>
      <w:r>
        <w:t xml:space="preserve">, количества кВт/ч, </w:t>
      </w:r>
      <w:r w:rsidR="006938C8">
        <w:t>затраченных на проектирование программного обеспечения</w:t>
      </w:r>
      <w:r>
        <w:t xml:space="preserve"> и тарифа за 1 кВт/ч.</w:t>
      </w:r>
    </w:p>
    <w:p w:rsidR="00C056F2" w:rsidRPr="00084EEF" w:rsidRDefault="00C056F2" w:rsidP="00C056F2">
      <w:pPr>
        <w:pStyle w:val="ad"/>
      </w:pPr>
      <w:r>
        <w:t>Базовый тариф для прочих потребителей с 01.01.201</w:t>
      </w:r>
      <w:r w:rsidR="00084EEF" w:rsidRPr="00084EEF">
        <w:t>9</w:t>
      </w:r>
      <w:r>
        <w:t xml:space="preserve"> г. (при соответствии курса белорусского рубля к доллару США </w:t>
      </w:r>
      <w:r w:rsidR="00F56903">
        <w:t>2.159</w:t>
      </w:r>
      <w:r>
        <w:t xml:space="preserve">:1) составляет </w:t>
      </w:r>
      <w:r w:rsidR="00F56903">
        <w:t>0,31990</w:t>
      </w:r>
      <w:r w:rsidR="00F56903" w:rsidRPr="00F56903">
        <w:t xml:space="preserve"> </w:t>
      </w:r>
      <w:r>
        <w:t>руб. за</w:t>
      </w:r>
      <w:r w:rsidR="00084EEF">
        <w:t xml:space="preserve"> 1 кВт/ч</w:t>
      </w:r>
      <w:r w:rsidR="00A802BF">
        <w:t xml:space="preserve"> </w:t>
      </w:r>
      <w:r w:rsidR="00084EEF" w:rsidRPr="00E834F1">
        <w:t>[</w:t>
      </w:r>
      <w:r w:rsidR="00A802BF">
        <w:fldChar w:fldCharType="begin"/>
      </w:r>
      <w:r w:rsidR="00A802BF">
        <w:instrText xml:space="preserve"> REF Тарифы_на_энергию \r \h </w:instrText>
      </w:r>
      <w:r w:rsidR="00A802BF">
        <w:fldChar w:fldCharType="separate"/>
      </w:r>
      <w:r w:rsidR="008C35F0">
        <w:t>2</w:t>
      </w:r>
      <w:r w:rsidR="00A802BF">
        <w:fldChar w:fldCharType="end"/>
      </w:r>
      <w:r w:rsidR="00084EEF" w:rsidRPr="00E834F1">
        <w:t>]</w:t>
      </w:r>
      <w:r w:rsidR="00A802BF">
        <w:t>.</w:t>
      </w:r>
    </w:p>
    <w:p w:rsidR="00486A9C" w:rsidRDefault="00C056F2" w:rsidP="00C056F2">
      <w:pPr>
        <w:pStyle w:val="ad"/>
      </w:pPr>
      <w:r>
        <w:t>При изменении курса доллара США тариф индексируется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084EEF" w:rsidRPr="00A03533" w:rsidTr="00E51C00">
        <w:tc>
          <w:tcPr>
            <w:tcW w:w="1625" w:type="pct"/>
            <w:vAlign w:val="center"/>
          </w:tcPr>
          <w:p w:rsidR="00084EEF" w:rsidRDefault="00084EEF" w:rsidP="00E51C00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084EEF" w:rsidRPr="00632379" w:rsidRDefault="00632379" w:rsidP="00E51C00">
            <w:pPr>
              <w:pStyle w:val="ad"/>
              <w:spacing w:after="0"/>
              <w:ind w:firstLine="0"/>
              <w:jc w:val="center"/>
            </w:pPr>
            <w:r w:rsidRPr="00632379">
              <w:rPr>
                <w:position w:val="-30"/>
              </w:rPr>
              <w:object w:dxaOrig="2799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35.25pt" o:ole="">
                  <v:imagedata r:id="rId20" o:title=""/>
                </v:shape>
                <o:OLEObject Type="Embed" ProgID="Equation.3" ShapeID="_x0000_i1025" DrawAspect="Content" ObjectID="_1622435285" r:id="rId21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084EEF" w:rsidRPr="00A03533" w:rsidRDefault="00084EEF" w:rsidP="00E51C00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632379" w:rsidRDefault="00632379" w:rsidP="00EE0B29">
      <w:pPr>
        <w:pStyle w:val="ad"/>
        <w:spacing w:before="0"/>
        <w:ind w:firstLine="0"/>
      </w:pPr>
      <w:r>
        <w:t xml:space="preserve">где </w:t>
      </w:r>
      <w:proofErr w:type="spellStart"/>
      <w:r w:rsidR="0084621C">
        <w:t>Т</w:t>
      </w:r>
      <w:r w:rsidR="0084621C">
        <w:rPr>
          <w:vertAlign w:val="subscript"/>
        </w:rPr>
        <w:t>н</w:t>
      </w:r>
      <w:proofErr w:type="spellEnd"/>
      <w:r>
        <w:t xml:space="preserve"> – тариф на электрическую энергию, подлежащий применению на день оформления платежных документов и день оплаты потребителем за потребленную электрическую энергию; </w:t>
      </w:r>
    </w:p>
    <w:p w:rsidR="00632379" w:rsidRPr="00632379" w:rsidRDefault="0084621C" w:rsidP="00632379">
      <w:pPr>
        <w:pStyle w:val="ad"/>
      </w:pPr>
      <w:r>
        <w:t>Т</w:t>
      </w:r>
      <w:r>
        <w:rPr>
          <w:vertAlign w:val="subscript"/>
        </w:rPr>
        <w:t>б</w:t>
      </w:r>
      <w:r>
        <w:t xml:space="preserve"> </w:t>
      </w:r>
      <w:r w:rsidR="00632379">
        <w:t>–</w:t>
      </w:r>
      <w:r w:rsidR="000F3653" w:rsidRPr="00632379">
        <w:t xml:space="preserve"> </w:t>
      </w:r>
      <w:r w:rsidR="00632379" w:rsidRPr="00632379">
        <w:t xml:space="preserve">тариф на электрическую энергию, установленный декларацией; </w:t>
      </w:r>
    </w:p>
    <w:p w:rsidR="00632379" w:rsidRPr="00632379" w:rsidRDefault="0084621C" w:rsidP="00632379">
      <w:pPr>
        <w:pStyle w:val="ad"/>
      </w:pPr>
      <w:proofErr w:type="spellStart"/>
      <w:r>
        <w:t>К</w:t>
      </w:r>
      <w:r>
        <w:rPr>
          <w:vertAlign w:val="subscript"/>
        </w:rPr>
        <w:t>н</w:t>
      </w:r>
      <w:proofErr w:type="spellEnd"/>
      <w:r>
        <w:t xml:space="preserve"> </w:t>
      </w:r>
      <w:r w:rsidR="00632379">
        <w:t>–</w:t>
      </w:r>
      <w:r w:rsidR="00632379" w:rsidRPr="00632379">
        <w:t xml:space="preserve"> значение курса белорусского рубля по отношению к доллару США, установленного Национальным банком РБ, на день оформления платежных документов и день оплаты за потребленную электрическую энергию; </w:t>
      </w:r>
    </w:p>
    <w:p w:rsidR="00632379" w:rsidRDefault="0084621C" w:rsidP="00632379">
      <w:pPr>
        <w:pStyle w:val="ad"/>
      </w:pPr>
      <w:r>
        <w:t>К</w:t>
      </w:r>
      <w:r>
        <w:rPr>
          <w:vertAlign w:val="subscript"/>
        </w:rPr>
        <w:t>б</w:t>
      </w:r>
      <w:r>
        <w:t xml:space="preserve"> </w:t>
      </w:r>
      <w:r w:rsidR="00632379" w:rsidRPr="00632379">
        <w:t>– значение курса белорусского рубля по отношению к доллару США, установленного Национальным банком РБ, на дату установления тарифа на электрическую энергию.</w:t>
      </w:r>
    </w:p>
    <w:p w:rsidR="00EE0B29" w:rsidRDefault="009D4213" w:rsidP="00632379">
      <w:pPr>
        <w:pStyle w:val="ad"/>
      </w:pPr>
      <w:r>
        <w:t>Рассчитав по формуле (4.1), получен следующий результат:</w:t>
      </w:r>
    </w:p>
    <w:p w:rsidR="009D4213" w:rsidRPr="00632379" w:rsidRDefault="002C2B7A" w:rsidP="009D4213">
      <w:pPr>
        <w:pStyle w:val="ad"/>
        <w:ind w:firstLine="0"/>
        <w:jc w:val="center"/>
      </w:pPr>
      <w:r w:rsidRPr="009D4213">
        <w:rPr>
          <w:position w:val="-24"/>
        </w:rPr>
        <w:object w:dxaOrig="4480" w:dyaOrig="620">
          <v:shape id="_x0000_i1026" type="#_x0000_t75" style="width:224.25pt;height:30.75pt" o:ole="">
            <v:imagedata r:id="rId22" o:title=""/>
          </v:shape>
          <o:OLEObject Type="Embed" ProgID="Equation.3" ShapeID="_x0000_i1026" DrawAspect="Content" ObjectID="_1622435286" r:id="rId23"/>
        </w:object>
      </w:r>
      <w:r w:rsidR="009D4213">
        <w:t>(рублей).</w:t>
      </w:r>
    </w:p>
    <w:p w:rsidR="0011614E" w:rsidRDefault="0011614E" w:rsidP="00084EEF">
      <w:pPr>
        <w:pStyle w:val="ad"/>
        <w:spacing w:before="0"/>
      </w:pPr>
      <w:r w:rsidRPr="0011614E">
        <w:t>Затраты на электроэнергию определяются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E51C00">
        <w:trPr>
          <w:trHeight w:val="182"/>
        </w:trPr>
        <w:tc>
          <w:tcPr>
            <w:tcW w:w="1625" w:type="pct"/>
            <w:vAlign w:val="center"/>
          </w:tcPr>
          <w:p w:rsidR="00A03533" w:rsidRDefault="00A03533" w:rsidP="005C3478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EE0B29" w:rsidP="005C3478">
            <w:pPr>
              <w:pStyle w:val="ad"/>
              <w:spacing w:after="0"/>
              <w:ind w:firstLine="0"/>
              <w:jc w:val="center"/>
            </w:pPr>
            <w:r w:rsidRPr="00DE36DA">
              <w:rPr>
                <w:position w:val="-12"/>
              </w:rPr>
              <w:object w:dxaOrig="1860" w:dyaOrig="360">
                <v:shape id="_x0000_i1027" type="#_x0000_t75" style="width:93pt;height:18pt" o:ole="">
                  <v:imagedata r:id="rId24" o:title=""/>
                </v:shape>
                <o:OLEObject Type="Embed" ProgID="Equation.3" ShapeID="_x0000_i1027" DrawAspect="Content" ObjectID="_1622435287" r:id="rId25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084EEF" w:rsidP="005C3478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A03533">
              <w:rPr>
                <w:lang w:val="en-US"/>
              </w:rPr>
              <w:t>)</w:t>
            </w:r>
          </w:p>
        </w:tc>
      </w:tr>
    </w:tbl>
    <w:p w:rsidR="00E834F1" w:rsidRPr="00E834F1" w:rsidRDefault="00E834F1" w:rsidP="002C2B7A">
      <w:pPr>
        <w:pStyle w:val="ad"/>
        <w:spacing w:before="0"/>
        <w:ind w:firstLine="0"/>
      </w:pPr>
      <w:r w:rsidRPr="00E834F1">
        <w:t xml:space="preserve">где </w:t>
      </w:r>
      <w:proofErr w:type="spellStart"/>
      <w:r w:rsidR="0084621C">
        <w:t>К</w:t>
      </w:r>
      <w:r w:rsidR="0084621C">
        <w:rPr>
          <w:vertAlign w:val="subscript"/>
        </w:rPr>
        <w:t>э</w:t>
      </w:r>
      <w:proofErr w:type="spellEnd"/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</w:t>
      </w:r>
    </w:p>
    <w:p w:rsidR="00E834F1" w:rsidRDefault="0084621C" w:rsidP="00E834F1">
      <w:pPr>
        <w:pStyle w:val="ad"/>
      </w:pPr>
      <w:r>
        <w:rPr>
          <w:lang w:val="en-US"/>
        </w:rPr>
        <w:t>t</w:t>
      </w:r>
      <w:proofErr w:type="spellStart"/>
      <w:r>
        <w:rPr>
          <w:vertAlign w:val="subscript"/>
        </w:rPr>
        <w:t>пс</w:t>
      </w:r>
      <w:proofErr w:type="spellEnd"/>
      <w:r>
        <w:t xml:space="preserve"> </w:t>
      </w:r>
      <w:r w:rsidR="00E834F1" w:rsidRPr="00E834F1">
        <w:t xml:space="preserve">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8C35F0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084EEF" w:rsidP="00E834F1">
      <w:pPr>
        <w:pStyle w:val="ad"/>
      </w:pPr>
      <w:r>
        <w:t>По формуле (4.2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0B0195" w:rsidP="004E2AFC">
      <w:pPr>
        <w:pStyle w:val="ad"/>
        <w:ind w:firstLine="0"/>
        <w:jc w:val="center"/>
      </w:pPr>
      <w:r w:rsidRPr="008F02CD">
        <w:rPr>
          <w:position w:val="-6"/>
        </w:rPr>
        <w:object w:dxaOrig="2799" w:dyaOrig="279">
          <v:shape id="_x0000_i1028" type="#_x0000_t75" style="width:140.25pt;height:14.25pt" o:ole="">
            <v:imagedata r:id="rId26" o:title=""/>
          </v:shape>
          <o:OLEObject Type="Embed" ProgID="Equation.3" ShapeID="_x0000_i1028" DrawAspect="Content" ObjectID="_1622435288" r:id="rId27"/>
        </w:object>
      </w:r>
      <w:r w:rsidR="008F02CD" w:rsidRPr="008F212B">
        <w:t>(</w:t>
      </w:r>
      <w:r w:rsidR="008F02CD">
        <w:t>рублей).</w:t>
      </w:r>
    </w:p>
    <w:p w:rsidR="009D0BCD" w:rsidRDefault="001E198D" w:rsidP="000B30C5">
      <w:pPr>
        <w:pStyle w:val="ad"/>
      </w:pPr>
      <w:r>
        <w:t>Основная заработная плата исполнителей работ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8F212B">
        <w:tc>
          <w:tcPr>
            <w:tcW w:w="1625" w:type="pct"/>
            <w:vAlign w:val="center"/>
          </w:tcPr>
          <w:p w:rsidR="001E198D" w:rsidRDefault="001E198D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8F212B">
            <w:pPr>
              <w:pStyle w:val="ad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029" type="#_x0000_t75" style="width:93.75pt;height:18.75pt" o:ole="">
                  <v:imagedata r:id="rId28" o:title=""/>
                </v:shape>
                <o:OLEObject Type="Embed" ProgID="Equation.3" ShapeID="_x0000_i1029" DrawAspect="Content" ObjectID="_1622435289" r:id="rId29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084EEF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084EEF">
              <w:rPr>
                <w:lang w:val="en-US"/>
              </w:rPr>
              <w:t>3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d"/>
        <w:spacing w:before="0"/>
        <w:ind w:firstLine="0"/>
      </w:pPr>
      <w:r>
        <w:t xml:space="preserve">где </w:t>
      </w:r>
      <w:proofErr w:type="spellStart"/>
      <w:r w:rsidR="0084621C">
        <w:t>ЗП</w:t>
      </w:r>
      <w:r w:rsidR="0084621C">
        <w:rPr>
          <w:vertAlign w:val="subscript"/>
        </w:rPr>
        <w:t>ср</w:t>
      </w:r>
      <w:proofErr w:type="spellEnd"/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84621C" w:rsidP="00CE29F3">
      <w:pPr>
        <w:pStyle w:val="ad"/>
      </w:pPr>
      <w:r>
        <w:rPr>
          <w:lang w:val="en-US"/>
        </w:rPr>
        <w:t>n</w:t>
      </w:r>
      <w:r w:rsidRPr="0084621C">
        <w:t xml:space="preserve"> </w:t>
      </w:r>
      <w:r w:rsidR="00CE29F3" w:rsidRPr="00CE29F3">
        <w:t xml:space="preserve">– количество исполнителей, занятых разработкой конкретного </w:t>
      </w:r>
      <w:r w:rsidR="009B02B7">
        <w:t>программного обеспечения</w:t>
      </w:r>
      <w:r w:rsidR="00CE29F3" w:rsidRPr="00CE29F3">
        <w:t>;</w:t>
      </w:r>
    </w:p>
    <w:p w:rsidR="00632972" w:rsidRDefault="0084621C" w:rsidP="00CE29F3">
      <w:pPr>
        <w:pStyle w:val="ad"/>
      </w:pPr>
      <w:r>
        <w:rPr>
          <w:lang w:val="en-US"/>
        </w:rPr>
        <w:t>t</w:t>
      </w:r>
      <w:proofErr w:type="spellStart"/>
      <w:r>
        <w:rPr>
          <w:vertAlign w:val="subscript"/>
        </w:rPr>
        <w:t>мес</w:t>
      </w:r>
      <w:proofErr w:type="spellEnd"/>
      <w:r w:rsidRPr="0084621C">
        <w:t xml:space="preserve"> </w:t>
      </w:r>
      <w:r w:rsidR="00632972">
        <w:t xml:space="preserve">– </w:t>
      </w:r>
      <w:r w:rsidR="00632972" w:rsidRPr="00632972">
        <w:t xml:space="preserve">период времени, затраченный на разработку </w:t>
      </w:r>
      <w:r w:rsidR="009B02B7">
        <w:t>программного обеспечения</w:t>
      </w:r>
      <w:r w:rsidR="00632972" w:rsidRPr="00632972">
        <w:t>.</w:t>
      </w:r>
    </w:p>
    <w:p w:rsidR="005338FB" w:rsidRDefault="005338FB" w:rsidP="00CE29F3">
      <w:pPr>
        <w:pStyle w:val="ad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8C35F0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</w:t>
      </w:r>
      <w:r w:rsidR="00084EEF" w:rsidRPr="00084EEF">
        <w:t>3</w:t>
      </w:r>
      <w:r w:rsidR="00D12EE8">
        <w:t>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d"/>
        <w:ind w:firstLine="0"/>
        <w:jc w:val="center"/>
      </w:pPr>
      <w:r w:rsidRPr="003C111F">
        <w:rPr>
          <w:position w:val="-12"/>
        </w:rPr>
        <w:object w:dxaOrig="2799" w:dyaOrig="360">
          <v:shape id="_x0000_i1030" type="#_x0000_t75" style="width:140.25pt;height:18pt" o:ole="">
            <v:imagedata r:id="rId30" o:title=""/>
          </v:shape>
          <o:OLEObject Type="Embed" ProgID="Equation.3" ShapeID="_x0000_i1030" DrawAspect="Content" ObjectID="_1622435290" r:id="rId31"/>
        </w:object>
      </w:r>
      <w:r w:rsidR="005F4022">
        <w:t>(рублей).</w:t>
      </w:r>
    </w:p>
    <w:p w:rsidR="003C111F" w:rsidRDefault="00D12EE8" w:rsidP="00CE29F3">
      <w:pPr>
        <w:pStyle w:val="ad"/>
      </w:pPr>
      <w:r>
        <w:lastRenderedPageBreak/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8F212B">
        <w:tc>
          <w:tcPr>
            <w:tcW w:w="1625" w:type="pct"/>
            <w:vAlign w:val="center"/>
          </w:tcPr>
          <w:p w:rsidR="00D12EE8" w:rsidRDefault="00D12EE8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8F212B">
            <w:pPr>
              <w:pStyle w:val="ad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031" type="#_x0000_t75" style="width:78.75pt;height:32.25pt" o:ole="">
                  <v:imagedata r:id="rId32" o:title=""/>
                </v:shape>
                <o:OLEObject Type="Embed" ProgID="Equation.3" ShapeID="_x0000_i1031" DrawAspect="Content" ObjectID="_1622435291" r:id="rId33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d"/>
        <w:spacing w:before="0"/>
        <w:ind w:firstLine="0"/>
      </w:pPr>
      <w:r>
        <w:t>г</w:t>
      </w:r>
      <w:r w:rsidR="006A26F1">
        <w:t xml:space="preserve">де </w:t>
      </w:r>
      <w:proofErr w:type="spellStart"/>
      <w:r w:rsidR="0084621C">
        <w:t>Н</w:t>
      </w:r>
      <w:r w:rsidR="0084621C">
        <w:rPr>
          <w:vertAlign w:val="subscript"/>
        </w:rPr>
        <w:t>д</w:t>
      </w:r>
      <w:proofErr w:type="spellEnd"/>
      <w:r w:rsidR="0084621C">
        <w:t xml:space="preserve"> –</w:t>
      </w:r>
      <w:r>
        <w:t xml:space="preserve">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d"/>
      </w:pPr>
      <w:r>
        <w:t>Дополнительная заработная плата исполнителей проекта, рассчитанная по формуле (4.</w:t>
      </w:r>
      <w:r w:rsidR="003408EC" w:rsidRPr="003408EC">
        <w:t>4</w:t>
      </w:r>
      <w:r>
        <w:t>), следующая:</w:t>
      </w:r>
    </w:p>
    <w:p w:rsidR="00C57AF4" w:rsidRDefault="00F300E0" w:rsidP="00C57AF4">
      <w:pPr>
        <w:pStyle w:val="ad"/>
        <w:ind w:firstLine="0"/>
        <w:jc w:val="center"/>
      </w:pPr>
      <w:r w:rsidRPr="00C57AF4">
        <w:rPr>
          <w:position w:val="-24"/>
        </w:rPr>
        <w:object w:dxaOrig="3100" w:dyaOrig="620">
          <v:shape id="_x0000_i1032" type="#_x0000_t75" style="width:155.25pt;height:30.75pt" o:ole="">
            <v:imagedata r:id="rId34" o:title=""/>
          </v:shape>
          <o:OLEObject Type="Embed" ProgID="Equation.3" ShapeID="_x0000_i1032" DrawAspect="Content" ObjectID="_1622435292" r:id="rId35"/>
        </w:object>
      </w:r>
      <w:r w:rsidR="00C57AF4">
        <w:t>(рублей).</w:t>
      </w:r>
    </w:p>
    <w:p w:rsidR="00F300E0" w:rsidRDefault="00F300E0" w:rsidP="00F300E0">
      <w:pPr>
        <w:pStyle w:val="ad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proofErr w:type="spellStart"/>
      <w:r w:rsidR="0084621C">
        <w:t>Н</w:t>
      </w:r>
      <w:r w:rsidR="0084621C">
        <w:rPr>
          <w:vertAlign w:val="subscript"/>
        </w:rPr>
        <w:t>сз</w:t>
      </w:r>
      <w:proofErr w:type="spellEnd"/>
      <w:r w:rsidR="0084621C">
        <w:t xml:space="preserve"> </w:t>
      </w:r>
      <w:r>
        <w:t>– 34 %) и отчисления на обязательное страхование от несчастных случаев (</w:t>
      </w:r>
      <w:proofErr w:type="spellStart"/>
      <w:r w:rsidR="000D2AA4">
        <w:t>Н</w:t>
      </w:r>
      <w:r w:rsidR="000D2AA4">
        <w:rPr>
          <w:vertAlign w:val="subscript"/>
        </w:rPr>
        <w:t>стр</w:t>
      </w:r>
      <w:proofErr w:type="spellEnd"/>
      <w:r w:rsidR="000D2AA4">
        <w:t xml:space="preserve"> </w:t>
      </w:r>
      <w:r>
        <w:t>– 0,3 %).</w:t>
      </w:r>
    </w:p>
    <w:p w:rsidR="00C57AF4" w:rsidRDefault="00F300E0" w:rsidP="00F300E0">
      <w:pPr>
        <w:pStyle w:val="ad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8F212B">
        <w:tc>
          <w:tcPr>
            <w:tcW w:w="1625" w:type="pct"/>
            <w:vAlign w:val="center"/>
          </w:tcPr>
          <w:p w:rsidR="00277B44" w:rsidRDefault="00277B44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8F212B">
            <w:pPr>
              <w:pStyle w:val="ad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033" type="#_x0000_t75" style="width:147.75pt;height:33pt" o:ole="">
                  <v:imagedata r:id="rId36" o:title=""/>
                </v:shape>
                <o:OLEObject Type="Embed" ProgID="Equation.3" ShapeID="_x0000_i1033" DrawAspect="Content" ObjectID="_1622435293" r:id="rId37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d"/>
        <w:spacing w:before="0"/>
      </w:pPr>
      <w:r>
        <w:t>Рассчитанные по формуле (4.</w:t>
      </w:r>
      <w:r w:rsidR="003408EC" w:rsidRPr="003408EC">
        <w:t>5</w:t>
      </w:r>
      <w:r>
        <w:t>), затраты на социальные нужды составляют:</w:t>
      </w:r>
    </w:p>
    <w:p w:rsidR="00277B44" w:rsidRDefault="0078430E" w:rsidP="00277B44">
      <w:pPr>
        <w:pStyle w:val="ad"/>
        <w:spacing w:before="0"/>
        <w:ind w:firstLine="0"/>
        <w:jc w:val="center"/>
      </w:pPr>
      <w:r w:rsidRPr="00277B44">
        <w:rPr>
          <w:position w:val="-24"/>
        </w:rPr>
        <w:object w:dxaOrig="5100" w:dyaOrig="620">
          <v:shape id="_x0000_i1034" type="#_x0000_t75" style="width:255pt;height:30.75pt" o:ole="">
            <v:imagedata r:id="rId38" o:title=""/>
          </v:shape>
          <o:OLEObject Type="Embed" ProgID="Equation.3" ShapeID="_x0000_i1034" DrawAspect="Content" ObjectID="_1622435294" r:id="rId39"/>
        </w:object>
      </w:r>
      <w:r w:rsidR="00277B44">
        <w:t>(рублей).</w:t>
      </w:r>
    </w:p>
    <w:p w:rsidR="00AF255B" w:rsidRDefault="00AF255B" w:rsidP="00AF255B">
      <w:pPr>
        <w:pStyle w:val="ad"/>
      </w:pPr>
      <w:r>
        <w:t>Затраты по статье «Амортизация основных средств и нематериальных активов», рассчитываются одним из нелинейных методов начисления амортизации.</w:t>
      </w:r>
    </w:p>
    <w:p w:rsidR="005A3A80" w:rsidRDefault="00AF255B" w:rsidP="005A3A80">
      <w:pPr>
        <w:pStyle w:val="ad"/>
        <w:spacing w:before="0"/>
      </w:pPr>
      <w:r>
        <w:t>Амортизация начисляется на все основные средства и нематериальные активы, находящиеся на балансе предприятия и отраслей промышленности, независимо от характера их участия в производственном процессе.</w:t>
      </w:r>
      <w:r w:rsidR="005A3A80">
        <w:t xml:space="preserve"> При разработке программного обеспечения использовался персональный компьютер, общая стоимость которого, с учётом программного обеспечения, составляет 1400 ру</w:t>
      </w:r>
      <w:r w:rsidR="009952E3">
        <w:t>блей.</w:t>
      </w:r>
    </w:p>
    <w:p w:rsidR="009952E3" w:rsidRDefault="009952E3" w:rsidP="005607C2">
      <w:pPr>
        <w:pStyle w:val="ad"/>
      </w:pPr>
      <w:r w:rsidRPr="009952E3">
        <w:t>Норма амортизации – это установленный размер амортизационных отчислений на полное восстановление, выраженное в %.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замены.</w:t>
      </w:r>
      <w:r>
        <w:t xml:space="preserve"> </w:t>
      </w:r>
    </w:p>
    <w:p w:rsidR="009952E3" w:rsidRDefault="009952E3" w:rsidP="00BE13D2">
      <w:pPr>
        <w:pStyle w:val="ad"/>
        <w:spacing w:after="0"/>
      </w:pPr>
      <w:r w:rsidRPr="009952E3">
        <w:t>Норма амортизации для нелинейного способа начисления вычисляется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9952E3" w:rsidRPr="00A03533" w:rsidTr="00FA7625">
        <w:tc>
          <w:tcPr>
            <w:tcW w:w="1625" w:type="pct"/>
            <w:vAlign w:val="center"/>
          </w:tcPr>
          <w:p w:rsidR="009952E3" w:rsidRDefault="009952E3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9952E3" w:rsidRDefault="009952E3" w:rsidP="00FA7625">
            <w:pPr>
              <w:pStyle w:val="ad"/>
              <w:spacing w:after="0"/>
              <w:ind w:firstLine="0"/>
              <w:jc w:val="center"/>
            </w:pPr>
            <w:r w:rsidRPr="009952E3">
              <w:rPr>
                <w:position w:val="-30"/>
              </w:rPr>
              <w:object w:dxaOrig="1219" w:dyaOrig="680">
                <v:shape id="_x0000_i1035" type="#_x0000_t75" style="width:60.75pt;height:33.75pt" o:ole="">
                  <v:imagedata r:id="rId40" o:title=""/>
                </v:shape>
                <o:OLEObject Type="Embed" ProgID="Equation.3" ShapeID="_x0000_i1035" DrawAspect="Content" ObjectID="_1622435295" r:id="rId41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9952E3" w:rsidRPr="00A03533" w:rsidRDefault="009952E3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BE13D2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:rsidR="009952E3" w:rsidRDefault="009952E3" w:rsidP="00BE13D2">
      <w:pPr>
        <w:pStyle w:val="ad"/>
        <w:spacing w:before="0"/>
        <w:ind w:firstLine="0"/>
      </w:pPr>
      <w:r>
        <w:t xml:space="preserve">где </w:t>
      </w:r>
      <w:proofErr w:type="gramStart"/>
      <w:r>
        <w:t>Н</w:t>
      </w:r>
      <w:r>
        <w:rPr>
          <w:vertAlign w:val="subscript"/>
        </w:rPr>
        <w:t>а</w:t>
      </w:r>
      <w:proofErr w:type="gramEnd"/>
      <w:r>
        <w:t xml:space="preserve"> – норма </w:t>
      </w:r>
      <w:r w:rsidRPr="009952E3">
        <w:t>амортизации</w:t>
      </w:r>
      <w:r>
        <w:rPr>
          <w:lang w:val="en-US"/>
        </w:rPr>
        <w:t>;</w:t>
      </w:r>
    </w:p>
    <w:p w:rsidR="009952E3" w:rsidRPr="009952E3" w:rsidRDefault="009952E3" w:rsidP="009952E3">
      <w:pPr>
        <w:pStyle w:val="ad"/>
      </w:pPr>
      <w:proofErr w:type="spellStart"/>
      <w:r>
        <w:t>Т</w:t>
      </w:r>
      <w:r>
        <w:rPr>
          <w:vertAlign w:val="subscript"/>
        </w:rPr>
        <w:t>н</w:t>
      </w:r>
      <w:proofErr w:type="spellEnd"/>
      <w:r>
        <w:t xml:space="preserve"> – нормативный срок службы.</w:t>
      </w:r>
    </w:p>
    <w:p w:rsidR="009952E3" w:rsidRDefault="009952E3" w:rsidP="00522102">
      <w:pPr>
        <w:pStyle w:val="ad"/>
        <w:spacing w:after="0"/>
      </w:pPr>
      <w:r w:rsidRPr="009952E3">
        <w:t>Нормативные</w:t>
      </w:r>
      <w:r>
        <w:t xml:space="preserve"> сроки службы машин и оборудова</w:t>
      </w:r>
      <w:r w:rsidR="00BE13D2">
        <w:t>ния составляют 5 лет, следовательно, норма амортизации, рассчитанная по формуле (4.6) равна:</w:t>
      </w:r>
    </w:p>
    <w:p w:rsidR="00BE13D2" w:rsidRDefault="00522102" w:rsidP="0082025F">
      <w:pPr>
        <w:pStyle w:val="ad"/>
        <w:ind w:firstLine="0"/>
        <w:jc w:val="center"/>
      </w:pPr>
      <w:r w:rsidRPr="00396723">
        <w:rPr>
          <w:position w:val="-24"/>
        </w:rPr>
        <w:object w:dxaOrig="1900" w:dyaOrig="620">
          <v:shape id="_x0000_i1036" type="#_x0000_t75" style="width:95.25pt;height:30.75pt" o:ole="">
            <v:imagedata r:id="rId42" o:title=""/>
          </v:shape>
          <o:OLEObject Type="Embed" ProgID="Equation.3" ShapeID="_x0000_i1036" DrawAspect="Content" ObjectID="_1622435296" r:id="rId43"/>
        </w:object>
      </w:r>
    </w:p>
    <w:p w:rsidR="00522102" w:rsidRDefault="00522102" w:rsidP="00522102">
      <w:pPr>
        <w:pStyle w:val="ad"/>
        <w:spacing w:before="0"/>
      </w:pPr>
      <w:r>
        <w:t>Амортизационные отчисления(А) за период разработки</w:t>
      </w:r>
      <w:r w:rsidR="00A602D9">
        <w:t xml:space="preserve"> в три месяца, рассчитанные по формуле (4.6) равны</w:t>
      </w:r>
      <w:r>
        <w:t>:</w:t>
      </w:r>
    </w:p>
    <w:p w:rsidR="00522102" w:rsidRPr="00522102" w:rsidRDefault="0074351B" w:rsidP="00522102">
      <w:pPr>
        <w:pStyle w:val="ad"/>
        <w:spacing w:before="0"/>
        <w:ind w:firstLine="0"/>
        <w:jc w:val="center"/>
      </w:pPr>
      <w:r w:rsidRPr="00522102">
        <w:rPr>
          <w:position w:val="-24"/>
        </w:rPr>
        <w:object w:dxaOrig="2400" w:dyaOrig="620">
          <v:shape id="_x0000_i1037" type="#_x0000_t75" style="width:120pt;height:30.75pt" o:ole="">
            <v:imagedata r:id="rId44" o:title=""/>
          </v:shape>
          <o:OLEObject Type="Embed" ProgID="Equation.3" ShapeID="_x0000_i1037" DrawAspect="Content" ObjectID="_1622435297" r:id="rId45"/>
        </w:object>
      </w:r>
      <w:r w:rsidR="00522102">
        <w:t>(рублей).</w:t>
      </w:r>
    </w:p>
    <w:p w:rsidR="00354D9C" w:rsidRDefault="00815222" w:rsidP="005607C2">
      <w:pPr>
        <w:pStyle w:val="ad"/>
      </w:pPr>
      <w:r w:rsidRPr="00815222">
        <w:t>Статья «Прочие прямые расходы» (</w:t>
      </w:r>
      <w:proofErr w:type="spellStart"/>
      <w:r>
        <w:t>П</w:t>
      </w:r>
      <w:r>
        <w:rPr>
          <w:vertAlign w:val="subscript"/>
        </w:rPr>
        <w:t>з</w:t>
      </w:r>
      <w:proofErr w:type="spellEnd"/>
      <w:r w:rsidRPr="00815222">
        <w:t>) на конкретное программное обеспечение включает затраты: на оплату услуг связи, Интернета, транспортные расходы, канцтовары, приобретение и подготовку специальной научно-технической информации и специальной литературы.</w:t>
      </w:r>
      <w:r w:rsidR="001A4EB8">
        <w:t xml:space="preserve"> Для разработки данного программного обеспечения необходимо:</w:t>
      </w:r>
    </w:p>
    <w:p w:rsidR="001A4EB8" w:rsidRDefault="001A4EB8" w:rsidP="00BB67D4">
      <w:pPr>
        <w:pStyle w:val="ad"/>
        <w:numPr>
          <w:ilvl w:val="0"/>
          <w:numId w:val="5"/>
        </w:numPr>
        <w:ind w:left="0" w:firstLine="851"/>
      </w:pPr>
      <w:r>
        <w:t>интернет соединение</w:t>
      </w:r>
      <w:r w:rsidR="00EC4A53">
        <w:t xml:space="preserve"> на период разработки – 110.7(рублей);</w:t>
      </w:r>
    </w:p>
    <w:p w:rsidR="00EC4A53" w:rsidRDefault="00EC4A53" w:rsidP="00BB67D4">
      <w:pPr>
        <w:pStyle w:val="ad"/>
        <w:numPr>
          <w:ilvl w:val="0"/>
          <w:numId w:val="5"/>
        </w:numPr>
        <w:ind w:left="0" w:firstLine="851"/>
      </w:pPr>
      <w:r>
        <w:t>оплата транспортных услуг – 24.09(рублей).</w:t>
      </w:r>
    </w:p>
    <w:p w:rsidR="00354D9C" w:rsidRDefault="00EC4A53" w:rsidP="005607C2">
      <w:pPr>
        <w:pStyle w:val="ad"/>
      </w:pPr>
      <w:r>
        <w:t>Общая стоимость прочих расходов составляет 134.79(рублей).</w:t>
      </w:r>
    </w:p>
    <w:p w:rsidR="00AC3C53" w:rsidRDefault="00AC3C53" w:rsidP="005607C2">
      <w:pPr>
        <w:pStyle w:val="ad"/>
      </w:pPr>
      <w:r w:rsidRPr="00AC3C53">
        <w:t>Общая сумма расходов по смете (плановая себестоимость) (С) на ПО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5"/>
        <w:gridCol w:w="4209"/>
        <w:gridCol w:w="2984"/>
      </w:tblGrid>
      <w:tr w:rsidR="00AC3C53" w:rsidRPr="00A03533" w:rsidTr="00FA7625">
        <w:tc>
          <w:tcPr>
            <w:tcW w:w="1625" w:type="pct"/>
            <w:vAlign w:val="center"/>
          </w:tcPr>
          <w:p w:rsidR="00AC3C53" w:rsidRDefault="00AC3C53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C3C53" w:rsidRDefault="000011D5" w:rsidP="00FA7625">
            <w:pPr>
              <w:pStyle w:val="ad"/>
              <w:spacing w:after="0"/>
              <w:ind w:firstLine="0"/>
              <w:jc w:val="center"/>
            </w:pPr>
            <w:r w:rsidRPr="00AC3C53">
              <w:rPr>
                <w:position w:val="-12"/>
              </w:rPr>
              <w:object w:dxaOrig="4000" w:dyaOrig="360">
                <v:shape id="_x0000_i1038" type="#_x0000_t75" style="width:199.5pt;height:18pt" o:ole="">
                  <v:imagedata r:id="rId46" o:title=""/>
                </v:shape>
                <o:OLEObject Type="Embed" ProgID="Equation.3" ShapeID="_x0000_i1038" DrawAspect="Content" ObjectID="_1622435298" r:id="rId47"/>
              </w:object>
            </w:r>
          </w:p>
        </w:tc>
        <w:tc>
          <w:tcPr>
            <w:tcW w:w="1750" w:type="pct"/>
            <w:vAlign w:val="center"/>
          </w:tcPr>
          <w:p w:rsidR="00AC3C53" w:rsidRPr="00A03533" w:rsidRDefault="00AC3C53" w:rsidP="00AC3C53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6D18BE">
              <w:t>7</w:t>
            </w:r>
            <w:r>
              <w:rPr>
                <w:lang w:val="en-US"/>
              </w:rPr>
              <w:t>)</w:t>
            </w:r>
          </w:p>
        </w:tc>
      </w:tr>
    </w:tbl>
    <w:p w:rsidR="000011D5" w:rsidRDefault="000011D5" w:rsidP="00675954">
      <w:pPr>
        <w:pStyle w:val="ad"/>
        <w:spacing w:before="0"/>
      </w:pPr>
      <w:r>
        <w:t>Результат расчётов</w:t>
      </w:r>
      <w:r w:rsidR="00675954">
        <w:t xml:space="preserve"> общей суммы расходов по формуле (4.</w:t>
      </w:r>
      <w:r w:rsidR="006D18BE">
        <w:t>7</w:t>
      </w:r>
      <w:r w:rsidR="00675954">
        <w:t>)</w:t>
      </w:r>
      <w:r>
        <w:t xml:space="preserve"> приведён в таблице 4.</w:t>
      </w:r>
      <w:r w:rsidR="00675954">
        <w:t>2</w:t>
      </w:r>
      <w:r>
        <w:t>.</w:t>
      </w:r>
    </w:p>
    <w:p w:rsidR="00AC3C53" w:rsidRDefault="00AC3C53" w:rsidP="00AC3C53">
      <w:pPr>
        <w:pStyle w:val="afff"/>
        <w:spacing w:after="0"/>
      </w:pPr>
      <w:r w:rsidRPr="00C95C5F">
        <w:rPr>
          <w:b/>
        </w:rPr>
        <w:t>Таблица 4.</w:t>
      </w:r>
      <w:r w:rsidR="00675954">
        <w:rPr>
          <w:b/>
        </w:rPr>
        <w:t>2</w:t>
      </w:r>
      <w:r>
        <w:t xml:space="preserve"> – </w:t>
      </w:r>
      <w:r w:rsidR="000011D5" w:rsidRPr="000011D5">
        <w:t>Расчет плановой себестоимости программного обеспечения</w:t>
      </w:r>
    </w:p>
    <w:tbl>
      <w:tblPr>
        <w:tblStyle w:val="afff2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AC3C53" w:rsidRPr="000011D5" w:rsidTr="00FA7625">
        <w:tc>
          <w:tcPr>
            <w:tcW w:w="3691" w:type="pct"/>
            <w:vAlign w:val="center"/>
          </w:tcPr>
          <w:p w:rsidR="00AC3C53" w:rsidRPr="006B0777" w:rsidRDefault="000011D5" w:rsidP="000011D5">
            <w:pPr>
              <w:pStyle w:val="afff3"/>
              <w:jc w:val="center"/>
              <w:rPr>
                <w:b/>
              </w:rPr>
            </w:pPr>
            <w:r>
              <w:rPr>
                <w:b/>
              </w:rPr>
              <w:t>Статья затрат</w:t>
            </w:r>
          </w:p>
        </w:tc>
        <w:tc>
          <w:tcPr>
            <w:tcW w:w="1309" w:type="pct"/>
            <w:vAlign w:val="center"/>
          </w:tcPr>
          <w:p w:rsidR="00AC3C53" w:rsidRPr="006B0777" w:rsidRDefault="000011D5" w:rsidP="000011D5">
            <w:pPr>
              <w:pStyle w:val="afff3"/>
              <w:jc w:val="center"/>
              <w:rPr>
                <w:b/>
              </w:rPr>
            </w:pPr>
            <w:r>
              <w:rPr>
                <w:b/>
              </w:rPr>
              <w:t>Затраты</w:t>
            </w:r>
            <w:r w:rsidR="00AC3C53" w:rsidRPr="006B0777">
              <w:rPr>
                <w:b/>
              </w:rPr>
              <w:t>, рублей</w:t>
            </w:r>
          </w:p>
        </w:tc>
      </w:tr>
      <w:tr w:rsidR="00AC3C53" w:rsidRPr="000011D5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3"/>
            </w:pPr>
            <w:r w:rsidRPr="000011D5">
              <w:t>Материалы и комплектующие (М)</w:t>
            </w:r>
          </w:p>
        </w:tc>
        <w:tc>
          <w:tcPr>
            <w:tcW w:w="1309" w:type="pct"/>
            <w:vAlign w:val="center"/>
          </w:tcPr>
          <w:p w:rsidR="00AC3C53" w:rsidRPr="0033584E" w:rsidRDefault="000011D5" w:rsidP="00FA7625">
            <w:pPr>
              <w:pStyle w:val="afff3"/>
            </w:pPr>
            <w:r w:rsidRPr="00FE4A33">
              <w:t>44.5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3"/>
            </w:pPr>
            <w:r>
              <w:t>Электроэнергия (Э)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3"/>
            </w:pPr>
            <w:r>
              <w:t>42.228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3"/>
            </w:pPr>
            <w:r>
              <w:t>Основная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о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Pr="00563349" w:rsidRDefault="00335896" w:rsidP="00FA7625">
            <w:pPr>
              <w:pStyle w:val="afff3"/>
            </w:pPr>
            <w:r>
              <w:t>12965.1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3"/>
            </w:pPr>
            <w:r>
              <w:t>Дополнительная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д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3"/>
            </w:pPr>
            <w:r>
              <w:t>1944.77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Отчисления на социальные нужды (</w:t>
            </w:r>
            <w:proofErr w:type="spellStart"/>
            <w:r>
              <w:t>О</w:t>
            </w:r>
            <w:r>
              <w:rPr>
                <w:vertAlign w:val="subscript"/>
              </w:rPr>
              <w:t>сн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5114.09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Амортизация основных средств и нематериальных активов (А)</w:t>
            </w:r>
          </w:p>
        </w:tc>
        <w:tc>
          <w:tcPr>
            <w:tcW w:w="1309" w:type="pct"/>
            <w:vAlign w:val="center"/>
          </w:tcPr>
          <w:p w:rsidR="000011D5" w:rsidRDefault="0074351B" w:rsidP="00FA7625">
            <w:pPr>
              <w:pStyle w:val="afff3"/>
            </w:pPr>
            <w:r>
              <w:t>70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Расходы на спецоборудование (</w:t>
            </w:r>
            <w:proofErr w:type="spellStart"/>
            <w:r>
              <w:t>Р</w:t>
            </w:r>
            <w:r>
              <w:rPr>
                <w:vertAlign w:val="subscript"/>
              </w:rPr>
              <w:t>с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Прочие прямые расходы (</w:t>
            </w:r>
            <w:proofErr w:type="spellStart"/>
            <w:r>
              <w:t>П</w:t>
            </w:r>
            <w:r>
              <w:rPr>
                <w:vertAlign w:val="subscript"/>
              </w:rPr>
              <w:t>з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134.79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Default="000011D5" w:rsidP="00FA7625">
            <w:pPr>
              <w:pStyle w:val="afff3"/>
            </w:pPr>
            <w:r w:rsidRPr="000011D5">
              <w:t>Общая сумма расходов по смете (плановая себестоимость С)</w:t>
            </w:r>
          </w:p>
        </w:tc>
        <w:tc>
          <w:tcPr>
            <w:tcW w:w="1309" w:type="pct"/>
            <w:vAlign w:val="center"/>
          </w:tcPr>
          <w:p w:rsidR="00AC3C53" w:rsidRDefault="0074351B" w:rsidP="00FA7625">
            <w:pPr>
              <w:pStyle w:val="afff3"/>
            </w:pPr>
            <w:r>
              <w:t>20315.478</w:t>
            </w:r>
          </w:p>
        </w:tc>
      </w:tr>
    </w:tbl>
    <w:p w:rsidR="00AC3C53" w:rsidRDefault="00D55E67" w:rsidP="005607C2">
      <w:pPr>
        <w:pStyle w:val="ad"/>
      </w:pPr>
      <w:r>
        <w:lastRenderedPageBreak/>
        <w:t>Визуальное представление таблицы 4.2 представлено в виде диаграммы на рисунке 4.2.</w:t>
      </w:r>
    </w:p>
    <w:p w:rsidR="00D55E67" w:rsidRDefault="005B37A2" w:rsidP="005B37A2">
      <w:pPr>
        <w:pStyle w:val="affd"/>
      </w:pPr>
      <w:r w:rsidRPr="005B37A2">
        <w:rPr>
          <w:noProof/>
          <w:lang w:eastAsia="ru-RU"/>
        </w:rPr>
        <w:drawing>
          <wp:inline distT="0" distB="0" distL="0" distR="0" wp14:anchorId="5E18694C" wp14:editId="698C60F3">
            <wp:extent cx="6228080" cy="2559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A2" w:rsidRPr="005B37A2" w:rsidRDefault="005B37A2" w:rsidP="005B37A2">
      <w:pPr>
        <w:pStyle w:val="affd"/>
        <w:rPr>
          <w:sz w:val="22"/>
        </w:rPr>
      </w:pPr>
      <w:r w:rsidRPr="005B37A2">
        <w:rPr>
          <w:b/>
          <w:sz w:val="22"/>
        </w:rPr>
        <w:t>Рисунок 4.2</w:t>
      </w:r>
      <w:r w:rsidRPr="005B37A2">
        <w:rPr>
          <w:sz w:val="22"/>
        </w:rPr>
        <w:t xml:space="preserve"> - Структура затрат на разработку программного обеспечения</w:t>
      </w:r>
    </w:p>
    <w:p w:rsidR="00AD5B62" w:rsidRDefault="00AD5B62" w:rsidP="00480C52">
      <w:pPr>
        <w:pStyle w:val="2"/>
        <w:spacing w:before="240"/>
        <w:rPr>
          <w:lang w:val="ru-RU"/>
        </w:rPr>
      </w:pPr>
      <w:bookmarkStart w:id="44" w:name="_Toc10817528"/>
      <w:bookmarkStart w:id="45" w:name="_Toc11714488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4"/>
      <w:bookmarkEnd w:id="45"/>
    </w:p>
    <w:p w:rsidR="00AD5B62" w:rsidRPr="00017F76" w:rsidRDefault="00AD5B62" w:rsidP="003E2F52">
      <w:pPr>
        <w:pStyle w:val="3"/>
        <w:rPr>
          <w:lang w:val="ru-RU"/>
        </w:rPr>
      </w:pPr>
      <w:bookmarkStart w:id="46" w:name="_Toc10817529"/>
      <w:bookmarkStart w:id="47" w:name="_Toc11714489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6"/>
      <w:bookmarkEnd w:id="47"/>
    </w:p>
    <w:p w:rsidR="00B75FE1" w:rsidRDefault="00B75FE1" w:rsidP="00B75FE1">
      <w:pPr>
        <w:pStyle w:val="ad"/>
      </w:pPr>
      <w:r>
        <w:t>Отпускная цена продукции формируется исходя из плановой себестоимости производства продукции, всех видов установленных налогов и прибыли, а также качества, потребительских свойств продукции и конъюнктуры рынка.</w:t>
      </w:r>
    </w:p>
    <w:p w:rsidR="00B75FE1" w:rsidRDefault="00B75FE1" w:rsidP="00B75FE1">
      <w:pPr>
        <w:pStyle w:val="ad"/>
      </w:pPr>
      <w:r>
        <w:t>С учетом действующих в республике нормативных документов отпускная цена на продукцию предприятия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B75FE1" w:rsidRPr="00A03533" w:rsidTr="00FA7625">
        <w:tc>
          <w:tcPr>
            <w:tcW w:w="1625" w:type="pct"/>
            <w:vAlign w:val="center"/>
          </w:tcPr>
          <w:p w:rsidR="00B75FE1" w:rsidRDefault="00B75FE1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B75FE1" w:rsidRDefault="006057F0" w:rsidP="00FA7625">
            <w:pPr>
              <w:pStyle w:val="ad"/>
              <w:spacing w:after="0"/>
              <w:ind w:firstLine="0"/>
              <w:jc w:val="center"/>
            </w:pPr>
            <w:r w:rsidRPr="00B75FE1">
              <w:rPr>
                <w:position w:val="-10"/>
              </w:rPr>
              <w:object w:dxaOrig="1300" w:dyaOrig="320">
                <v:shape id="_x0000_i1039" type="#_x0000_t75" style="width:64.5pt;height:15.75pt" o:ole="">
                  <v:imagedata r:id="rId49" o:title=""/>
                </v:shape>
                <o:OLEObject Type="Embed" ProgID="Equation.3" ShapeID="_x0000_i1039" DrawAspect="Content" ObjectID="_1622435299" r:id="rId50"/>
              </w:object>
            </w:r>
            <w:r w:rsidR="00B75FE1">
              <w:t>,</w:t>
            </w:r>
          </w:p>
        </w:tc>
        <w:tc>
          <w:tcPr>
            <w:tcW w:w="1750" w:type="pct"/>
            <w:vAlign w:val="center"/>
          </w:tcPr>
          <w:p w:rsidR="00B75FE1" w:rsidRPr="00A03533" w:rsidRDefault="00B75FE1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(4.8)</w:t>
            </w:r>
          </w:p>
        </w:tc>
      </w:tr>
    </w:tbl>
    <w:p w:rsidR="00B75FE1" w:rsidRDefault="006057F0" w:rsidP="006057F0">
      <w:pPr>
        <w:pStyle w:val="ad"/>
        <w:spacing w:before="0"/>
        <w:ind w:firstLine="0"/>
      </w:pPr>
      <w:r>
        <w:t xml:space="preserve">где </w:t>
      </w:r>
      <w:r w:rsidRPr="006057F0">
        <w:t>ОЦ – отпускная цена изготовителя, руб</w:t>
      </w:r>
      <w:r>
        <w:t>лей;</w:t>
      </w:r>
    </w:p>
    <w:p w:rsidR="006057F0" w:rsidRDefault="006057F0" w:rsidP="006057F0">
      <w:pPr>
        <w:pStyle w:val="ad"/>
      </w:pPr>
      <w:r>
        <w:t>С – плановая себестоимость, рублей;</w:t>
      </w:r>
    </w:p>
    <w:p w:rsidR="006057F0" w:rsidRPr="006057F0" w:rsidRDefault="006057F0" w:rsidP="006057F0">
      <w:pPr>
        <w:pStyle w:val="ad"/>
      </w:pPr>
      <w:r>
        <w:t>П – прибыль, рублей.</w:t>
      </w:r>
    </w:p>
    <w:p w:rsidR="006057F0" w:rsidRDefault="006057F0" w:rsidP="006057F0">
      <w:pPr>
        <w:pStyle w:val="ad"/>
      </w:pPr>
      <w:r>
        <w:t>Прибыль закладывается в цену по нормативу рентабельности (устанавливается самостоятельно), расчет производится по следующей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6057F0" w:rsidRPr="00A03533" w:rsidTr="00FA7625">
        <w:tc>
          <w:tcPr>
            <w:tcW w:w="1625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  <w:jc w:val="center"/>
            </w:pPr>
            <w:r w:rsidRPr="006057F0">
              <w:rPr>
                <w:position w:val="-6"/>
              </w:rPr>
              <w:object w:dxaOrig="1060" w:dyaOrig="279">
                <v:shape id="_x0000_i1040" type="#_x0000_t75" style="width:53.25pt;height:14.25pt" o:ole="">
                  <v:imagedata r:id="rId51" o:title=""/>
                </v:shape>
                <o:OLEObject Type="Embed" ProgID="Equation.3" ShapeID="_x0000_i1040" DrawAspect="Content" ObjectID="_1622435300" r:id="rId52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6057F0" w:rsidRPr="00A03533" w:rsidRDefault="006057F0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(4.9)</w:t>
            </w:r>
          </w:p>
        </w:tc>
      </w:tr>
    </w:tbl>
    <w:p w:rsidR="006057F0" w:rsidRPr="006057F0" w:rsidRDefault="006057F0" w:rsidP="006057F0">
      <w:pPr>
        <w:pStyle w:val="ad"/>
        <w:spacing w:before="0"/>
        <w:ind w:firstLine="0"/>
      </w:pPr>
      <w:r>
        <w:t>где R – норматив рентабельности (например, если рентабельность 20 %, то при расчете переводим в коэффициент и получаем 0,2)</w:t>
      </w:r>
      <w:r w:rsidRPr="006057F0">
        <w:t>;</w:t>
      </w:r>
    </w:p>
    <w:p w:rsidR="006057F0" w:rsidRDefault="006057F0" w:rsidP="006057F0">
      <w:pPr>
        <w:pStyle w:val="ad"/>
      </w:pPr>
      <w:r>
        <w:t>С – плановая себестоимость, руб.</w:t>
      </w:r>
    </w:p>
    <w:p w:rsidR="006057F0" w:rsidRDefault="006057F0" w:rsidP="006057F0">
      <w:pPr>
        <w:pStyle w:val="ad"/>
      </w:pPr>
      <w:r>
        <w:t>Отпускная цена изготовителя с налогом на добавленную стоимость: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6057F0" w:rsidRPr="00A03533" w:rsidTr="006057F0">
        <w:tc>
          <w:tcPr>
            <w:tcW w:w="1428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  <w:jc w:val="center"/>
            </w:pPr>
            <w:r w:rsidRPr="006057F0">
              <w:rPr>
                <w:position w:val="-24"/>
              </w:rPr>
              <w:object w:dxaOrig="3440" w:dyaOrig="620">
                <v:shape id="_x0000_i1041" type="#_x0000_t75" style="width:171.75pt;height:30.75pt" o:ole="">
                  <v:imagedata r:id="rId53" o:title=""/>
                </v:shape>
                <o:OLEObject Type="Embed" ProgID="Equation.3" ShapeID="_x0000_i1041" DrawAspect="Content" ObjectID="_1622435301" r:id="rId54"/>
              </w:object>
            </w:r>
            <w:r>
              <w:t>,</w:t>
            </w:r>
          </w:p>
        </w:tc>
        <w:tc>
          <w:tcPr>
            <w:tcW w:w="1573" w:type="pct"/>
            <w:vAlign w:val="center"/>
          </w:tcPr>
          <w:p w:rsidR="006057F0" w:rsidRPr="00A03533" w:rsidRDefault="006057F0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(4.10)</w:t>
            </w:r>
          </w:p>
        </w:tc>
      </w:tr>
    </w:tbl>
    <w:p w:rsidR="006057F0" w:rsidRDefault="006057F0" w:rsidP="006057F0">
      <w:pPr>
        <w:pStyle w:val="ad"/>
        <w:ind w:firstLine="0"/>
      </w:pPr>
      <w:r>
        <w:lastRenderedPageBreak/>
        <w:t>где С – плановая себестоимость, рублей;</w:t>
      </w:r>
    </w:p>
    <w:p w:rsidR="006057F0" w:rsidRDefault="006057F0" w:rsidP="006057F0">
      <w:pPr>
        <w:pStyle w:val="ad"/>
      </w:pPr>
      <w:r>
        <w:t>П – прибыль, рублей;</w:t>
      </w:r>
    </w:p>
    <w:p w:rsidR="006057F0" w:rsidRDefault="006057F0" w:rsidP="006057F0">
      <w:pPr>
        <w:pStyle w:val="ad"/>
      </w:pPr>
      <w:r>
        <w:t>Ставка НДС = 20%.</w:t>
      </w:r>
    </w:p>
    <w:p w:rsidR="006057F0" w:rsidRDefault="006057F0" w:rsidP="006057F0">
      <w:pPr>
        <w:pStyle w:val="ad"/>
      </w:pPr>
      <w:r>
        <w:t>Прогнозируемая отпускная цена на программное обеспечение с НДС: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2970AD" w:rsidRPr="00A03533" w:rsidTr="00FA7625">
        <w:tc>
          <w:tcPr>
            <w:tcW w:w="1428" w:type="pct"/>
            <w:vAlign w:val="center"/>
          </w:tcPr>
          <w:p w:rsidR="002970AD" w:rsidRDefault="002970AD" w:rsidP="00FA7625">
            <w:pPr>
              <w:pStyle w:val="ad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2970AD" w:rsidRDefault="002970AD" w:rsidP="00FA7625">
            <w:pPr>
              <w:pStyle w:val="ad"/>
              <w:spacing w:after="0"/>
              <w:ind w:firstLine="0"/>
              <w:jc w:val="center"/>
            </w:pPr>
            <w:r w:rsidRPr="002970AD">
              <w:rPr>
                <w:position w:val="-10"/>
              </w:rPr>
              <w:object w:dxaOrig="2659" w:dyaOrig="320">
                <v:shape id="_x0000_i1042" type="#_x0000_t75" style="width:132.75pt;height:15.75pt" o:ole="">
                  <v:imagedata r:id="rId55" o:title=""/>
                </v:shape>
                <o:OLEObject Type="Embed" ProgID="Equation.3" ShapeID="_x0000_i1042" DrawAspect="Content" ObjectID="_1622435302" r:id="rId56"/>
              </w:object>
            </w:r>
          </w:p>
        </w:tc>
        <w:tc>
          <w:tcPr>
            <w:tcW w:w="1573" w:type="pct"/>
            <w:vAlign w:val="center"/>
          </w:tcPr>
          <w:p w:rsidR="002970AD" w:rsidRPr="00A03533" w:rsidRDefault="002970AD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(4.11)</w:t>
            </w:r>
          </w:p>
        </w:tc>
      </w:tr>
    </w:tbl>
    <w:p w:rsidR="00FF7AA5" w:rsidRDefault="00FF7AA5" w:rsidP="002970AD">
      <w:pPr>
        <w:pStyle w:val="ad"/>
        <w:spacing w:before="0"/>
      </w:pPr>
      <w:r>
        <w:t>Прибыль, рассчитанная по формуле (4.9) составляет:</w:t>
      </w:r>
    </w:p>
    <w:p w:rsidR="00FF7AA5" w:rsidRDefault="00815719" w:rsidP="00FF7AA5">
      <w:pPr>
        <w:pStyle w:val="ad"/>
        <w:spacing w:before="0"/>
        <w:ind w:firstLine="0"/>
        <w:jc w:val="center"/>
      </w:pPr>
      <w:r w:rsidRPr="00742D91">
        <w:rPr>
          <w:position w:val="-6"/>
        </w:rPr>
        <w:object w:dxaOrig="4120" w:dyaOrig="279">
          <v:shape id="_x0000_i1043" type="#_x0000_t75" style="width:206.25pt;height:14.25pt" o:ole="">
            <v:imagedata r:id="rId57" o:title=""/>
          </v:shape>
          <o:OLEObject Type="Embed" ProgID="Equation.3" ShapeID="_x0000_i1043" DrawAspect="Content" ObjectID="_1622435303" r:id="rId58"/>
        </w:object>
      </w:r>
      <w:r w:rsidR="00FF7AA5">
        <w:t>(рублей).</w:t>
      </w:r>
    </w:p>
    <w:p w:rsidR="006057F0" w:rsidRDefault="002970AD" w:rsidP="002970AD">
      <w:pPr>
        <w:pStyle w:val="ad"/>
        <w:spacing w:before="0"/>
      </w:pPr>
      <w:r>
        <w:t>Оценочная стоимость с учётом НДС, рассчитанная по формуле (4.11) равна:</w:t>
      </w:r>
    </w:p>
    <w:p w:rsidR="002970AD" w:rsidRDefault="00815719" w:rsidP="002970AD">
      <w:pPr>
        <w:pStyle w:val="ad"/>
        <w:ind w:firstLine="0"/>
        <w:jc w:val="center"/>
      </w:pPr>
      <w:r w:rsidRPr="00FF7AA5">
        <w:rPr>
          <w:position w:val="-10"/>
        </w:rPr>
        <w:object w:dxaOrig="8080" w:dyaOrig="320">
          <v:shape id="_x0000_i1044" type="#_x0000_t75" style="width:404.25pt;height:15.75pt" o:ole="">
            <v:imagedata r:id="rId59" o:title=""/>
          </v:shape>
          <o:OLEObject Type="Embed" ProgID="Equation.3" ShapeID="_x0000_i1044" DrawAspect="Content" ObjectID="_1622435304" r:id="rId60"/>
        </w:object>
      </w:r>
      <w:r w:rsidR="00FF7AA5">
        <w:t>(рублей).</w:t>
      </w:r>
    </w:p>
    <w:p w:rsidR="00B75FE1" w:rsidRDefault="006057F0" w:rsidP="006057F0">
      <w:pPr>
        <w:pStyle w:val="ad"/>
      </w:pPr>
      <w:r>
        <w:t>Таким образом, разработчик программного обеспечения может продать заказчику программное обеспечение по рассчитанной цене, что покроет затраты и обеспечит прибыль за разработку проекта.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8" w:name="_Toc10817530"/>
      <w:bookmarkStart w:id="49" w:name="_Toc11714490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8"/>
      <w:bookmarkEnd w:id="49"/>
    </w:p>
    <w:p w:rsidR="00AD5B62" w:rsidRDefault="00FA7625" w:rsidP="000B30C5">
      <w:pPr>
        <w:pStyle w:val="ad"/>
      </w:pPr>
      <w:r>
        <w:t xml:space="preserve">При разработке программного обеспечения много внимания уделяется времени разработки программного обеспечения, т.к. </w:t>
      </w:r>
      <w:r w:rsidR="005D5C40">
        <w:t xml:space="preserve">от времени напрямую зависят качество и объём разработки. Разработанное программное обеспечение ускоряет разработку </w:t>
      </w:r>
      <w:proofErr w:type="spellStart"/>
      <w:r w:rsidR="005D5C40">
        <w:t>шейдерных</w:t>
      </w:r>
      <w:proofErr w:type="spellEnd"/>
      <w:r w:rsidR="005D5C40">
        <w:t xml:space="preserve"> программ, а также гарантирует минимальное время на перенос логики с одной платформы на другую. Таким образом, уменьшив время на разработку и минимизировав время переноса с логики с одной платформы на другую платформу, уменьшается время и стоимость разработки программного обеспечения, использующего данную логику.</w:t>
      </w:r>
    </w:p>
    <w:p w:rsidR="00252391" w:rsidRDefault="00252391" w:rsidP="00252391">
      <w:pPr>
        <w:pStyle w:val="2"/>
        <w:rPr>
          <w:lang w:val="ru-RU"/>
        </w:rPr>
      </w:pPr>
      <w:bookmarkStart w:id="50" w:name="_Toc11714491"/>
      <w:r>
        <w:rPr>
          <w:lang w:val="ru-RU"/>
        </w:rPr>
        <w:t>Вывод по экономической части</w:t>
      </w:r>
      <w:bookmarkEnd w:id="50"/>
    </w:p>
    <w:p w:rsidR="00264D89" w:rsidRDefault="00264D89" w:rsidP="00264D89">
      <w:pPr>
        <w:pStyle w:val="ad"/>
      </w:pPr>
      <w:r>
        <w:t xml:space="preserve">Разработанное программное обеспечение является экономически выгодным решением, так как с помощью данного программного обеспечения достигается </w:t>
      </w:r>
      <w:r w:rsidR="00DD68A0">
        <w:t>ускорение процессов разработки целевых продуктов, что повышает прибыль потребителя.</w:t>
      </w:r>
    </w:p>
    <w:p w:rsidR="00DD68A0" w:rsidRPr="00264D89" w:rsidRDefault="00DD68A0" w:rsidP="00264D89">
      <w:pPr>
        <w:pStyle w:val="ad"/>
      </w:pPr>
      <w:r>
        <w:t xml:space="preserve">Аналогичные решения не способны предоставить функционал, заложенный в разработанное программное обеспечение, что является стимулирующим фактором при принятии решения о приобретении данного программного обеспечения. 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51" w:name="_Toc10817531"/>
      <w:bookmarkStart w:id="52" w:name="_Toc11714492"/>
      <w:r>
        <w:rPr>
          <w:lang w:val="ru-RU"/>
        </w:rPr>
        <w:lastRenderedPageBreak/>
        <w:t>заключение</w:t>
      </w:r>
      <w:bookmarkEnd w:id="51"/>
      <w:bookmarkEnd w:id="52"/>
    </w:p>
    <w:p w:rsidR="002E1737" w:rsidRDefault="00BB5810" w:rsidP="000B30C5">
      <w:pPr>
        <w:pStyle w:val="ad"/>
      </w:pPr>
      <w:r>
        <w:t>В результате</w:t>
      </w:r>
      <w:r w:rsidR="00A152F4">
        <w:t xml:space="preserve"> реализации дипломного проекта «</w:t>
      </w:r>
      <w:r>
        <w:t xml:space="preserve">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</w:t>
      </w:r>
      <w:r w:rsidR="00A152F4">
        <w:t>»</w:t>
      </w:r>
      <w:r>
        <w:t xml:space="preserve"> была достигнута цель дипломного проекта –</w:t>
      </w:r>
      <w:r w:rsidR="00B91777">
        <w:t xml:space="preserve"> была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B91777">
        <w:rPr>
          <w:lang w:val="en-US"/>
        </w:rPr>
        <w:t>API</w:t>
      </w:r>
      <w:r w:rsidR="00B91777">
        <w:t>.</w:t>
      </w:r>
    </w:p>
    <w:p w:rsidR="00B91777" w:rsidRDefault="00B91777" w:rsidP="000B30C5">
      <w:pPr>
        <w:pStyle w:val="ad"/>
      </w:pPr>
      <w:r>
        <w:t>В процессе разработки были поставлены и решены следующие задачи:</w:t>
      </w:r>
    </w:p>
    <w:p w:rsidR="00B91777" w:rsidRDefault="00B91777" w:rsidP="00BB67D4">
      <w:pPr>
        <w:pStyle w:val="ad"/>
        <w:numPr>
          <w:ilvl w:val="0"/>
          <w:numId w:val="7"/>
        </w:numPr>
      </w:pPr>
      <w:r>
        <w:t>кпа</w:t>
      </w:r>
    </w:p>
    <w:p w:rsidR="00B91777" w:rsidRDefault="00B91777" w:rsidP="00BB67D4">
      <w:pPr>
        <w:pStyle w:val="ad"/>
        <w:numPr>
          <w:ilvl w:val="0"/>
          <w:numId w:val="7"/>
        </w:numPr>
      </w:pPr>
      <w:proofErr w:type="spellStart"/>
      <w:r>
        <w:t>кек</w:t>
      </w:r>
      <w:proofErr w:type="spellEnd"/>
    </w:p>
    <w:p w:rsidR="00B91777" w:rsidRPr="00B16A87" w:rsidRDefault="00B91777" w:rsidP="00B91777">
      <w:pPr>
        <w:pStyle w:val="ad"/>
      </w:pPr>
      <w:r>
        <w:t>Р</w:t>
      </w:r>
      <w:r w:rsidR="004F0D72">
        <w:t>азработанная программа</w:t>
      </w:r>
      <w:r w:rsidR="006F063E">
        <w:t xml:space="preserve"> может использоваться для быстрой и удобной разработки </w:t>
      </w:r>
      <w:proofErr w:type="spellStart"/>
      <w:r w:rsidR="006F063E">
        <w:t>шейдерных</w:t>
      </w:r>
      <w:proofErr w:type="spellEnd"/>
      <w:r w:rsidR="006F063E">
        <w:t xml:space="preserve"> программ, а </w:t>
      </w:r>
      <w:r w:rsidR="004F0D72">
        <w:t>благодаря своей архитектуре,</w:t>
      </w:r>
      <w:r w:rsidR="006F063E">
        <w:t xml:space="preserve"> она</w:t>
      </w:r>
      <w:r w:rsidR="004F0D72">
        <w:t xml:space="preserve"> легко масштабируема, что позволит ей существовать на рынке достаточно долгое время.</w:t>
      </w:r>
    </w:p>
    <w:p w:rsidR="002E1737" w:rsidRDefault="00594F6F" w:rsidP="002E1737">
      <w:pPr>
        <w:pStyle w:val="0"/>
        <w:rPr>
          <w:lang w:val="ru-RU"/>
        </w:rPr>
      </w:pPr>
      <w:bookmarkStart w:id="53" w:name="_Toc10817532"/>
      <w:bookmarkStart w:id="54" w:name="_Toc11714493"/>
      <w:r>
        <w:rPr>
          <w:lang w:val="ru-RU"/>
        </w:rPr>
        <w:lastRenderedPageBreak/>
        <w:t>список использованых источников</w:t>
      </w:r>
      <w:bookmarkEnd w:id="53"/>
      <w:bookmarkEnd w:id="54"/>
    </w:p>
    <w:p w:rsidR="00C478D5" w:rsidRPr="00D816B2" w:rsidRDefault="00D816B2" w:rsidP="00BB67D4">
      <w:pPr>
        <w:pStyle w:val="ad"/>
        <w:numPr>
          <w:ilvl w:val="0"/>
          <w:numId w:val="6"/>
        </w:numPr>
        <w:ind w:left="0" w:firstLine="851"/>
        <w:rPr>
          <w:color w:val="0563C1" w:themeColor="hyperlink"/>
          <w:u w:val="single"/>
        </w:rPr>
      </w:pPr>
      <w:bookmarkStart w:id="55" w:name="Растеризация"/>
      <w:bookmarkStart w:id="56" w:name="Графический_конвейер"/>
      <w:r>
        <w:t>Г</w:t>
      </w:r>
      <w:r w:rsidR="00C478D5">
        <w:t xml:space="preserve">рафический конвейер </w:t>
      </w:r>
      <w:r w:rsidR="00C478D5" w:rsidRPr="00C478D5">
        <w:t>[</w:t>
      </w:r>
      <w:r w:rsidR="00C478D5">
        <w:t>Электронный ресурс</w:t>
      </w:r>
      <w:r w:rsidR="00C478D5" w:rsidRPr="00C478D5">
        <w:t xml:space="preserve">] // </w:t>
      </w:r>
      <w:proofErr w:type="spellStart"/>
      <w:r w:rsidR="005D18FB">
        <w:t>SavePearlHarbor</w:t>
      </w:r>
      <w:proofErr w:type="spellEnd"/>
      <w:r w:rsidR="005D18FB">
        <w:t xml:space="preserve">, ещё одна копия </w:t>
      </w:r>
      <w:proofErr w:type="spellStart"/>
      <w:r w:rsidR="005D18FB">
        <w:t>хабора</w:t>
      </w:r>
      <w:proofErr w:type="spellEnd"/>
      <w:r w:rsidR="00C478D5" w:rsidRPr="00C478D5">
        <w:t xml:space="preserve">. – </w:t>
      </w:r>
      <w:r w:rsidR="00C478D5">
        <w:t xml:space="preserve">Электронные данные. – Режим доступа: </w:t>
      </w:r>
      <w:r w:rsidR="005D18FB" w:rsidRPr="005D18FB">
        <w:t>https://savepearlharbor.com/?p=164065</w:t>
      </w:r>
      <w:r w:rsidR="008E26A4">
        <w:t>.</w:t>
      </w:r>
      <w:r w:rsidR="005D18FB" w:rsidRPr="005D18FB">
        <w:t xml:space="preserve"> </w:t>
      </w:r>
      <w:r w:rsidR="00C478D5">
        <w:t>– Дата доступа: 2</w:t>
      </w:r>
      <w:r w:rsidR="00844905" w:rsidRPr="00844905">
        <w:t>6</w:t>
      </w:r>
      <w:r w:rsidR="00C478D5">
        <w:t>.</w:t>
      </w:r>
      <w:r w:rsidR="00844905">
        <w:t>03</w:t>
      </w:r>
      <w:r w:rsidR="00C478D5">
        <w:t>.2019.</w:t>
      </w:r>
    </w:p>
    <w:p w:rsidR="00D816B2" w:rsidRDefault="00D816B2" w:rsidP="00BB67D4">
      <w:pPr>
        <w:pStyle w:val="ad"/>
        <w:numPr>
          <w:ilvl w:val="0"/>
          <w:numId w:val="6"/>
        </w:numPr>
        <w:ind w:left="0" w:firstLine="851"/>
      </w:pPr>
      <w:bookmarkStart w:id="57" w:name="Тарифы_на_энергию"/>
      <w:r>
        <w:t xml:space="preserve">Действующие тарифы на электрическую энергию для юридических лиц и индивидуальных предпринимателей в Республике Беларусь </w:t>
      </w:r>
      <w:r w:rsidRPr="005114B4">
        <w:t>[</w:t>
      </w:r>
      <w:r>
        <w:t>Электронный ресурс</w:t>
      </w:r>
      <w:r w:rsidRPr="005114B4">
        <w:t>]</w:t>
      </w:r>
      <w:r>
        <w:t xml:space="preserve"> // Министерство энергетики Республики Беларусь. – Электронные данные. – </w:t>
      </w:r>
      <w:r w:rsidRPr="008E26A4">
        <w:t xml:space="preserve">Режим доступа: </w:t>
      </w:r>
      <w:hyperlink r:id="rId61" w:history="1">
        <w:r w:rsidRPr="008E26A4">
          <w:t>htt</w:t>
        </w:r>
        <w:r w:rsidRPr="008E26A4">
          <w:t>p</w:t>
        </w:r>
        <w:r w:rsidRPr="008E26A4">
          <w:t>://minenergo.gov.by/wp-content/uploads/tarif-elektro180219.pdf</w:t>
        </w:r>
      </w:hyperlink>
      <w:r w:rsidRPr="008E26A4">
        <w:t xml:space="preserve">. </w:t>
      </w:r>
      <w:r>
        <w:t xml:space="preserve">– </w:t>
      </w:r>
      <w:r w:rsidRPr="008E26A4">
        <w:t>Дата доступа: 27.05.2019.</w:t>
      </w:r>
    </w:p>
    <w:p w:rsidR="00D816B2" w:rsidRPr="00C478D5" w:rsidRDefault="00D816B2" w:rsidP="00BB67D4">
      <w:pPr>
        <w:pStyle w:val="ad"/>
        <w:numPr>
          <w:ilvl w:val="0"/>
          <w:numId w:val="6"/>
        </w:numPr>
        <w:ind w:left="0" w:firstLine="851"/>
        <w:rPr>
          <w:color w:val="0563C1" w:themeColor="hyperlink"/>
          <w:u w:val="single"/>
        </w:rPr>
      </w:pPr>
      <w:r>
        <w:t xml:space="preserve">Растеризация </w:t>
      </w:r>
      <w:r w:rsidRPr="007B06F7">
        <w:t>[</w:t>
      </w:r>
      <w:r>
        <w:t>Электронный ресурс</w:t>
      </w:r>
      <w:r w:rsidRPr="007B06F7">
        <w:t xml:space="preserve">] // </w:t>
      </w:r>
      <w:r>
        <w:t xml:space="preserve">Википедия, свободная энциклопедия. – Электронные данные. – Режим доступа: </w:t>
      </w:r>
      <w:hyperlink r:id="rId62" w:history="1">
        <w:r w:rsidRPr="007B06F7">
          <w:t>https://ru.wik</w:t>
        </w:r>
        <w:r w:rsidRPr="007B06F7">
          <w:t>i</w:t>
        </w:r>
        <w:r w:rsidRPr="007B06F7">
          <w:t>pedia.org/wiki/Растеризация</w:t>
        </w:r>
      </w:hyperlink>
      <w:r w:rsidRPr="007B06F7">
        <w:t>.</w:t>
      </w:r>
      <w:r>
        <w:t xml:space="preserve"> – Дата доступа: </w:t>
      </w:r>
      <w:r w:rsidR="00844905">
        <w:t>26.03</w:t>
      </w:r>
      <w:r>
        <w:t>.2019.</w:t>
      </w:r>
    </w:p>
    <w:p w:rsidR="00783A1C" w:rsidRDefault="00D816B2" w:rsidP="00BB67D4">
      <w:pPr>
        <w:pStyle w:val="ad"/>
        <w:numPr>
          <w:ilvl w:val="0"/>
          <w:numId w:val="6"/>
        </w:numPr>
        <w:ind w:left="0" w:firstLine="851"/>
      </w:pPr>
      <w:bookmarkStart w:id="58" w:name="Шейдеры"/>
      <w:bookmarkEnd w:id="56"/>
      <w:bookmarkEnd w:id="57"/>
      <w:r>
        <w:t>Шейдеры</w:t>
      </w:r>
      <w:r w:rsidRPr="00621481">
        <w:t xml:space="preserve"> </w:t>
      </w:r>
      <w:r>
        <w:t xml:space="preserve">[Электронный ресурс] // Википедия, свободная энциклопедия. – Электронные данные. – Режим доступа: </w:t>
      </w:r>
      <w:hyperlink r:id="rId63" w:history="1">
        <w:r w:rsidRPr="007B06F7">
          <w:t>https://ru.wikipedia.org/wiki</w:t>
        </w:r>
        <w:r w:rsidRPr="007B06F7">
          <w:t>/</w:t>
        </w:r>
        <w:r w:rsidRPr="007B06F7">
          <w:t>Шейдер</w:t>
        </w:r>
      </w:hyperlink>
      <w:r w:rsidRPr="007B06F7">
        <w:t>.</w:t>
      </w:r>
      <w:r>
        <w:t xml:space="preserve"> – Дата доступа: 2</w:t>
      </w:r>
      <w:r w:rsidR="00844905">
        <w:t>6.03</w:t>
      </w:r>
      <w:r>
        <w:t>.201</w:t>
      </w:r>
      <w:r w:rsidRPr="00214410">
        <w:t>9</w:t>
      </w:r>
      <w:r>
        <w:t>.</w:t>
      </w:r>
      <w:bookmarkStart w:id="59" w:name="DragAndDrop"/>
      <w:bookmarkEnd w:id="55"/>
      <w:bookmarkEnd w:id="58"/>
    </w:p>
    <w:p w:rsidR="00BC2F6D" w:rsidRDefault="00BC2F6D" w:rsidP="00BB67D4">
      <w:pPr>
        <w:pStyle w:val="ad"/>
        <w:numPr>
          <w:ilvl w:val="0"/>
          <w:numId w:val="6"/>
        </w:numPr>
        <w:ind w:left="0" w:firstLine="851"/>
      </w:pPr>
      <w:r>
        <w:rPr>
          <w:lang w:val="en-US"/>
        </w:rPr>
        <w:t>Drug</w:t>
      </w:r>
      <w:r w:rsidR="00BF48BC">
        <w:t xml:space="preserve"> </w:t>
      </w:r>
      <w:r>
        <w:rPr>
          <w:lang w:val="en-US"/>
        </w:rPr>
        <w:t>and</w:t>
      </w:r>
      <w:r w:rsidR="00BF48BC">
        <w:t xml:space="preserve"> </w:t>
      </w:r>
      <w:r>
        <w:rPr>
          <w:lang w:val="en-US"/>
        </w:rPr>
        <w:t>drop</w:t>
      </w:r>
      <w:r w:rsidRPr="00BC2F6D">
        <w:t xml:space="preserve"> </w:t>
      </w:r>
      <w:r>
        <w:t xml:space="preserve">[Электронный ресурс] // </w:t>
      </w:r>
      <w:proofErr w:type="spellStart"/>
      <w:r w:rsidR="00BF48BC" w:rsidRPr="00BF48BC">
        <w:t>Qt</w:t>
      </w:r>
      <w:proofErr w:type="spellEnd"/>
      <w:r w:rsidR="00BF48BC" w:rsidRPr="00BF48BC">
        <w:t xml:space="preserve"> </w:t>
      </w:r>
      <w:proofErr w:type="spellStart"/>
      <w:r w:rsidR="00BF48BC" w:rsidRPr="00BF48BC">
        <w:t>Documentation</w:t>
      </w:r>
      <w:proofErr w:type="spellEnd"/>
      <w:r>
        <w:t xml:space="preserve">. – Электронные данные. – Режим доступа: </w:t>
      </w:r>
      <w:r w:rsidR="00BF48BC" w:rsidRPr="00BF48BC">
        <w:t>https://doc.qt.io/qt-5/dnd.html</w:t>
      </w:r>
      <w:r w:rsidRPr="007B06F7">
        <w:t>.</w:t>
      </w:r>
      <w:r>
        <w:t xml:space="preserve"> – Дата доступа: 31.03.201</w:t>
      </w:r>
      <w:r w:rsidRPr="00214410">
        <w:t>9</w:t>
      </w:r>
      <w:r>
        <w:t>.</w:t>
      </w:r>
    </w:p>
    <w:p w:rsidR="00CD2F6D" w:rsidRDefault="00CD2F6D" w:rsidP="00BB67D4">
      <w:pPr>
        <w:pStyle w:val="ad"/>
        <w:numPr>
          <w:ilvl w:val="0"/>
          <w:numId w:val="6"/>
        </w:numPr>
        <w:ind w:left="0" w:firstLine="851"/>
      </w:pPr>
      <w:bookmarkStart w:id="60" w:name="mvc"/>
      <w:bookmarkEnd w:id="59"/>
      <w:r>
        <w:rPr>
          <w:lang w:val="en-US"/>
        </w:rPr>
        <w:t>Model</w:t>
      </w:r>
      <w:r w:rsidRPr="00CD2F6D">
        <w:t>-</w:t>
      </w:r>
      <w:r>
        <w:rPr>
          <w:lang w:val="en-US"/>
        </w:rPr>
        <w:t>View</w:t>
      </w:r>
      <w:r w:rsidRPr="00CD2F6D">
        <w:t>-</w:t>
      </w:r>
      <w:r>
        <w:rPr>
          <w:lang w:val="en-US"/>
        </w:rPr>
        <w:t>Controller</w:t>
      </w:r>
      <w:r w:rsidRPr="00CD2F6D">
        <w:t xml:space="preserve"> </w:t>
      </w:r>
      <w:r>
        <w:t xml:space="preserve">[Электронный ресурс] // Википедия, свободная энциклопедия. – Электронные данные. – Режим доступа: </w:t>
      </w:r>
      <w:r w:rsidRPr="00CD2F6D">
        <w:t>https://ru.wikipedia.org/wiki/Model-View-Controller</w:t>
      </w:r>
      <w:r w:rsidRPr="007B06F7">
        <w:t>.</w:t>
      </w:r>
      <w:r>
        <w:t xml:space="preserve"> – Дата доступа: 30.03.201</w:t>
      </w:r>
      <w:r w:rsidRPr="00214410">
        <w:t>9</w:t>
      </w:r>
      <w:r>
        <w:t>.</w:t>
      </w:r>
    </w:p>
    <w:bookmarkEnd w:id="60"/>
    <w:p w:rsidR="00844905" w:rsidRDefault="00844905" w:rsidP="00BB67D4">
      <w:pPr>
        <w:pStyle w:val="ad"/>
        <w:numPr>
          <w:ilvl w:val="0"/>
          <w:numId w:val="6"/>
        </w:numPr>
        <w:ind w:left="0" w:firstLine="851"/>
      </w:pPr>
      <w:proofErr w:type="spellStart"/>
      <w:r w:rsidRPr="00844905">
        <w:rPr>
          <w:lang w:val="en-US"/>
        </w:rPr>
        <w:t>NodeEditor</w:t>
      </w:r>
      <w:proofErr w:type="spellEnd"/>
      <w:r w:rsidRPr="00844905">
        <w:t xml:space="preserve"> </w:t>
      </w:r>
      <w:r w:rsidRPr="00C478D5">
        <w:t>[</w:t>
      </w:r>
      <w:r>
        <w:t>Электронный ресурс</w:t>
      </w:r>
      <w:r w:rsidRPr="00C478D5">
        <w:t>] //</w:t>
      </w:r>
      <w:r w:rsidRPr="00844905">
        <w:t xml:space="preserve"> </w:t>
      </w:r>
      <w:proofErr w:type="spellStart"/>
      <w:r>
        <w:rPr>
          <w:lang w:val="en-US"/>
        </w:rPr>
        <w:t>Github</w:t>
      </w:r>
      <w:proofErr w:type="spellEnd"/>
      <w:r w:rsidRPr="00C478D5">
        <w:t xml:space="preserve">. – </w:t>
      </w:r>
      <w:r>
        <w:t xml:space="preserve">Электронные данные. – Режим </w:t>
      </w:r>
      <w:r w:rsidRPr="00844905">
        <w:t>доступа:</w:t>
      </w:r>
      <w:r w:rsidR="006E0A01" w:rsidRPr="006E0A01">
        <w:t xml:space="preserve"> </w:t>
      </w:r>
      <w:hyperlink r:id="rId64" w:history="1">
        <w:r w:rsidRPr="00844905">
          <w:rPr>
            <w:lang w:val="en-US"/>
          </w:rPr>
          <w:t>https</w:t>
        </w:r>
        <w:r w:rsidRPr="00844905">
          <w:t>://</w:t>
        </w:r>
        <w:proofErr w:type="spellStart"/>
        <w:r w:rsidRPr="00844905">
          <w:rPr>
            <w:lang w:val="en-US"/>
          </w:rPr>
          <w:t>github</w:t>
        </w:r>
        <w:proofErr w:type="spellEnd"/>
        <w:r w:rsidRPr="00844905">
          <w:t>.</w:t>
        </w:r>
        <w:r w:rsidRPr="00844905">
          <w:rPr>
            <w:lang w:val="en-US"/>
          </w:rPr>
          <w:t>com</w:t>
        </w:r>
        <w:r w:rsidRPr="00844905">
          <w:t>/</w:t>
        </w:r>
        <w:proofErr w:type="spellStart"/>
        <w:r w:rsidRPr="00844905">
          <w:rPr>
            <w:lang w:val="en-US"/>
          </w:rPr>
          <w:t>paceholder</w:t>
        </w:r>
        <w:proofErr w:type="spellEnd"/>
        <w:r w:rsidRPr="00844905">
          <w:t>/</w:t>
        </w:r>
        <w:proofErr w:type="spellStart"/>
        <w:r w:rsidRPr="00844905">
          <w:rPr>
            <w:lang w:val="en-US"/>
          </w:rPr>
          <w:t>nodeeditor</w:t>
        </w:r>
        <w:proofErr w:type="spellEnd"/>
      </w:hyperlink>
      <w:r w:rsidRPr="00844905">
        <w:t>. Дата доступа: 18.04.2019.</w:t>
      </w:r>
    </w:p>
    <w:p w:rsidR="006E0A01" w:rsidRPr="006E0A01" w:rsidRDefault="006E0A01" w:rsidP="00BB67D4">
      <w:pPr>
        <w:pStyle w:val="ad"/>
        <w:numPr>
          <w:ilvl w:val="0"/>
          <w:numId w:val="6"/>
        </w:numPr>
        <w:ind w:left="0" w:firstLine="851"/>
      </w:pPr>
      <w:bookmarkStart w:id="61" w:name="Widget"/>
      <w:proofErr w:type="spellStart"/>
      <w:r>
        <w:rPr>
          <w:lang w:val="en-US"/>
        </w:rPr>
        <w:t>QWidget</w:t>
      </w:r>
      <w:proofErr w:type="spellEnd"/>
      <w:r w:rsidRPr="006E0A01">
        <w:t xml:space="preserve"> </w:t>
      </w:r>
      <w:r>
        <w:t xml:space="preserve">[Электронный ресурс] // </w:t>
      </w:r>
      <w:proofErr w:type="spellStart"/>
      <w:r w:rsidRPr="00BF48BC">
        <w:t>Qt</w:t>
      </w:r>
      <w:proofErr w:type="spellEnd"/>
      <w:r w:rsidRPr="00BF48BC">
        <w:t xml:space="preserve"> </w:t>
      </w:r>
      <w:proofErr w:type="spellStart"/>
      <w:r w:rsidRPr="00BF48BC">
        <w:t>Documentation</w:t>
      </w:r>
      <w:proofErr w:type="spellEnd"/>
      <w:r>
        <w:t xml:space="preserve">. – Электронные данные. – Режим доступа: </w:t>
      </w:r>
      <w:r w:rsidRPr="006E0A01">
        <w:rPr>
          <w:lang w:val="en-US"/>
        </w:rPr>
        <w:t>https</w:t>
      </w:r>
      <w:r w:rsidRPr="006E0A01">
        <w:t>://</w:t>
      </w:r>
      <w:r w:rsidRPr="006E0A01">
        <w:rPr>
          <w:lang w:val="en-US"/>
        </w:rPr>
        <w:t>doc</w:t>
      </w:r>
      <w:r w:rsidRPr="006E0A01">
        <w:t>.</w:t>
      </w:r>
      <w:proofErr w:type="spellStart"/>
      <w:r w:rsidRPr="006E0A01">
        <w:rPr>
          <w:lang w:val="en-US"/>
        </w:rPr>
        <w:t>qt</w:t>
      </w:r>
      <w:proofErr w:type="spellEnd"/>
      <w:r w:rsidRPr="006E0A01">
        <w:t>.</w:t>
      </w:r>
      <w:proofErr w:type="spellStart"/>
      <w:r w:rsidRPr="006E0A01">
        <w:rPr>
          <w:lang w:val="en-US"/>
        </w:rPr>
        <w:t>io</w:t>
      </w:r>
      <w:proofErr w:type="spellEnd"/>
      <w:r w:rsidRPr="006E0A01">
        <w:t>/</w:t>
      </w:r>
      <w:proofErr w:type="spellStart"/>
      <w:r w:rsidRPr="006E0A01">
        <w:rPr>
          <w:lang w:val="en-US"/>
        </w:rPr>
        <w:t>qt</w:t>
      </w:r>
      <w:proofErr w:type="spellEnd"/>
      <w:r w:rsidRPr="006E0A01">
        <w:t>-5/</w:t>
      </w:r>
      <w:proofErr w:type="spellStart"/>
      <w:r w:rsidRPr="006E0A01">
        <w:rPr>
          <w:lang w:val="en-US"/>
        </w:rPr>
        <w:t>qwidget</w:t>
      </w:r>
      <w:proofErr w:type="spellEnd"/>
      <w:r w:rsidRPr="006E0A01">
        <w:t>.</w:t>
      </w:r>
      <w:r w:rsidRPr="006E0A01">
        <w:rPr>
          <w:lang w:val="en-US"/>
        </w:rPr>
        <w:t>html</w:t>
      </w:r>
      <w:r w:rsidRPr="006E0A01">
        <w:t>.</w:t>
      </w:r>
      <w:r>
        <w:t xml:space="preserve"> – Дата доступа: 03.04</w:t>
      </w:r>
      <w:r>
        <w:t>.201</w:t>
      </w:r>
      <w:r w:rsidRPr="00214410">
        <w:t>9</w:t>
      </w:r>
      <w:r>
        <w:t>.</w:t>
      </w:r>
    </w:p>
    <w:p w:rsidR="00AC4D56" w:rsidRPr="00C056F2" w:rsidRDefault="00594F6F" w:rsidP="00CB2002">
      <w:pPr>
        <w:pStyle w:val="0"/>
        <w:rPr>
          <w:lang w:val="ru-RU"/>
        </w:rPr>
        <w:sectPr w:rsidR="00AC4D56" w:rsidRPr="00C056F2" w:rsidSect="002E6A6A">
          <w:headerReference w:type="default" r:id="rId65"/>
          <w:pgSz w:w="11906" w:h="16838" w:code="9"/>
          <w:pgMar w:top="1134" w:right="680" w:bottom="1276" w:left="1418" w:header="709" w:footer="709" w:gutter="0"/>
          <w:pgNumType w:start="6"/>
          <w:cols w:space="708"/>
          <w:docGrid w:linePitch="360"/>
        </w:sectPr>
      </w:pPr>
      <w:bookmarkStart w:id="62" w:name="_Toc10817533"/>
      <w:bookmarkStart w:id="63" w:name="_Toc11714494"/>
      <w:bookmarkEnd w:id="61"/>
      <w:r>
        <w:rPr>
          <w:lang w:val="ru-RU"/>
        </w:rPr>
        <w:lastRenderedPageBreak/>
        <w:t>приложени</w:t>
      </w:r>
      <w:bookmarkEnd w:id="62"/>
      <w:r w:rsidR="00CB2002">
        <w:rPr>
          <w:lang w:val="ru-RU"/>
        </w:rPr>
        <w:t>я</w:t>
      </w:r>
      <w:bookmarkEnd w:id="63"/>
    </w:p>
    <w:p w:rsidR="00B032FE" w:rsidRDefault="00B032FE">
      <w:pPr>
        <w:rPr>
          <w:lang w:val="ru-RU"/>
        </w:rPr>
      </w:pPr>
      <w:r w:rsidRPr="00A84902"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66"/>
      <w:footerReference w:type="default" r:id="rId67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7D4" w:rsidRDefault="00BB67D4" w:rsidP="00B16A87">
      <w:pPr>
        <w:spacing w:after="0" w:line="240" w:lineRule="auto"/>
      </w:pPr>
      <w:r>
        <w:separator/>
      </w:r>
    </w:p>
  </w:endnote>
  <w:endnote w:type="continuationSeparator" w:id="0">
    <w:p w:rsidR="00BB67D4" w:rsidRDefault="00BB67D4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1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7D4" w:rsidRDefault="00BB67D4" w:rsidP="00B16A87">
      <w:pPr>
        <w:spacing w:after="0" w:line="240" w:lineRule="auto"/>
      </w:pPr>
      <w:r>
        <w:separator/>
      </w:r>
    </w:p>
  </w:footnote>
  <w:footnote w:type="continuationSeparator" w:id="0">
    <w:p w:rsidR="00BB67D4" w:rsidRDefault="00BB67D4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526E037D" wp14:editId="6188AE1F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AC4D56" w:rsidRDefault="00F03072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6398C" w:rsidRDefault="00F0307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67091F" w:rsidRDefault="00F03072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6398C" w:rsidRDefault="00F0307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BA3882" w:rsidRDefault="00F03072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6398C" w:rsidRDefault="00F0307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A84902" w:rsidRDefault="00F03072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6398C" w:rsidRDefault="00F0307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22EC4" w:rsidRDefault="00F03072" w:rsidP="003D7B07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  <w:p w:rsidR="00F03072" w:rsidRPr="00322EC4" w:rsidRDefault="00F0307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6398C" w:rsidRDefault="00F03072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3072" w:rsidRPr="00322EC4" w:rsidRDefault="00F03072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834AA2" w:rsidRDefault="00F03072" w:rsidP="0031748A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</w:r>
                            <w:r w:rsidRPr="00E277B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пояснительная записка)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F03072" w:rsidRPr="00834AA2" w:rsidRDefault="00F03072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36398C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BF0A1B" w:rsidRDefault="00F03072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E22564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33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03072" w:rsidRPr="00E277BE" w:rsidRDefault="00F03072" w:rsidP="0031748A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Учреждение образования «Полоцкий государственный университет» гр. 15-ИТ-1</w:t>
                            </w:r>
                          </w:p>
                          <w:p w:rsidR="00F03072" w:rsidRPr="008C49F8" w:rsidRDefault="00F03072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6E037D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GfXmgwAAAL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sftKtyPejEyjUUBvf+nl6GUf3FxXGKj4HqryjNpnnM&#10;JkaCI12QeNL1saqlhrzSqj/b51pS1nQtzgPTp2+XsEcnmPiSRJtVOp9EVaQew+vtZphYxarI4oS8&#10;+z8A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ALgZ9eaDAAAAs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Pr="00AC4D56" w:rsidRDefault="00F03072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>
                        <w:rPr>
                          <w:sz w:val="28"/>
                          <w:szCs w:val="28"/>
                        </w:rPr>
                        <w:t>.054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F03072" w:rsidRPr="0036398C" w:rsidRDefault="00F0307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F03072" w:rsidRPr="0067091F" w:rsidRDefault="00F03072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F03072" w:rsidRPr="0036398C" w:rsidRDefault="00F0307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F03072" w:rsidRPr="00BA3882" w:rsidRDefault="00F03072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F03072" w:rsidRPr="0036398C" w:rsidRDefault="00F0307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F03072" w:rsidRPr="00A84902" w:rsidRDefault="00F03072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F03072" w:rsidRPr="0036398C" w:rsidRDefault="00F0307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F03072" w:rsidRPr="00322EC4" w:rsidRDefault="00F03072" w:rsidP="003D7B07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  <w:p w:rsidR="00F03072" w:rsidRPr="00322EC4" w:rsidRDefault="00F0307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F03072" w:rsidRPr="0036398C" w:rsidRDefault="00F03072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F03072" w:rsidRPr="00322EC4" w:rsidRDefault="00F03072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Pr="00834AA2" w:rsidRDefault="00F03072" w:rsidP="0031748A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</w:r>
                      <w:r w:rsidRPr="00E277B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(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t>пояснительная записка)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F03072" w:rsidRPr="00834AA2" w:rsidRDefault="00F03072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F03072" w:rsidRPr="0036398C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Pr="00BF0A1B" w:rsidRDefault="00F03072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E22564">
                        <w:rPr>
                          <w:i/>
                          <w:noProof/>
                          <w:sz w:val="18"/>
                          <w:szCs w:val="18"/>
                        </w:rPr>
                        <w:t>33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F03072" w:rsidRPr="00E277BE" w:rsidRDefault="00F03072" w:rsidP="0031748A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Учреждение образования «Полоцкий государственный университет» гр. 15-ИТ-1</w:t>
                      </w:r>
                    </w:p>
                    <w:p w:rsidR="00F03072" w:rsidRPr="008C49F8" w:rsidRDefault="00F03072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B138E05" wp14:editId="783C278F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Default="00F0307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Default="00F0307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Default="00F0307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Default="00F0307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Default="00F0307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Default="00F03072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Pr="00D252F5" w:rsidRDefault="00F03072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55615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30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72" w:rsidRPr="00AC4D56" w:rsidRDefault="00F03072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38E05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F03072" w:rsidRDefault="00F0307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Default="00F0307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F03072" w:rsidRDefault="00F0307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F03072" w:rsidRDefault="00F0307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F03072" w:rsidRDefault="00F0307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F03072" w:rsidRDefault="00F03072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F03072" w:rsidRPr="00D252F5" w:rsidRDefault="00F03072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55615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30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F03072" w:rsidRPr="00AC4D56" w:rsidRDefault="00F03072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72" w:rsidRDefault="00F03072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32A41D8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A3300A9"/>
    <w:multiLevelType w:val="hybridMultilevel"/>
    <w:tmpl w:val="1F38FA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CE97206"/>
    <w:multiLevelType w:val="hybridMultilevel"/>
    <w:tmpl w:val="42E23F2E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469B"/>
    <w:multiLevelType w:val="hybridMultilevel"/>
    <w:tmpl w:val="B672E70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FC115FD"/>
    <w:multiLevelType w:val="hybridMultilevel"/>
    <w:tmpl w:val="6EC03BC4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13417FC"/>
    <w:multiLevelType w:val="hybridMultilevel"/>
    <w:tmpl w:val="B56C9E1A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4E5351"/>
    <w:multiLevelType w:val="hybridMultilevel"/>
    <w:tmpl w:val="9CBC5BAE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3650BA"/>
    <w:multiLevelType w:val="hybridMultilevel"/>
    <w:tmpl w:val="9CBC5BAE"/>
    <w:lvl w:ilvl="0" w:tplc="DF6E30FA">
      <w:start w:val="1"/>
      <w:numFmt w:val="decimal"/>
      <w:lvlText w:val="%1: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625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11"/>
  </w:num>
  <w:num w:numId="5">
    <w:abstractNumId w:val="1"/>
  </w:num>
  <w:num w:numId="6">
    <w:abstractNumId w:val="3"/>
  </w:num>
  <w:num w:numId="7">
    <w:abstractNumId w:val="2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1D5"/>
    <w:rsid w:val="000018F6"/>
    <w:rsid w:val="00005C4A"/>
    <w:rsid w:val="00013D55"/>
    <w:rsid w:val="00016EA3"/>
    <w:rsid w:val="00017F76"/>
    <w:rsid w:val="00032FA1"/>
    <w:rsid w:val="00040506"/>
    <w:rsid w:val="00045085"/>
    <w:rsid w:val="00047681"/>
    <w:rsid w:val="00076293"/>
    <w:rsid w:val="0007744E"/>
    <w:rsid w:val="00081DB1"/>
    <w:rsid w:val="00084EEF"/>
    <w:rsid w:val="00087F64"/>
    <w:rsid w:val="000A28F8"/>
    <w:rsid w:val="000B0195"/>
    <w:rsid w:val="000B30C5"/>
    <w:rsid w:val="000C4FC9"/>
    <w:rsid w:val="000D2AA4"/>
    <w:rsid w:val="000D3115"/>
    <w:rsid w:val="000D3E02"/>
    <w:rsid w:val="000D7609"/>
    <w:rsid w:val="000F3653"/>
    <w:rsid w:val="000F4563"/>
    <w:rsid w:val="000F59DD"/>
    <w:rsid w:val="0010507F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2E57"/>
    <w:rsid w:val="00152F15"/>
    <w:rsid w:val="00161D20"/>
    <w:rsid w:val="00172671"/>
    <w:rsid w:val="00174279"/>
    <w:rsid w:val="00177958"/>
    <w:rsid w:val="001875B7"/>
    <w:rsid w:val="001960CE"/>
    <w:rsid w:val="001A4EB8"/>
    <w:rsid w:val="001D33D8"/>
    <w:rsid w:val="001E198D"/>
    <w:rsid w:val="00202AF6"/>
    <w:rsid w:val="00204D99"/>
    <w:rsid w:val="00204FC3"/>
    <w:rsid w:val="00210AC0"/>
    <w:rsid w:val="00214410"/>
    <w:rsid w:val="00214E81"/>
    <w:rsid w:val="002156DD"/>
    <w:rsid w:val="00223337"/>
    <w:rsid w:val="00252391"/>
    <w:rsid w:val="00254DEE"/>
    <w:rsid w:val="002559DC"/>
    <w:rsid w:val="00264305"/>
    <w:rsid w:val="00264D89"/>
    <w:rsid w:val="00274594"/>
    <w:rsid w:val="00275FDA"/>
    <w:rsid w:val="00277946"/>
    <w:rsid w:val="00277B44"/>
    <w:rsid w:val="00282C2F"/>
    <w:rsid w:val="002909F8"/>
    <w:rsid w:val="00291BD2"/>
    <w:rsid w:val="002970AD"/>
    <w:rsid w:val="002A3C81"/>
    <w:rsid w:val="002B1082"/>
    <w:rsid w:val="002B784E"/>
    <w:rsid w:val="002B7B26"/>
    <w:rsid w:val="002C2B7A"/>
    <w:rsid w:val="002D2A4B"/>
    <w:rsid w:val="002D6612"/>
    <w:rsid w:val="002E1737"/>
    <w:rsid w:val="002E263B"/>
    <w:rsid w:val="002E6A6A"/>
    <w:rsid w:val="002E7800"/>
    <w:rsid w:val="00311FFA"/>
    <w:rsid w:val="0031748A"/>
    <w:rsid w:val="00322EC4"/>
    <w:rsid w:val="003308F3"/>
    <w:rsid w:val="00335535"/>
    <w:rsid w:val="0033584E"/>
    <w:rsid w:val="00335896"/>
    <w:rsid w:val="003408EC"/>
    <w:rsid w:val="0035136D"/>
    <w:rsid w:val="00354A84"/>
    <w:rsid w:val="00354D9C"/>
    <w:rsid w:val="00357DE0"/>
    <w:rsid w:val="00385984"/>
    <w:rsid w:val="00396723"/>
    <w:rsid w:val="003A2039"/>
    <w:rsid w:val="003A3A9D"/>
    <w:rsid w:val="003B4753"/>
    <w:rsid w:val="003B60FC"/>
    <w:rsid w:val="003C111F"/>
    <w:rsid w:val="003D5CA3"/>
    <w:rsid w:val="003D7B07"/>
    <w:rsid w:val="003E2F52"/>
    <w:rsid w:val="003F5D15"/>
    <w:rsid w:val="00411695"/>
    <w:rsid w:val="0042000E"/>
    <w:rsid w:val="00421E30"/>
    <w:rsid w:val="00424AC4"/>
    <w:rsid w:val="00432D81"/>
    <w:rsid w:val="0046342C"/>
    <w:rsid w:val="00470C7A"/>
    <w:rsid w:val="004717E9"/>
    <w:rsid w:val="00477DE5"/>
    <w:rsid w:val="00480C52"/>
    <w:rsid w:val="00481DDD"/>
    <w:rsid w:val="00486A9C"/>
    <w:rsid w:val="0049594D"/>
    <w:rsid w:val="004A2535"/>
    <w:rsid w:val="004A7B11"/>
    <w:rsid w:val="004A7CF6"/>
    <w:rsid w:val="004B3490"/>
    <w:rsid w:val="004B6334"/>
    <w:rsid w:val="004D4BC8"/>
    <w:rsid w:val="004E2AFC"/>
    <w:rsid w:val="004E3DDB"/>
    <w:rsid w:val="004E64B9"/>
    <w:rsid w:val="004F058D"/>
    <w:rsid w:val="004F0D72"/>
    <w:rsid w:val="004F468C"/>
    <w:rsid w:val="005114B4"/>
    <w:rsid w:val="005172A8"/>
    <w:rsid w:val="00522102"/>
    <w:rsid w:val="005338FB"/>
    <w:rsid w:val="0054142C"/>
    <w:rsid w:val="005533F0"/>
    <w:rsid w:val="00556152"/>
    <w:rsid w:val="005607C2"/>
    <w:rsid w:val="00563349"/>
    <w:rsid w:val="00594F6F"/>
    <w:rsid w:val="005A28E0"/>
    <w:rsid w:val="005A3A80"/>
    <w:rsid w:val="005A4645"/>
    <w:rsid w:val="005B375C"/>
    <w:rsid w:val="005B37A2"/>
    <w:rsid w:val="005C3478"/>
    <w:rsid w:val="005C3722"/>
    <w:rsid w:val="005C4D34"/>
    <w:rsid w:val="005D18FB"/>
    <w:rsid w:val="005D5C40"/>
    <w:rsid w:val="005E38C1"/>
    <w:rsid w:val="005E5EE6"/>
    <w:rsid w:val="005E606C"/>
    <w:rsid w:val="005F4022"/>
    <w:rsid w:val="00602FC4"/>
    <w:rsid w:val="006047B4"/>
    <w:rsid w:val="006057F0"/>
    <w:rsid w:val="00606CDA"/>
    <w:rsid w:val="0060734F"/>
    <w:rsid w:val="00615B8A"/>
    <w:rsid w:val="00615C8C"/>
    <w:rsid w:val="00621481"/>
    <w:rsid w:val="00632379"/>
    <w:rsid w:val="00632972"/>
    <w:rsid w:val="00632B43"/>
    <w:rsid w:val="006513AE"/>
    <w:rsid w:val="00651B17"/>
    <w:rsid w:val="006578BD"/>
    <w:rsid w:val="006626D4"/>
    <w:rsid w:val="0067111F"/>
    <w:rsid w:val="00675954"/>
    <w:rsid w:val="00682E67"/>
    <w:rsid w:val="00684E32"/>
    <w:rsid w:val="006866D4"/>
    <w:rsid w:val="006938C8"/>
    <w:rsid w:val="00696C32"/>
    <w:rsid w:val="00696C86"/>
    <w:rsid w:val="006A26F1"/>
    <w:rsid w:val="006B05CC"/>
    <w:rsid w:val="006B0777"/>
    <w:rsid w:val="006C2C8C"/>
    <w:rsid w:val="006C74ED"/>
    <w:rsid w:val="006D18BE"/>
    <w:rsid w:val="006E0A01"/>
    <w:rsid w:val="006F063E"/>
    <w:rsid w:val="007108D0"/>
    <w:rsid w:val="00710F14"/>
    <w:rsid w:val="00725811"/>
    <w:rsid w:val="00725AFC"/>
    <w:rsid w:val="00734A88"/>
    <w:rsid w:val="00737BD3"/>
    <w:rsid w:val="00742D91"/>
    <w:rsid w:val="0074351B"/>
    <w:rsid w:val="00763AD0"/>
    <w:rsid w:val="00773177"/>
    <w:rsid w:val="007765B2"/>
    <w:rsid w:val="00783A1C"/>
    <w:rsid w:val="00783E3D"/>
    <w:rsid w:val="0078430E"/>
    <w:rsid w:val="007A6B3F"/>
    <w:rsid w:val="007B06F7"/>
    <w:rsid w:val="007D68A8"/>
    <w:rsid w:val="007F6E5F"/>
    <w:rsid w:val="008116E1"/>
    <w:rsid w:val="00812A48"/>
    <w:rsid w:val="00815222"/>
    <w:rsid w:val="00815719"/>
    <w:rsid w:val="00817B01"/>
    <w:rsid w:val="0082025F"/>
    <w:rsid w:val="00820D50"/>
    <w:rsid w:val="00834AA2"/>
    <w:rsid w:val="00840B9B"/>
    <w:rsid w:val="00841E5A"/>
    <w:rsid w:val="00844905"/>
    <w:rsid w:val="0084621C"/>
    <w:rsid w:val="0085119F"/>
    <w:rsid w:val="00852708"/>
    <w:rsid w:val="0085691D"/>
    <w:rsid w:val="00871629"/>
    <w:rsid w:val="00871D29"/>
    <w:rsid w:val="00897715"/>
    <w:rsid w:val="008A41B7"/>
    <w:rsid w:val="008A4C78"/>
    <w:rsid w:val="008B13D4"/>
    <w:rsid w:val="008C090B"/>
    <w:rsid w:val="008C35F0"/>
    <w:rsid w:val="008C6091"/>
    <w:rsid w:val="008D70B9"/>
    <w:rsid w:val="008E0546"/>
    <w:rsid w:val="008E231F"/>
    <w:rsid w:val="008E26A4"/>
    <w:rsid w:val="008E57A5"/>
    <w:rsid w:val="008F02CD"/>
    <w:rsid w:val="008F212B"/>
    <w:rsid w:val="009032BC"/>
    <w:rsid w:val="00910894"/>
    <w:rsid w:val="00915521"/>
    <w:rsid w:val="009306F6"/>
    <w:rsid w:val="0094294B"/>
    <w:rsid w:val="00971E28"/>
    <w:rsid w:val="00972505"/>
    <w:rsid w:val="00982A4B"/>
    <w:rsid w:val="00984A5B"/>
    <w:rsid w:val="00994B3C"/>
    <w:rsid w:val="009952E3"/>
    <w:rsid w:val="009A1A42"/>
    <w:rsid w:val="009A1D6A"/>
    <w:rsid w:val="009A50CC"/>
    <w:rsid w:val="009A5FEB"/>
    <w:rsid w:val="009B02B7"/>
    <w:rsid w:val="009B097A"/>
    <w:rsid w:val="009C46BE"/>
    <w:rsid w:val="009D01F5"/>
    <w:rsid w:val="009D03CA"/>
    <w:rsid w:val="009D0BCD"/>
    <w:rsid w:val="009D0BEB"/>
    <w:rsid w:val="009D4213"/>
    <w:rsid w:val="009F6CE0"/>
    <w:rsid w:val="00A03533"/>
    <w:rsid w:val="00A04B69"/>
    <w:rsid w:val="00A152F4"/>
    <w:rsid w:val="00A20062"/>
    <w:rsid w:val="00A27D08"/>
    <w:rsid w:val="00A31946"/>
    <w:rsid w:val="00A421FA"/>
    <w:rsid w:val="00A42338"/>
    <w:rsid w:val="00A46243"/>
    <w:rsid w:val="00A5655B"/>
    <w:rsid w:val="00A602D9"/>
    <w:rsid w:val="00A802BF"/>
    <w:rsid w:val="00A84902"/>
    <w:rsid w:val="00A94074"/>
    <w:rsid w:val="00AA468B"/>
    <w:rsid w:val="00AC3C53"/>
    <w:rsid w:val="00AC4D56"/>
    <w:rsid w:val="00AD1D4E"/>
    <w:rsid w:val="00AD4A5C"/>
    <w:rsid w:val="00AD5B62"/>
    <w:rsid w:val="00AE13E5"/>
    <w:rsid w:val="00AE749B"/>
    <w:rsid w:val="00AF255B"/>
    <w:rsid w:val="00B032FE"/>
    <w:rsid w:val="00B07A3A"/>
    <w:rsid w:val="00B16A87"/>
    <w:rsid w:val="00B1782C"/>
    <w:rsid w:val="00B2210F"/>
    <w:rsid w:val="00B30C4D"/>
    <w:rsid w:val="00B41BF4"/>
    <w:rsid w:val="00B438BA"/>
    <w:rsid w:val="00B45558"/>
    <w:rsid w:val="00B52F0B"/>
    <w:rsid w:val="00B75FE1"/>
    <w:rsid w:val="00B82D4B"/>
    <w:rsid w:val="00B84F8F"/>
    <w:rsid w:val="00B874B9"/>
    <w:rsid w:val="00B91777"/>
    <w:rsid w:val="00BA2244"/>
    <w:rsid w:val="00BA3882"/>
    <w:rsid w:val="00BB37B1"/>
    <w:rsid w:val="00BB5810"/>
    <w:rsid w:val="00BB67D4"/>
    <w:rsid w:val="00BB7197"/>
    <w:rsid w:val="00BC2F6D"/>
    <w:rsid w:val="00BC5FCC"/>
    <w:rsid w:val="00BE13D2"/>
    <w:rsid w:val="00BE1D56"/>
    <w:rsid w:val="00BF0A1B"/>
    <w:rsid w:val="00BF48BC"/>
    <w:rsid w:val="00BF7F4C"/>
    <w:rsid w:val="00C056F2"/>
    <w:rsid w:val="00C159B6"/>
    <w:rsid w:val="00C46190"/>
    <w:rsid w:val="00C478D5"/>
    <w:rsid w:val="00C47D60"/>
    <w:rsid w:val="00C5353A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D2F6D"/>
    <w:rsid w:val="00CE29F3"/>
    <w:rsid w:val="00CF0255"/>
    <w:rsid w:val="00CF2EA5"/>
    <w:rsid w:val="00CF6E7F"/>
    <w:rsid w:val="00D12EE8"/>
    <w:rsid w:val="00D33E66"/>
    <w:rsid w:val="00D36792"/>
    <w:rsid w:val="00D410CB"/>
    <w:rsid w:val="00D4119F"/>
    <w:rsid w:val="00D4322A"/>
    <w:rsid w:val="00D44503"/>
    <w:rsid w:val="00D55E67"/>
    <w:rsid w:val="00D6464C"/>
    <w:rsid w:val="00D74366"/>
    <w:rsid w:val="00D816B2"/>
    <w:rsid w:val="00DA5A3C"/>
    <w:rsid w:val="00DC034D"/>
    <w:rsid w:val="00DC7C14"/>
    <w:rsid w:val="00DD0BF2"/>
    <w:rsid w:val="00DD130F"/>
    <w:rsid w:val="00DD68A0"/>
    <w:rsid w:val="00DE2AD5"/>
    <w:rsid w:val="00DE36DA"/>
    <w:rsid w:val="00DE445C"/>
    <w:rsid w:val="00DF06CA"/>
    <w:rsid w:val="00E07410"/>
    <w:rsid w:val="00E17DDF"/>
    <w:rsid w:val="00E22564"/>
    <w:rsid w:val="00E379CE"/>
    <w:rsid w:val="00E434B7"/>
    <w:rsid w:val="00E45BD2"/>
    <w:rsid w:val="00E51C00"/>
    <w:rsid w:val="00E61B66"/>
    <w:rsid w:val="00E75B83"/>
    <w:rsid w:val="00E77E3F"/>
    <w:rsid w:val="00E8283F"/>
    <w:rsid w:val="00E834F1"/>
    <w:rsid w:val="00EC0D3C"/>
    <w:rsid w:val="00EC4A53"/>
    <w:rsid w:val="00ED129D"/>
    <w:rsid w:val="00ED522A"/>
    <w:rsid w:val="00EE0B29"/>
    <w:rsid w:val="00EE15C3"/>
    <w:rsid w:val="00EE36B7"/>
    <w:rsid w:val="00EF7AC4"/>
    <w:rsid w:val="00F01523"/>
    <w:rsid w:val="00F03072"/>
    <w:rsid w:val="00F046F8"/>
    <w:rsid w:val="00F0478C"/>
    <w:rsid w:val="00F10226"/>
    <w:rsid w:val="00F300E0"/>
    <w:rsid w:val="00F35292"/>
    <w:rsid w:val="00F40A2E"/>
    <w:rsid w:val="00F43DA0"/>
    <w:rsid w:val="00F479DA"/>
    <w:rsid w:val="00F56903"/>
    <w:rsid w:val="00F62740"/>
    <w:rsid w:val="00F65443"/>
    <w:rsid w:val="00F67CAB"/>
    <w:rsid w:val="00F70900"/>
    <w:rsid w:val="00F9538F"/>
    <w:rsid w:val="00FA37F9"/>
    <w:rsid w:val="00FA7625"/>
    <w:rsid w:val="00FB329D"/>
    <w:rsid w:val="00FC62FE"/>
    <w:rsid w:val="00FE4A33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426CBE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0AD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2"/>
      </w:numPr>
    </w:pPr>
  </w:style>
  <w:style w:type="paragraph" w:customStyle="1" w:styleId="2">
    <w:name w:val="Диплом Заголовок 2"/>
    <w:basedOn w:val="1"/>
    <w:next w:val="ad"/>
    <w:autoRedefine/>
    <w:qFormat/>
    <w:rsid w:val="003E2F52"/>
    <w:pPr>
      <w:pageBreakBefore w:val="0"/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"/>
    <w:next w:val="a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"/>
    <w:autoRedefine/>
    <w:uiPriority w:val="39"/>
    <w:unhideWhenUsed/>
    <w:rsid w:val="00602FC4"/>
    <w:pPr>
      <w:spacing w:after="0"/>
      <w:ind w:left="442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8A41B7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B1782C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477DE5"/>
    <w:pPr>
      <w:ind w:firstLine="0"/>
    </w:pPr>
  </w:style>
  <w:style w:type="character" w:customStyle="1" w:styleId="affe">
    <w:name w:val="Диплом Рисунок Знак"/>
    <w:basedOn w:val="ae"/>
    <w:link w:val="affd"/>
    <w:rsid w:val="00B1782C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477DE5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2B784E"/>
    <w:pPr>
      <w:numPr>
        <w:ilvl w:val="2"/>
      </w:numPr>
      <w:ind w:left="0" w:firstLine="851"/>
      <w:jc w:val="both"/>
    </w:pPr>
    <w:rPr>
      <w:b w:val="0"/>
      <w:sz w:val="24"/>
    </w:rPr>
  </w:style>
  <w:style w:type="character" w:customStyle="1" w:styleId="33">
    <w:name w:val="Диплом Заголовок 3 Знак"/>
    <w:basedOn w:val="ae"/>
    <w:link w:val="3"/>
    <w:rsid w:val="002B784E"/>
    <w:rPr>
      <w:rFonts w:ascii="Times New Roman" w:eastAsiaTheme="majorEastAsia" w:hAnsi="Times New Roman" w:cstheme="majorBidi"/>
      <w:color w:val="000000" w:themeColor="text1"/>
      <w:sz w:val="24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3">
    <w:name w:val="Диплом Таблица Текст"/>
    <w:basedOn w:val="ad"/>
    <w:link w:val="afff4"/>
    <w:qFormat/>
    <w:rsid w:val="000011D5"/>
    <w:pPr>
      <w:spacing w:before="0" w:after="0"/>
      <w:ind w:firstLine="0"/>
      <w:jc w:val="left"/>
    </w:pPr>
  </w:style>
  <w:style w:type="character" w:customStyle="1" w:styleId="afff4">
    <w:name w:val="Диплом Таблица Текст Знак"/>
    <w:basedOn w:val="ae"/>
    <w:link w:val="afff3"/>
    <w:rsid w:val="000011D5"/>
    <w:rPr>
      <w:rFonts w:ascii="Times New Roman" w:hAnsi="Times New Roman"/>
      <w:sz w:val="24"/>
      <w:lang w:val="ru-RU"/>
    </w:rPr>
  </w:style>
  <w:style w:type="paragraph" w:styleId="51">
    <w:name w:val="toc 5"/>
    <w:basedOn w:val="a"/>
    <w:next w:val="a"/>
    <w:autoRedefine/>
    <w:uiPriority w:val="39"/>
    <w:semiHidden/>
    <w:unhideWhenUsed/>
    <w:rsid w:val="00602FC4"/>
    <w:pPr>
      <w:spacing w:after="100"/>
      <w:ind w:left="960"/>
    </w:pPr>
  </w:style>
  <w:style w:type="character" w:styleId="afff5">
    <w:name w:val="FollowedHyperlink"/>
    <w:basedOn w:val="a0"/>
    <w:uiPriority w:val="99"/>
    <w:semiHidden/>
    <w:unhideWhenUsed/>
    <w:rsid w:val="00C056F2"/>
    <w:rPr>
      <w:color w:val="954F72" w:themeColor="followedHyperlink"/>
      <w:u w:val="single"/>
    </w:rPr>
  </w:style>
  <w:style w:type="paragraph" w:customStyle="1" w:styleId="afff6">
    <w:name w:val="Диплом Листинг"/>
    <w:basedOn w:val="ad"/>
    <w:link w:val="afff7"/>
    <w:qFormat/>
    <w:rsid w:val="0010507F"/>
    <w:pPr>
      <w:spacing w:before="0" w:line="240" w:lineRule="auto"/>
      <w:ind w:firstLine="0"/>
      <w:jc w:val="left"/>
    </w:pPr>
    <w:rPr>
      <w:rFonts w:ascii="Courier New" w:hAnsi="Courier New" w:cs="Courier New"/>
      <w:sz w:val="20"/>
      <w:lang w:val="en-US"/>
    </w:rPr>
  </w:style>
  <w:style w:type="paragraph" w:customStyle="1" w:styleId="afff8">
    <w:name w:val="Диплом Листинг объявление"/>
    <w:basedOn w:val="ad"/>
    <w:next w:val="afff6"/>
    <w:link w:val="afff9"/>
    <w:qFormat/>
    <w:rsid w:val="00264305"/>
    <w:pPr>
      <w:spacing w:after="0"/>
      <w:ind w:firstLine="0"/>
    </w:pPr>
  </w:style>
  <w:style w:type="character" w:customStyle="1" w:styleId="afff7">
    <w:name w:val="Диплом Листинг Знак"/>
    <w:basedOn w:val="ae"/>
    <w:link w:val="afff6"/>
    <w:rsid w:val="0010507F"/>
    <w:rPr>
      <w:rFonts w:ascii="Courier New" w:hAnsi="Courier New" w:cs="Courier New"/>
      <w:sz w:val="20"/>
      <w:lang w:val="ru-RU"/>
    </w:rPr>
  </w:style>
  <w:style w:type="character" w:customStyle="1" w:styleId="afff9">
    <w:name w:val="Диплом Листинг объявление Знак"/>
    <w:basedOn w:val="ae"/>
    <w:link w:val="afff8"/>
    <w:rsid w:val="00264305"/>
    <w:rPr>
      <w:rFonts w:ascii="Times New Roman" w:hAnsi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1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4.bin"/><Relationship Id="rId63" Type="http://schemas.openxmlformats.org/officeDocument/2006/relationships/hyperlink" Target="https://ru.wikipedia.org/wiki/%D0%A8%D0%B5%D0%B9%D0%B4%D0%B5%D1%80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oleObject" Target="embeddings/oleObject5.bin"/><Relationship Id="rId11" Type="http://schemas.openxmlformats.org/officeDocument/2006/relationships/footer" Target="footer2.xml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9.bin"/><Relationship Id="rId40" Type="http://schemas.openxmlformats.org/officeDocument/2006/relationships/image" Target="media/image17.wmf"/><Relationship Id="rId45" Type="http://schemas.openxmlformats.org/officeDocument/2006/relationships/oleObject" Target="embeddings/oleObject13.bin"/><Relationship Id="rId53" Type="http://schemas.openxmlformats.org/officeDocument/2006/relationships/image" Target="media/image24.wmf"/><Relationship Id="rId58" Type="http://schemas.openxmlformats.org/officeDocument/2006/relationships/oleObject" Target="embeddings/oleObject19.bin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61" Type="http://schemas.openxmlformats.org/officeDocument/2006/relationships/hyperlink" Target="http://minenergo.gov.by/wp-content/uploads/tarif-elektro180219.pdf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8.wmf"/><Relationship Id="rId27" Type="http://schemas.openxmlformats.org/officeDocument/2006/relationships/oleObject" Target="embeddings/oleObject4.bin"/><Relationship Id="rId30" Type="http://schemas.openxmlformats.org/officeDocument/2006/relationships/image" Target="media/image12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21.png"/><Relationship Id="rId56" Type="http://schemas.openxmlformats.org/officeDocument/2006/relationships/oleObject" Target="embeddings/oleObject18.bin"/><Relationship Id="rId64" Type="http://schemas.openxmlformats.org/officeDocument/2006/relationships/hyperlink" Target="https://github.com/paceholder/nodeeditor" TargetMode="External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3.w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image" Target="media/image27.wmf"/><Relationship Id="rId67" Type="http://schemas.openxmlformats.org/officeDocument/2006/relationships/footer" Target="footer4.xml"/><Relationship Id="rId20" Type="http://schemas.openxmlformats.org/officeDocument/2006/relationships/image" Target="media/image7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7.bin"/><Relationship Id="rId62" Type="http://schemas.openxmlformats.org/officeDocument/2006/relationships/hyperlink" Target="https://ru.wikipedia.org/wiki/%D0%A0%D0%B0%D1%81%D1%82%D0%B5%D1%80%D0%B8%D0%B7%D0%B0%D1%86%D0%B8%D1%8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oleObject" Target="embeddings/oleObject2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footer" Target="footer1.xml"/><Relationship Id="rId31" Type="http://schemas.openxmlformats.org/officeDocument/2006/relationships/oleObject" Target="embeddings/oleObject6.bin"/><Relationship Id="rId44" Type="http://schemas.openxmlformats.org/officeDocument/2006/relationships/image" Target="media/image19.wmf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oleObject" Target="embeddings/oleObject10.bin"/><Relationship Id="rId34" Type="http://schemas.openxmlformats.org/officeDocument/2006/relationships/image" Target="media/image14.wmf"/><Relationship Id="rId50" Type="http://schemas.openxmlformats.org/officeDocument/2006/relationships/oleObject" Target="embeddings/oleObject15.bin"/><Relationship Id="rId55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5ED2B-5A47-4D41-8E4B-E9B7A98E7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4907</TotalTime>
  <Pages>34</Pages>
  <Words>7512</Words>
  <Characters>42821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270</cp:revision>
  <cp:lastPrinted>2019-06-13T04:44:00Z</cp:lastPrinted>
  <dcterms:created xsi:type="dcterms:W3CDTF">2019-01-11T18:55:00Z</dcterms:created>
  <dcterms:modified xsi:type="dcterms:W3CDTF">2019-06-19T04:29:00Z</dcterms:modified>
</cp:coreProperties>
</file>