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BDE4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0B44CB">
        <w:rPr>
          <w:rFonts w:ascii="Times New Roman" w:hAnsi="Times New Roman" w:cs="Times New Roman"/>
          <w:sz w:val="40"/>
          <w:szCs w:val="40"/>
        </w:rPr>
        <w:t>Žilinská univerzita</w:t>
      </w:r>
    </w:p>
    <w:p w14:paraId="6E92C92A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0B44CB">
        <w:rPr>
          <w:rFonts w:ascii="Times New Roman" w:hAnsi="Times New Roman" w:cs="Times New Roman"/>
          <w:sz w:val="40"/>
          <w:szCs w:val="40"/>
        </w:rPr>
        <w:t>Fakulta riadenia a informatiky</w:t>
      </w:r>
    </w:p>
    <w:p w14:paraId="103C3B55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BCF515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131239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AF0E9D" w14:textId="2BFB7E77" w:rsidR="00E4096C" w:rsidRPr="000B44CB" w:rsidRDefault="004917EB" w:rsidP="00A90EC6">
      <w:pPr>
        <w:jc w:val="center"/>
        <w:rPr>
          <w:rFonts w:ascii="Times New Roman" w:hAnsi="Times New Roman" w:cs="Times New Roman"/>
          <w:sz w:val="30"/>
          <w:szCs w:val="30"/>
        </w:rPr>
      </w:pPr>
      <w:r w:rsidRPr="000B44CB">
        <w:rPr>
          <w:rFonts w:ascii="Times New Roman" w:hAnsi="Times New Roman" w:cs="Times New Roman"/>
          <w:noProof/>
        </w:rPr>
        <w:drawing>
          <wp:inline distT="0" distB="0" distL="0" distR="0" wp14:anchorId="6A2F5A3E" wp14:editId="5A4D41FA">
            <wp:extent cx="1977656" cy="1931062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67" cy="19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B41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7B1DF3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A38A4E1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A1A2F05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8AA024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2E704C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97110B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4758905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165D3B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103872A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BD31D8" w14:textId="0136E1AF" w:rsidR="00E4096C" w:rsidRPr="000B44CB" w:rsidRDefault="00F37516" w:rsidP="00A90EC6">
      <w:pPr>
        <w:jc w:val="center"/>
        <w:rPr>
          <w:rFonts w:ascii="Times New Roman" w:hAnsi="Times New Roman" w:cs="Times New Roman"/>
          <w:sz w:val="28"/>
          <w:szCs w:val="30"/>
        </w:rPr>
      </w:pPr>
      <w:bookmarkStart w:id="0" w:name="_Hlk527193156"/>
      <w:r w:rsidRPr="000B44CB">
        <w:rPr>
          <w:rFonts w:ascii="Times New Roman" w:hAnsi="Times New Roman" w:cs="Times New Roman"/>
          <w:sz w:val="40"/>
          <w:szCs w:val="40"/>
        </w:rPr>
        <w:t>Diskrétna simulácia</w:t>
      </w:r>
    </w:p>
    <w:p w14:paraId="5A2DFF50" w14:textId="7EE59554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  <w:r w:rsidRPr="000B44CB">
        <w:rPr>
          <w:rFonts w:ascii="Times New Roman" w:hAnsi="Times New Roman" w:cs="Times New Roman"/>
          <w:sz w:val="30"/>
          <w:szCs w:val="30"/>
        </w:rPr>
        <w:t xml:space="preserve">Semestrálna práca </w:t>
      </w:r>
      <w:r w:rsidR="001E2590">
        <w:rPr>
          <w:rFonts w:ascii="Times New Roman" w:hAnsi="Times New Roman" w:cs="Times New Roman"/>
          <w:sz w:val="30"/>
          <w:szCs w:val="30"/>
        </w:rPr>
        <w:t>3</w:t>
      </w:r>
    </w:p>
    <w:bookmarkEnd w:id="0"/>
    <w:p w14:paraId="31A883B8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8D1F3A6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AB537C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AEA133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7C0857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358A396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886AE4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E79658C" w14:textId="77777777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23998F5" w14:textId="01ED0C9C" w:rsidR="00E4096C" w:rsidRPr="000B44CB" w:rsidRDefault="00E4096C" w:rsidP="00A90EC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E5A8E3" w14:textId="2CC347A0" w:rsidR="004917EB" w:rsidRPr="000B44CB" w:rsidRDefault="004917EB" w:rsidP="00A90EC6">
      <w:pPr>
        <w:jc w:val="center"/>
        <w:rPr>
          <w:rFonts w:ascii="Times New Roman" w:hAnsi="Times New Roman" w:cs="Times New Roman"/>
          <w:sz w:val="28"/>
          <w:szCs w:val="30"/>
        </w:rPr>
      </w:pPr>
    </w:p>
    <w:p w14:paraId="5A9F9A05" w14:textId="77777777" w:rsidR="004917EB" w:rsidRPr="000B44CB" w:rsidRDefault="004917EB" w:rsidP="00A90EC6">
      <w:pPr>
        <w:jc w:val="center"/>
        <w:rPr>
          <w:rFonts w:ascii="Times New Roman" w:hAnsi="Times New Roman" w:cs="Times New Roman"/>
          <w:sz w:val="28"/>
          <w:szCs w:val="30"/>
        </w:rPr>
      </w:pPr>
    </w:p>
    <w:p w14:paraId="46ADB476" w14:textId="25E722DC" w:rsidR="00E4096C" w:rsidRPr="000B44CB" w:rsidRDefault="000B4133" w:rsidP="00A90EC6">
      <w:pPr>
        <w:tabs>
          <w:tab w:val="left" w:pos="7260"/>
        </w:tabs>
        <w:jc w:val="right"/>
        <w:rPr>
          <w:rFonts w:ascii="Times New Roman" w:hAnsi="Times New Roman" w:cs="Times New Roman"/>
          <w:szCs w:val="28"/>
        </w:rPr>
      </w:pPr>
      <w:bookmarkStart w:id="1" w:name="_Hlk497866901"/>
      <w:bookmarkStart w:id="2" w:name="_Hlk527193181"/>
      <w:r w:rsidRPr="000B44CB">
        <w:rPr>
          <w:rFonts w:ascii="Times New Roman" w:hAnsi="Times New Roman" w:cs="Times New Roman"/>
          <w:szCs w:val="28"/>
        </w:rPr>
        <w:t xml:space="preserve">Bc. </w:t>
      </w:r>
      <w:r w:rsidR="00E4096C" w:rsidRPr="000B44CB">
        <w:rPr>
          <w:rFonts w:ascii="Times New Roman" w:hAnsi="Times New Roman" w:cs="Times New Roman"/>
          <w:szCs w:val="28"/>
        </w:rPr>
        <w:t>Andrej Beliančín</w:t>
      </w:r>
    </w:p>
    <w:p w14:paraId="10F0FB52" w14:textId="1D3690C1" w:rsidR="00E4096C" w:rsidRPr="000B44CB" w:rsidRDefault="00E4096C" w:rsidP="00A90EC6">
      <w:pPr>
        <w:tabs>
          <w:tab w:val="left" w:pos="6885"/>
        </w:tabs>
        <w:jc w:val="right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5ZZS</w:t>
      </w:r>
      <w:bookmarkEnd w:id="1"/>
      <w:r w:rsidRPr="000B44CB">
        <w:rPr>
          <w:rFonts w:ascii="Times New Roman" w:hAnsi="Times New Roman" w:cs="Times New Roman"/>
          <w:szCs w:val="28"/>
        </w:rPr>
        <w:t>12</w:t>
      </w:r>
    </w:p>
    <w:p w14:paraId="52291617" w14:textId="748DDBC6" w:rsidR="004917EB" w:rsidRPr="000B44CB" w:rsidRDefault="004917EB" w:rsidP="00A90EC6">
      <w:pPr>
        <w:tabs>
          <w:tab w:val="left" w:pos="6885"/>
        </w:tabs>
        <w:jc w:val="right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2018/2019</w:t>
      </w:r>
    </w:p>
    <w:bookmarkEnd w:id="2"/>
    <w:p w14:paraId="743BF30E" w14:textId="2439E1E6" w:rsidR="00032D1A" w:rsidRDefault="001E2590" w:rsidP="00A90EC6">
      <w:pPr>
        <w:tabs>
          <w:tab w:val="left" w:pos="6885"/>
        </w:tabs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NÁVRH AGENTOVO ORIENTOVAN</w:t>
      </w:r>
      <w:r w:rsidR="00034595">
        <w:rPr>
          <w:rFonts w:ascii="Times New Roman" w:hAnsi="Times New Roman" w:cs="Times New Roman"/>
          <w:sz w:val="32"/>
          <w:szCs w:val="28"/>
        </w:rPr>
        <w:t>É</w:t>
      </w:r>
      <w:r>
        <w:rPr>
          <w:rFonts w:ascii="Times New Roman" w:hAnsi="Times New Roman" w:cs="Times New Roman"/>
          <w:sz w:val="32"/>
          <w:szCs w:val="28"/>
        </w:rPr>
        <w:t>HO MODELU</w:t>
      </w:r>
    </w:p>
    <w:p w14:paraId="2E6F6CA3" w14:textId="77777777" w:rsidR="00B21F58" w:rsidRPr="000B44CB" w:rsidRDefault="00B21F58" w:rsidP="00A90EC6">
      <w:pPr>
        <w:tabs>
          <w:tab w:val="left" w:pos="6885"/>
        </w:tabs>
        <w:jc w:val="both"/>
        <w:rPr>
          <w:rFonts w:ascii="Times New Roman" w:hAnsi="Times New Roman" w:cs="Times New Roman"/>
          <w:sz w:val="32"/>
          <w:szCs w:val="28"/>
        </w:rPr>
      </w:pPr>
    </w:p>
    <w:p w14:paraId="4D19663C" w14:textId="6814C7F5" w:rsidR="00032D1A" w:rsidRPr="000B44CB" w:rsidRDefault="006E2329" w:rsidP="00F95C6C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Na základe analýzy</w:t>
      </w:r>
      <w:r w:rsidR="00034595">
        <w:rPr>
          <w:rFonts w:ascii="Times New Roman" w:hAnsi="Times New Roman" w:cs="Times New Roman"/>
          <w:szCs w:val="28"/>
        </w:rPr>
        <w:t xml:space="preserve"> procesu prepravy divákov na štadión </w:t>
      </w:r>
      <w:r w:rsidR="000B5BA9" w:rsidRPr="000B44CB">
        <w:rPr>
          <w:rFonts w:ascii="Times New Roman" w:hAnsi="Times New Roman" w:cs="Times New Roman"/>
          <w:szCs w:val="28"/>
        </w:rPr>
        <w:t xml:space="preserve">som navrhol nasledujúci </w:t>
      </w:r>
      <w:r w:rsidR="00034595">
        <w:rPr>
          <w:rFonts w:ascii="Times New Roman" w:hAnsi="Times New Roman" w:cs="Times New Roman"/>
          <w:szCs w:val="28"/>
        </w:rPr>
        <w:t>agentovo orientovaný model</w:t>
      </w:r>
      <w:r w:rsidR="000B5BA9" w:rsidRPr="000B44CB">
        <w:rPr>
          <w:rFonts w:ascii="Times New Roman" w:hAnsi="Times New Roman" w:cs="Times New Roman"/>
          <w:szCs w:val="28"/>
        </w:rPr>
        <w:t>, kto</w:t>
      </w:r>
      <w:r w:rsidR="00034595">
        <w:rPr>
          <w:rFonts w:ascii="Times New Roman" w:hAnsi="Times New Roman" w:cs="Times New Roman"/>
          <w:szCs w:val="28"/>
        </w:rPr>
        <w:t>rý pozostáva z piatich agentov. Agenti sú hierarchicky členení v stromovej štruktúre a ich komunikácia je sprostredkovaná pomocou správ.</w:t>
      </w:r>
      <w:r w:rsidR="00B942B0">
        <w:rPr>
          <w:rFonts w:ascii="Times New Roman" w:hAnsi="Times New Roman" w:cs="Times New Roman"/>
          <w:szCs w:val="28"/>
        </w:rPr>
        <w:t xml:space="preserve"> </w:t>
      </w:r>
      <w:r w:rsidR="000F49D0">
        <w:rPr>
          <w:rFonts w:ascii="Times New Roman" w:hAnsi="Times New Roman" w:cs="Times New Roman"/>
          <w:szCs w:val="28"/>
        </w:rPr>
        <w:t xml:space="preserve">Činnosti, za ktoré </w:t>
      </w:r>
    </w:p>
    <w:p w14:paraId="594633B8" w14:textId="5173B050" w:rsidR="00472C4B" w:rsidRPr="000B44CB" w:rsidRDefault="00B21F58" w:rsidP="00A90EC6">
      <w:pPr>
        <w:tabs>
          <w:tab w:val="left" w:pos="6885"/>
        </w:tabs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E3FDD61" wp14:editId="784904FC">
            <wp:extent cx="5759450" cy="48990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B1D" w14:textId="7F4161D8" w:rsidR="00472C4B" w:rsidRDefault="00034595" w:rsidP="00472C4B">
      <w:pPr>
        <w:tabs>
          <w:tab w:val="left" w:pos="6885"/>
        </w:tabs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Diagram agentovo orientovaného model</w:t>
      </w:r>
    </w:p>
    <w:p w14:paraId="0A539741" w14:textId="77777777" w:rsidR="006E5512" w:rsidRPr="000B44CB" w:rsidRDefault="006E5512" w:rsidP="006E5512">
      <w:pPr>
        <w:tabs>
          <w:tab w:val="left" w:pos="6885"/>
        </w:tabs>
        <w:rPr>
          <w:rFonts w:ascii="Times New Roman" w:hAnsi="Times New Roman" w:cs="Times New Roman"/>
          <w:szCs w:val="28"/>
        </w:rPr>
      </w:pPr>
    </w:p>
    <w:p w14:paraId="23A583E5" w14:textId="43DE4EC9" w:rsidR="00472C4B" w:rsidRDefault="00F75FFC" w:rsidP="00F95C6C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Z diagramu </w:t>
      </w:r>
      <w:r w:rsidR="00246BAD">
        <w:rPr>
          <w:rFonts w:ascii="Times New Roman" w:hAnsi="Times New Roman" w:cs="Times New Roman"/>
          <w:szCs w:val="28"/>
        </w:rPr>
        <w:t xml:space="preserve">agentovo orientovaného modelu </w:t>
      </w:r>
      <w:r w:rsidRPr="000B44CB">
        <w:rPr>
          <w:rFonts w:ascii="Times New Roman" w:hAnsi="Times New Roman" w:cs="Times New Roman"/>
          <w:szCs w:val="28"/>
        </w:rPr>
        <w:t xml:space="preserve">možno </w:t>
      </w:r>
      <w:r w:rsidR="00B942B0">
        <w:rPr>
          <w:rFonts w:ascii="Times New Roman" w:hAnsi="Times New Roman" w:cs="Times New Roman"/>
          <w:szCs w:val="28"/>
        </w:rPr>
        <w:t>identifikovať nasledujúcich agentov:</w:t>
      </w:r>
    </w:p>
    <w:p w14:paraId="42815B5F" w14:textId="77777777" w:rsidR="006E5512" w:rsidRDefault="006E5512" w:rsidP="00F95C6C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</w:p>
    <w:p w14:paraId="571B579C" w14:textId="6C947907" w:rsidR="006B2F0C" w:rsidRDefault="00246BA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 w:rsidRPr="00246BAD">
        <w:rPr>
          <w:rFonts w:ascii="Times New Roman" w:hAnsi="Times New Roman" w:cs="Times New Roman"/>
          <w:b/>
          <w:szCs w:val="28"/>
        </w:rPr>
        <w:t>Agent</w:t>
      </w:r>
      <w:r w:rsidR="00BB3971">
        <w:rPr>
          <w:rFonts w:ascii="Times New Roman" w:hAnsi="Times New Roman" w:cs="Times New Roman"/>
          <w:b/>
          <w:szCs w:val="28"/>
        </w:rPr>
        <w:t xml:space="preserve"> m</w:t>
      </w:r>
      <w:r w:rsidRPr="00246BAD">
        <w:rPr>
          <w:rFonts w:ascii="Times New Roman" w:hAnsi="Times New Roman" w:cs="Times New Roman"/>
          <w:b/>
          <w:szCs w:val="28"/>
        </w:rPr>
        <w:t>odel</w:t>
      </w:r>
    </w:p>
    <w:p w14:paraId="16F3ECEB" w14:textId="48C0D11B" w:rsidR="006B2F0C" w:rsidRPr="006B2F0C" w:rsidRDefault="006B2F0C" w:rsidP="006B2F0C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Semestrálnu prácu som implementoval v jazyku JAVA. Pri implementácii grafického používateľského</w:t>
      </w:r>
    </w:p>
    <w:p w14:paraId="2C822225" w14:textId="7639DD16" w:rsidR="00246BAD" w:rsidRDefault="00246BA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 w:rsidRPr="00246BAD">
        <w:rPr>
          <w:rFonts w:ascii="Times New Roman" w:hAnsi="Times New Roman" w:cs="Times New Roman"/>
          <w:b/>
          <w:szCs w:val="28"/>
        </w:rPr>
        <w:t>Agent</w:t>
      </w:r>
      <w:r w:rsidR="00BB3971">
        <w:rPr>
          <w:rFonts w:ascii="Times New Roman" w:hAnsi="Times New Roman" w:cs="Times New Roman"/>
          <w:b/>
          <w:szCs w:val="28"/>
        </w:rPr>
        <w:t xml:space="preserve"> o</w:t>
      </w:r>
      <w:r w:rsidRPr="00246BAD">
        <w:rPr>
          <w:rFonts w:ascii="Times New Roman" w:hAnsi="Times New Roman" w:cs="Times New Roman"/>
          <w:b/>
          <w:szCs w:val="28"/>
        </w:rPr>
        <w:t>kolia</w:t>
      </w:r>
    </w:p>
    <w:p w14:paraId="507BBB97" w14:textId="75218140" w:rsidR="006E5512" w:rsidRDefault="004A4379" w:rsidP="006E5512">
      <w:pPr>
        <w:tabs>
          <w:tab w:val="left" w:pos="6885"/>
        </w:tabs>
        <w:jc w:val="center"/>
        <w:rPr>
          <w:rFonts w:ascii="Times New Roman" w:hAnsi="Times New Roman" w:cs="Times New Roman"/>
          <w:szCs w:val="28"/>
        </w:rPr>
      </w:pPr>
      <w:r w:rsidRPr="004A4379">
        <w:rPr>
          <w:rFonts w:ascii="Times New Roman" w:hAnsi="Times New Roman" w:cs="Times New Roman"/>
          <w:b/>
          <w:szCs w:val="28"/>
        </w:rPr>
        <w:lastRenderedPageBreak/>
        <w:drawing>
          <wp:inline distT="0" distB="0" distL="0" distR="0" wp14:anchorId="02A66EB3" wp14:editId="7BF2FD23">
            <wp:extent cx="5759450" cy="484124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12" w:rsidRPr="006E5512">
        <w:rPr>
          <w:rFonts w:ascii="Times New Roman" w:hAnsi="Times New Roman" w:cs="Times New Roman"/>
          <w:szCs w:val="28"/>
        </w:rPr>
        <w:t xml:space="preserve"> </w:t>
      </w:r>
    </w:p>
    <w:p w14:paraId="24E3792C" w14:textId="3E654208" w:rsidR="004A4379" w:rsidRDefault="004A4379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</w:p>
    <w:p w14:paraId="4DA2F297" w14:textId="77777777" w:rsidR="006E5512" w:rsidRDefault="006E5512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</w:p>
    <w:p w14:paraId="16CFD2F1" w14:textId="625BDBAF" w:rsidR="00246BAD" w:rsidRPr="006E5512" w:rsidRDefault="00246BA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  <w:lang w:val="en-CA"/>
        </w:rPr>
      </w:pPr>
      <w:r w:rsidRPr="00246BAD">
        <w:rPr>
          <w:rFonts w:ascii="Times New Roman" w:hAnsi="Times New Roman" w:cs="Times New Roman"/>
          <w:b/>
          <w:szCs w:val="28"/>
        </w:rPr>
        <w:t>Agent</w:t>
      </w:r>
      <w:r w:rsidR="00BB3971">
        <w:rPr>
          <w:rFonts w:ascii="Times New Roman" w:hAnsi="Times New Roman" w:cs="Times New Roman"/>
          <w:b/>
          <w:szCs w:val="28"/>
        </w:rPr>
        <w:t xml:space="preserve"> p</w:t>
      </w:r>
      <w:r>
        <w:rPr>
          <w:rFonts w:ascii="Times New Roman" w:hAnsi="Times New Roman" w:cs="Times New Roman"/>
          <w:b/>
          <w:szCs w:val="28"/>
        </w:rPr>
        <w:t>repravy</w:t>
      </w:r>
    </w:p>
    <w:p w14:paraId="1DBF40DC" w14:textId="577A5510" w:rsidR="00246BAD" w:rsidRDefault="00246BA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 w:rsidRPr="00246BAD">
        <w:rPr>
          <w:rFonts w:ascii="Times New Roman" w:hAnsi="Times New Roman" w:cs="Times New Roman"/>
          <w:b/>
          <w:szCs w:val="28"/>
        </w:rPr>
        <w:t>Agent</w:t>
      </w:r>
      <w:r w:rsidR="00BB3971">
        <w:rPr>
          <w:rFonts w:ascii="Times New Roman" w:hAnsi="Times New Roman" w:cs="Times New Roman"/>
          <w:b/>
          <w:szCs w:val="28"/>
        </w:rPr>
        <w:t xml:space="preserve"> p</w:t>
      </w:r>
      <w:r>
        <w:rPr>
          <w:rFonts w:ascii="Times New Roman" w:hAnsi="Times New Roman" w:cs="Times New Roman"/>
          <w:b/>
          <w:szCs w:val="28"/>
        </w:rPr>
        <w:t>ohybu</w:t>
      </w:r>
    </w:p>
    <w:p w14:paraId="0B1E3A5B" w14:textId="4EF17570" w:rsidR="0070364D" w:rsidRDefault="0070364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 w:rsidRPr="0070364D">
        <w:rPr>
          <w:rFonts w:ascii="Times New Roman" w:hAnsi="Times New Roman" w:cs="Times New Roman"/>
          <w:b/>
          <w:szCs w:val="28"/>
        </w:rPr>
        <w:lastRenderedPageBreak/>
        <w:drawing>
          <wp:inline distT="0" distB="0" distL="0" distR="0" wp14:anchorId="20333450" wp14:editId="33E612DD">
            <wp:extent cx="5759450" cy="5490845"/>
            <wp:effectExtent l="0" t="0" r="6350" b="762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7AC" w14:textId="0107937F" w:rsidR="00246BAD" w:rsidRDefault="00246BA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Agent</w:t>
      </w:r>
      <w:r w:rsidR="00BB3971">
        <w:rPr>
          <w:rFonts w:ascii="Times New Roman" w:hAnsi="Times New Roman" w:cs="Times New Roman"/>
          <w:b/>
          <w:szCs w:val="28"/>
        </w:rPr>
        <w:t xml:space="preserve"> za</w:t>
      </w:r>
      <w:r>
        <w:rPr>
          <w:rFonts w:ascii="Times New Roman" w:hAnsi="Times New Roman" w:cs="Times New Roman"/>
          <w:b/>
          <w:szCs w:val="28"/>
        </w:rPr>
        <w:t>st</w:t>
      </w:r>
      <w:r w:rsidR="00BB3971">
        <w:rPr>
          <w:rFonts w:ascii="Times New Roman" w:hAnsi="Times New Roman" w:cs="Times New Roman"/>
          <w:b/>
          <w:szCs w:val="28"/>
        </w:rPr>
        <w:t>á</w:t>
      </w:r>
      <w:r>
        <w:rPr>
          <w:rFonts w:ascii="Times New Roman" w:hAnsi="Times New Roman" w:cs="Times New Roman"/>
          <w:b/>
          <w:szCs w:val="28"/>
        </w:rPr>
        <w:t>vok</w:t>
      </w:r>
    </w:p>
    <w:p w14:paraId="1AB21F3E" w14:textId="19DE5190" w:rsidR="0070364D" w:rsidRPr="00246BAD" w:rsidRDefault="0070364D" w:rsidP="00246BAD">
      <w:pPr>
        <w:tabs>
          <w:tab w:val="left" w:pos="6885"/>
        </w:tabs>
        <w:jc w:val="both"/>
        <w:rPr>
          <w:rFonts w:ascii="Times New Roman" w:hAnsi="Times New Roman" w:cs="Times New Roman"/>
          <w:b/>
          <w:szCs w:val="28"/>
        </w:rPr>
      </w:pPr>
      <w:r w:rsidRPr="0070364D">
        <w:rPr>
          <w:rFonts w:ascii="Times New Roman" w:hAnsi="Times New Roman" w:cs="Times New Roman"/>
          <w:b/>
          <w:szCs w:val="28"/>
        </w:rPr>
        <w:lastRenderedPageBreak/>
        <w:drawing>
          <wp:inline distT="0" distB="0" distL="0" distR="0" wp14:anchorId="00EBD277" wp14:editId="674ADFC3">
            <wp:extent cx="5759450" cy="5534025"/>
            <wp:effectExtent l="0" t="0" r="0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C21A" w14:textId="20717759" w:rsidR="00A40217" w:rsidRPr="000B44CB" w:rsidRDefault="00A40217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br w:type="page"/>
      </w:r>
    </w:p>
    <w:p w14:paraId="7F1A6D67" w14:textId="22EC7AB7" w:rsidR="005D06B8" w:rsidRPr="000B44CB" w:rsidRDefault="00032D1A" w:rsidP="00A90EC6">
      <w:pPr>
        <w:tabs>
          <w:tab w:val="left" w:pos="6885"/>
        </w:tabs>
        <w:jc w:val="both"/>
        <w:rPr>
          <w:rFonts w:ascii="Times New Roman" w:hAnsi="Times New Roman" w:cs="Times New Roman"/>
          <w:sz w:val="32"/>
          <w:szCs w:val="28"/>
        </w:rPr>
      </w:pPr>
      <w:r w:rsidRPr="000B44CB">
        <w:rPr>
          <w:rFonts w:ascii="Times New Roman" w:hAnsi="Times New Roman" w:cs="Times New Roman"/>
          <w:sz w:val="32"/>
          <w:szCs w:val="28"/>
        </w:rPr>
        <w:lastRenderedPageBreak/>
        <w:t>IMPLEMENTÁCIA</w:t>
      </w:r>
    </w:p>
    <w:p w14:paraId="53348224" w14:textId="77777777" w:rsidR="00A40217" w:rsidRPr="000B44CB" w:rsidRDefault="00A40217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</w:p>
    <w:p w14:paraId="773B4277" w14:textId="20A4595F" w:rsidR="00FC5BAD" w:rsidRPr="000B44CB" w:rsidRDefault="00E41538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Semestrálnu prácu som </w:t>
      </w:r>
      <w:r w:rsidR="00547CF0" w:rsidRPr="000B44CB">
        <w:rPr>
          <w:rFonts w:ascii="Times New Roman" w:hAnsi="Times New Roman" w:cs="Times New Roman"/>
          <w:szCs w:val="28"/>
        </w:rPr>
        <w:t xml:space="preserve">implementoval v jazyku JAVA. Pri implementácii grafického používateľského rozhrania som použil </w:t>
      </w:r>
      <w:proofErr w:type="spellStart"/>
      <w:r w:rsidR="00547CF0" w:rsidRPr="000B44CB">
        <w:rPr>
          <w:rFonts w:ascii="Times New Roman" w:hAnsi="Times New Roman" w:cs="Times New Roman"/>
          <w:szCs w:val="28"/>
        </w:rPr>
        <w:t>framework</w:t>
      </w:r>
      <w:proofErr w:type="spellEnd"/>
      <w:r w:rsidR="00547CF0" w:rsidRPr="000B44C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547CF0" w:rsidRPr="000B44CB">
        <w:rPr>
          <w:rFonts w:ascii="Times New Roman" w:hAnsi="Times New Roman" w:cs="Times New Roman"/>
          <w:szCs w:val="28"/>
        </w:rPr>
        <w:t>JavaFx</w:t>
      </w:r>
      <w:proofErr w:type="spellEnd"/>
      <w:r w:rsidR="00547CF0" w:rsidRPr="000B44CB">
        <w:rPr>
          <w:rFonts w:ascii="Times New Roman" w:hAnsi="Times New Roman" w:cs="Times New Roman"/>
          <w:szCs w:val="28"/>
        </w:rPr>
        <w:t xml:space="preserve"> </w:t>
      </w:r>
      <w:r w:rsidR="001A3E63" w:rsidRPr="000B44CB">
        <w:rPr>
          <w:rFonts w:ascii="Times New Roman" w:hAnsi="Times New Roman" w:cs="Times New Roman"/>
          <w:szCs w:val="28"/>
        </w:rPr>
        <w:t>s </w:t>
      </w:r>
      <w:proofErr w:type="spellStart"/>
      <w:r w:rsidR="001A3E63" w:rsidRPr="000B44CB">
        <w:rPr>
          <w:rFonts w:ascii="Times New Roman" w:hAnsi="Times New Roman" w:cs="Times New Roman"/>
          <w:szCs w:val="28"/>
        </w:rPr>
        <w:t>open-source</w:t>
      </w:r>
      <w:proofErr w:type="spellEnd"/>
      <w:r w:rsidR="00547CF0" w:rsidRPr="000B44CB">
        <w:rPr>
          <w:rFonts w:ascii="Times New Roman" w:hAnsi="Times New Roman" w:cs="Times New Roman"/>
          <w:szCs w:val="28"/>
        </w:rPr>
        <w:t> knižnic</w:t>
      </w:r>
      <w:r w:rsidR="00D2144E" w:rsidRPr="000B44CB">
        <w:rPr>
          <w:rFonts w:ascii="Times New Roman" w:hAnsi="Times New Roman" w:cs="Times New Roman"/>
          <w:szCs w:val="28"/>
        </w:rPr>
        <w:t>ou</w:t>
      </w:r>
      <w:r w:rsidR="00547CF0" w:rsidRPr="000B44C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547CF0" w:rsidRPr="000B44CB">
        <w:rPr>
          <w:rFonts w:ascii="Times New Roman" w:hAnsi="Times New Roman" w:cs="Times New Roman"/>
          <w:szCs w:val="28"/>
        </w:rPr>
        <w:t>JPhoenix</w:t>
      </w:r>
      <w:proofErr w:type="spellEnd"/>
      <w:r w:rsidR="00D2144E" w:rsidRPr="000B44CB">
        <w:rPr>
          <w:rFonts w:ascii="Times New Roman" w:hAnsi="Times New Roman" w:cs="Times New Roman"/>
          <w:szCs w:val="28"/>
        </w:rPr>
        <w:t>.</w:t>
      </w:r>
    </w:p>
    <w:p w14:paraId="5C0545BC" w14:textId="77777777" w:rsidR="00BF2DD7" w:rsidRPr="000B44CB" w:rsidRDefault="00BF2DD7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</w:p>
    <w:p w14:paraId="074A9BF0" w14:textId="341E3E3B" w:rsidR="00A40217" w:rsidRPr="000B44CB" w:rsidRDefault="00D44F16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Simulačný model som implementoval v priamom potomkovi všeobecného </w:t>
      </w:r>
      <w:proofErr w:type="spellStart"/>
      <w:r w:rsidRPr="000B44CB">
        <w:rPr>
          <w:rFonts w:ascii="Times New Roman" w:hAnsi="Times New Roman" w:cs="Times New Roman"/>
          <w:szCs w:val="28"/>
        </w:rPr>
        <w:t>udalostného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 simulačného jadra. </w:t>
      </w:r>
      <w:r w:rsidR="00556DC0" w:rsidRPr="000B44CB">
        <w:rPr>
          <w:rFonts w:ascii="Times New Roman" w:hAnsi="Times New Roman" w:cs="Times New Roman"/>
          <w:szCs w:val="28"/>
        </w:rPr>
        <w:t>Simulačné jadro je univerzálne a ponúka všetk</w:t>
      </w:r>
      <w:r w:rsidR="0040344E" w:rsidRPr="000B44CB">
        <w:rPr>
          <w:rFonts w:ascii="Times New Roman" w:hAnsi="Times New Roman" w:cs="Times New Roman"/>
          <w:szCs w:val="28"/>
        </w:rPr>
        <w:t>y</w:t>
      </w:r>
      <w:r w:rsidR="00556DC0" w:rsidRPr="000B44CB">
        <w:rPr>
          <w:rFonts w:ascii="Times New Roman" w:hAnsi="Times New Roman" w:cs="Times New Roman"/>
          <w:szCs w:val="28"/>
        </w:rPr>
        <w:t xml:space="preserve"> základné operácie, ktoré sa od neho očakávajú- spustenie, pozastavenie simulácie, prerušenie alebo spomalenie simulácie. Okrem vymenovaných obsahuje metódy, ktoré môže používateľ </w:t>
      </w:r>
      <w:r w:rsidR="00C84D26" w:rsidRPr="000B44CB">
        <w:rPr>
          <w:rFonts w:ascii="Times New Roman" w:hAnsi="Times New Roman" w:cs="Times New Roman"/>
          <w:szCs w:val="28"/>
        </w:rPr>
        <w:t xml:space="preserve">v potomkovi </w:t>
      </w:r>
      <w:r w:rsidR="00556DC0" w:rsidRPr="000B44CB">
        <w:rPr>
          <w:rFonts w:ascii="Times New Roman" w:hAnsi="Times New Roman" w:cs="Times New Roman"/>
          <w:szCs w:val="28"/>
        </w:rPr>
        <w:t xml:space="preserve">preťažiť – pred a po replikácie, pred a po </w:t>
      </w:r>
      <w:r w:rsidR="00C84D26" w:rsidRPr="000B44CB">
        <w:rPr>
          <w:rFonts w:ascii="Times New Roman" w:hAnsi="Times New Roman" w:cs="Times New Roman"/>
          <w:szCs w:val="28"/>
        </w:rPr>
        <w:t>simulácii. Umožňuje nastavenie počtu replikácii, počtu simulácii, krokovania simulácie, chladenia simulácie (činnosť bude popísaná neskôr), plánovanie posunu času a asynchrónne spustenie. Pre</w:t>
      </w:r>
      <w:r w:rsidR="00AD74C6" w:rsidRPr="000B44CB">
        <w:rPr>
          <w:rFonts w:ascii="Times New Roman" w:hAnsi="Times New Roman" w:cs="Times New Roman"/>
          <w:szCs w:val="28"/>
        </w:rPr>
        <w:t xml:space="preserve"> pohodlné</w:t>
      </w:r>
      <w:r w:rsidR="00C84D26" w:rsidRPr="000B44CB">
        <w:rPr>
          <w:rFonts w:ascii="Times New Roman" w:hAnsi="Times New Roman" w:cs="Times New Roman"/>
          <w:szCs w:val="28"/>
        </w:rPr>
        <w:t xml:space="preserve"> prepojenie simulačného jadra s</w:t>
      </w:r>
      <w:r w:rsidR="00AD74C6" w:rsidRPr="000B44CB">
        <w:rPr>
          <w:rFonts w:ascii="Times New Roman" w:hAnsi="Times New Roman" w:cs="Times New Roman"/>
          <w:szCs w:val="28"/>
        </w:rPr>
        <w:t> </w:t>
      </w:r>
      <w:r w:rsidR="00C84D26" w:rsidRPr="000B44CB">
        <w:rPr>
          <w:rFonts w:ascii="Times New Roman" w:hAnsi="Times New Roman" w:cs="Times New Roman"/>
          <w:szCs w:val="28"/>
        </w:rPr>
        <w:t>GUI</w:t>
      </w:r>
      <w:r w:rsidR="00AD74C6" w:rsidRPr="000B44CB">
        <w:rPr>
          <w:rFonts w:ascii="Times New Roman" w:hAnsi="Times New Roman" w:cs="Times New Roman"/>
          <w:szCs w:val="28"/>
        </w:rPr>
        <w:t xml:space="preserve"> je možné zaregistrovať </w:t>
      </w:r>
      <w:proofErr w:type="spellStart"/>
      <w:r w:rsidR="00AD74C6" w:rsidRPr="000B44CB">
        <w:rPr>
          <w:rFonts w:ascii="Times New Roman" w:hAnsi="Times New Roman" w:cs="Times New Roman"/>
          <w:szCs w:val="28"/>
        </w:rPr>
        <w:t>observera</w:t>
      </w:r>
      <w:proofErr w:type="spellEnd"/>
      <w:r w:rsidR="00AD74C6" w:rsidRPr="000B44CB">
        <w:rPr>
          <w:rFonts w:ascii="Times New Roman" w:hAnsi="Times New Roman" w:cs="Times New Roman"/>
          <w:szCs w:val="28"/>
        </w:rPr>
        <w:t xml:space="preserve">, ktorý je notifikovaný o zmenách </w:t>
      </w:r>
      <w:r w:rsidR="0040344E" w:rsidRPr="000B44CB">
        <w:rPr>
          <w:rFonts w:ascii="Times New Roman" w:hAnsi="Times New Roman" w:cs="Times New Roman"/>
          <w:szCs w:val="28"/>
        </w:rPr>
        <w:t xml:space="preserve">v rámci behu </w:t>
      </w:r>
      <w:r w:rsidR="00AD74C6" w:rsidRPr="000B44CB">
        <w:rPr>
          <w:rFonts w:ascii="Times New Roman" w:hAnsi="Times New Roman" w:cs="Times New Roman"/>
          <w:szCs w:val="28"/>
        </w:rPr>
        <w:t>simulácie.</w:t>
      </w:r>
    </w:p>
    <w:p w14:paraId="23D5258C" w14:textId="77777777" w:rsidR="00A509D6" w:rsidRPr="000B44CB" w:rsidRDefault="00A509D6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</w:p>
    <w:p w14:paraId="258BFD88" w14:textId="6897166A" w:rsidR="00A40217" w:rsidRPr="000B44CB" w:rsidRDefault="00011FC7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Na nasledujúcom obrázku je znázornený diagram balíčkov aplikácie.</w:t>
      </w:r>
    </w:p>
    <w:p w14:paraId="789E14C6" w14:textId="77777777" w:rsidR="00C068EC" w:rsidRPr="000B44CB" w:rsidRDefault="00C068EC" w:rsidP="00032D1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noProof/>
          <w:szCs w:val="28"/>
        </w:rPr>
      </w:pPr>
    </w:p>
    <w:p w14:paraId="0743D1CE" w14:textId="638FD9CD" w:rsidR="00C068EC" w:rsidRPr="000B44CB" w:rsidRDefault="00C068EC" w:rsidP="00C068EC">
      <w:pPr>
        <w:tabs>
          <w:tab w:val="left" w:pos="6885"/>
        </w:tabs>
        <w:ind w:firstLine="567"/>
        <w:jc w:val="center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8E092DB" wp14:editId="61009DAC">
            <wp:extent cx="4049938" cy="35401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" t="6250" r="2716" b="3239"/>
                    <a:stretch/>
                  </pic:blipFill>
                  <pic:spPr bwMode="auto">
                    <a:xfrm>
                      <a:off x="0" y="0"/>
                      <a:ext cx="4051595" cy="35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380A4" w14:textId="354E70A4" w:rsidR="00C068EC" w:rsidRPr="000B44CB" w:rsidRDefault="00C068EC" w:rsidP="00C068EC">
      <w:pPr>
        <w:tabs>
          <w:tab w:val="left" w:pos="6885"/>
        </w:tabs>
        <w:ind w:firstLine="567"/>
        <w:jc w:val="center"/>
        <w:rPr>
          <w:rFonts w:ascii="Times New Roman" w:hAnsi="Times New Roman" w:cs="Times New Roman"/>
          <w:sz w:val="22"/>
          <w:szCs w:val="28"/>
        </w:rPr>
      </w:pPr>
      <w:bookmarkStart w:id="3" w:name="_Hlk4947126"/>
      <w:r w:rsidRPr="000B44CB">
        <w:rPr>
          <w:rFonts w:ascii="Times New Roman" w:hAnsi="Times New Roman" w:cs="Times New Roman"/>
          <w:sz w:val="22"/>
          <w:szCs w:val="28"/>
        </w:rPr>
        <w:t>Diagram balíčkov</w:t>
      </w:r>
    </w:p>
    <w:bookmarkEnd w:id="3"/>
    <w:p w14:paraId="6407EACD" w14:textId="77777777" w:rsidR="00A509D6" w:rsidRPr="000B44CB" w:rsidRDefault="00C068EC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Balíček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Generatory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 obsahuje generátory potrebné na generovanie čísel z príslušných rozdelení. Obsahuje abstraktnú generickú triedu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Generator</w:t>
      </w:r>
      <w:proofErr w:type="spellEnd"/>
      <w:r w:rsidRPr="000B44CB">
        <w:rPr>
          <w:rFonts w:ascii="Times New Roman" w:hAnsi="Times New Roman" w:cs="Times New Roman"/>
          <w:szCs w:val="28"/>
        </w:rPr>
        <w:t>, ktorá obsahuje jednak generátor, ktorý používajú potomkovia a statický generátor, ktorý slúži ako generátor násad.</w:t>
      </w:r>
      <w:r w:rsidR="00D72318" w:rsidRPr="000B44CB">
        <w:rPr>
          <w:rFonts w:ascii="Times New Roman" w:hAnsi="Times New Roman" w:cs="Times New Roman"/>
          <w:szCs w:val="28"/>
        </w:rPr>
        <w:t xml:space="preserve"> V programe </w:t>
      </w:r>
      <w:proofErr w:type="spellStart"/>
      <w:r w:rsidR="00D72318" w:rsidRPr="000B44CB">
        <w:rPr>
          <w:rFonts w:ascii="Times New Roman" w:hAnsi="Times New Roman" w:cs="Times New Roman"/>
          <w:szCs w:val="28"/>
        </w:rPr>
        <w:t>Input</w:t>
      </w:r>
      <w:proofErr w:type="spellEnd"/>
      <w:r w:rsidR="00A509D6" w:rsidRPr="000B44C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D72318" w:rsidRPr="000B44CB">
        <w:rPr>
          <w:rFonts w:ascii="Times New Roman" w:hAnsi="Times New Roman" w:cs="Times New Roman"/>
          <w:szCs w:val="28"/>
        </w:rPr>
        <w:t>Analyzer</w:t>
      </w:r>
      <w:proofErr w:type="spellEnd"/>
      <w:r w:rsidR="00D72318" w:rsidRPr="000B44CB">
        <w:rPr>
          <w:rFonts w:ascii="Times New Roman" w:hAnsi="Times New Roman" w:cs="Times New Roman"/>
          <w:szCs w:val="28"/>
        </w:rPr>
        <w:t xml:space="preserve"> som sa presvedčil o tom, že generátory generujú čísla z daných rozdelení so zadanými parametrami. </w:t>
      </w:r>
    </w:p>
    <w:p w14:paraId="7ECB2A09" w14:textId="77777777" w:rsidR="0091349E" w:rsidRPr="000B44CB" w:rsidRDefault="00D72318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Balíček </w:t>
      </w:r>
      <w:r w:rsidRPr="000B44CB">
        <w:rPr>
          <w:rFonts w:ascii="Times New Roman" w:hAnsi="Times New Roman" w:cs="Times New Roman"/>
          <w:i/>
          <w:szCs w:val="28"/>
        </w:rPr>
        <w:t>GUI</w:t>
      </w:r>
      <w:r w:rsidR="00A509D6" w:rsidRPr="000B44CB">
        <w:rPr>
          <w:rFonts w:ascii="Times New Roman" w:hAnsi="Times New Roman" w:cs="Times New Roman"/>
          <w:szCs w:val="28"/>
        </w:rPr>
        <w:t xml:space="preserve"> obsahuje </w:t>
      </w:r>
      <w:r w:rsidR="00A509D6" w:rsidRPr="000B44CB">
        <w:rPr>
          <w:rFonts w:ascii="Times New Roman" w:hAnsi="Times New Roman" w:cs="Times New Roman"/>
          <w:i/>
          <w:szCs w:val="28"/>
        </w:rPr>
        <w:t>GUI</w:t>
      </w:r>
      <w:r w:rsidR="00A509D6" w:rsidRPr="000B44CB">
        <w:rPr>
          <w:rFonts w:ascii="Times New Roman" w:hAnsi="Times New Roman" w:cs="Times New Roman"/>
          <w:szCs w:val="28"/>
        </w:rPr>
        <w:t xml:space="preserve"> aplikácie. </w:t>
      </w:r>
      <w:r w:rsidR="00751A41" w:rsidRPr="000B44CB">
        <w:rPr>
          <w:rFonts w:ascii="Times New Roman" w:hAnsi="Times New Roman" w:cs="Times New Roman"/>
          <w:szCs w:val="28"/>
        </w:rPr>
        <w:t xml:space="preserve">Pomocou </w:t>
      </w:r>
      <w:r w:rsidR="00751A41" w:rsidRPr="000B44CB">
        <w:rPr>
          <w:rFonts w:ascii="Times New Roman" w:hAnsi="Times New Roman" w:cs="Times New Roman"/>
          <w:i/>
          <w:szCs w:val="28"/>
        </w:rPr>
        <w:t>GUI</w:t>
      </w:r>
      <w:r w:rsidR="00751A41" w:rsidRPr="000B44CB">
        <w:rPr>
          <w:rFonts w:ascii="Times New Roman" w:hAnsi="Times New Roman" w:cs="Times New Roman"/>
          <w:szCs w:val="28"/>
        </w:rPr>
        <w:t xml:space="preserve"> je možné ovládať simuláciu a sledovať jej stav. </w:t>
      </w:r>
      <w:r w:rsidR="00751A41" w:rsidRPr="000B44CB">
        <w:rPr>
          <w:rFonts w:ascii="Times New Roman" w:hAnsi="Times New Roman" w:cs="Times New Roman"/>
          <w:i/>
          <w:szCs w:val="28"/>
        </w:rPr>
        <w:t>GUI</w:t>
      </w:r>
      <w:r w:rsidR="00751A41" w:rsidRPr="000B44CB">
        <w:rPr>
          <w:rFonts w:ascii="Times New Roman" w:hAnsi="Times New Roman" w:cs="Times New Roman"/>
          <w:szCs w:val="28"/>
        </w:rPr>
        <w:t xml:space="preserve"> je postavené na </w:t>
      </w:r>
      <w:r w:rsidR="00A509D6" w:rsidRPr="000B44CB">
        <w:rPr>
          <w:rFonts w:ascii="Times New Roman" w:hAnsi="Times New Roman" w:cs="Times New Roman"/>
          <w:szCs w:val="28"/>
        </w:rPr>
        <w:t>architektúr</w:t>
      </w:r>
      <w:r w:rsidR="00751A41" w:rsidRPr="000B44CB">
        <w:rPr>
          <w:rFonts w:ascii="Times New Roman" w:hAnsi="Times New Roman" w:cs="Times New Roman"/>
          <w:szCs w:val="28"/>
        </w:rPr>
        <w:t>e</w:t>
      </w:r>
      <w:r w:rsidR="00A509D6" w:rsidRPr="000B44CB">
        <w:rPr>
          <w:rFonts w:ascii="Times New Roman" w:hAnsi="Times New Roman" w:cs="Times New Roman"/>
          <w:szCs w:val="28"/>
        </w:rPr>
        <w:t xml:space="preserve"> MWC a na prepojenie so simulačným jadrom používa návrhový vzor </w:t>
      </w:r>
      <w:proofErr w:type="spellStart"/>
      <w:r w:rsidR="00A509D6" w:rsidRPr="000B44CB">
        <w:rPr>
          <w:rFonts w:ascii="Times New Roman" w:hAnsi="Times New Roman" w:cs="Times New Roman"/>
          <w:szCs w:val="28"/>
        </w:rPr>
        <w:t>Observer</w:t>
      </w:r>
      <w:proofErr w:type="spellEnd"/>
      <w:r w:rsidR="00A509D6" w:rsidRPr="000B44CB">
        <w:rPr>
          <w:rFonts w:ascii="Times New Roman" w:hAnsi="Times New Roman" w:cs="Times New Roman"/>
          <w:szCs w:val="28"/>
        </w:rPr>
        <w:t xml:space="preserve">, čo zabezpečuje, že </w:t>
      </w:r>
      <w:r w:rsidR="00A509D6" w:rsidRPr="000B44CB">
        <w:rPr>
          <w:rFonts w:ascii="Times New Roman" w:hAnsi="Times New Roman" w:cs="Times New Roman"/>
          <w:i/>
          <w:szCs w:val="28"/>
        </w:rPr>
        <w:t>GUI</w:t>
      </w:r>
      <w:r w:rsidR="00A509D6" w:rsidRPr="000B44CB">
        <w:rPr>
          <w:rFonts w:ascii="Times New Roman" w:hAnsi="Times New Roman" w:cs="Times New Roman"/>
          <w:szCs w:val="28"/>
        </w:rPr>
        <w:t xml:space="preserve"> je oddelené od simulačného jadra.</w:t>
      </w:r>
      <w:r w:rsidR="006621F1" w:rsidRPr="000B44CB">
        <w:rPr>
          <w:rFonts w:ascii="Times New Roman" w:hAnsi="Times New Roman" w:cs="Times New Roman"/>
          <w:szCs w:val="28"/>
        </w:rPr>
        <w:t xml:space="preserve"> </w:t>
      </w:r>
    </w:p>
    <w:p w14:paraId="03AE7723" w14:textId="0BB4D63E" w:rsidR="00003BFA" w:rsidRPr="000B44CB" w:rsidRDefault="0091349E" w:rsidP="00003BFA">
      <w:pPr>
        <w:tabs>
          <w:tab w:val="left" w:pos="6885"/>
        </w:tabs>
        <w:ind w:firstLine="567"/>
        <w:jc w:val="both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B</w:t>
      </w:r>
      <w:r w:rsidR="006621F1" w:rsidRPr="000B44CB">
        <w:rPr>
          <w:rFonts w:ascii="Times New Roman" w:hAnsi="Times New Roman" w:cs="Times New Roman"/>
          <w:szCs w:val="28"/>
        </w:rPr>
        <w:t xml:space="preserve">alíček </w:t>
      </w:r>
      <w:proofErr w:type="spellStart"/>
      <w:r w:rsidR="00AF332D" w:rsidRPr="000B44CB">
        <w:rPr>
          <w:rFonts w:ascii="Times New Roman" w:hAnsi="Times New Roman" w:cs="Times New Roman"/>
          <w:i/>
          <w:szCs w:val="28"/>
        </w:rPr>
        <w:t>Simulacia</w:t>
      </w:r>
      <w:proofErr w:type="spellEnd"/>
      <w:r w:rsidR="00AF332D" w:rsidRPr="000B44CB">
        <w:rPr>
          <w:rFonts w:ascii="Times New Roman" w:hAnsi="Times New Roman" w:cs="Times New Roman"/>
          <w:szCs w:val="28"/>
        </w:rPr>
        <w:t xml:space="preserve"> </w:t>
      </w:r>
      <w:r w:rsidRPr="000B44CB">
        <w:rPr>
          <w:rFonts w:ascii="Times New Roman" w:hAnsi="Times New Roman" w:cs="Times New Roman"/>
          <w:szCs w:val="28"/>
        </w:rPr>
        <w:t xml:space="preserve">obsahuje vnorené balíčky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Udalost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SystemoveUdalosti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, </w:t>
      </w:r>
      <w:r w:rsidRPr="000B44CB">
        <w:rPr>
          <w:rFonts w:ascii="Times New Roman" w:hAnsi="Times New Roman" w:cs="Times New Roman"/>
          <w:i/>
          <w:szCs w:val="28"/>
        </w:rPr>
        <w:t>Jadro</w:t>
      </w:r>
      <w:r w:rsidRPr="000B44CB">
        <w:rPr>
          <w:rFonts w:ascii="Times New Roman" w:hAnsi="Times New Roman" w:cs="Times New Roman"/>
          <w:szCs w:val="28"/>
        </w:rPr>
        <w:t xml:space="preserve"> a</w:t>
      </w:r>
      <w:r w:rsidR="00691F6F" w:rsidRPr="000B44CB">
        <w:rPr>
          <w:rFonts w:ascii="Times New Roman" w:hAnsi="Times New Roman" w:cs="Times New Roman"/>
          <w:szCs w:val="28"/>
        </w:rPr>
        <w:t> 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Statistiky</w:t>
      </w:r>
      <w:proofErr w:type="spellEnd"/>
      <w:r w:rsidR="00691F6F" w:rsidRPr="000B44CB">
        <w:rPr>
          <w:rFonts w:ascii="Times New Roman" w:hAnsi="Times New Roman" w:cs="Times New Roman"/>
          <w:szCs w:val="28"/>
        </w:rPr>
        <w:t xml:space="preserve">, ktoré tvoria podporu pre </w:t>
      </w:r>
      <w:proofErr w:type="spellStart"/>
      <w:r w:rsidR="00691F6F" w:rsidRPr="000B44CB">
        <w:rPr>
          <w:rFonts w:ascii="Times New Roman" w:hAnsi="Times New Roman" w:cs="Times New Roman"/>
          <w:szCs w:val="28"/>
        </w:rPr>
        <w:t>udalostne</w:t>
      </w:r>
      <w:proofErr w:type="spellEnd"/>
      <w:r w:rsidR="00691F6F" w:rsidRPr="000B44CB">
        <w:rPr>
          <w:rFonts w:ascii="Times New Roman" w:hAnsi="Times New Roman" w:cs="Times New Roman"/>
          <w:szCs w:val="28"/>
        </w:rPr>
        <w:t xml:space="preserve"> orientovanú simuláciu a zber štatistík. </w:t>
      </w:r>
      <w:r w:rsidR="00003BFA" w:rsidRPr="000B44CB">
        <w:rPr>
          <w:rFonts w:ascii="Times New Roman" w:hAnsi="Times New Roman" w:cs="Times New Roman"/>
          <w:szCs w:val="28"/>
        </w:rPr>
        <w:t xml:space="preserve">Pre zber štatistík je možné použiť triedy </w:t>
      </w:r>
      <w:proofErr w:type="spellStart"/>
      <w:r w:rsidR="00003BFA" w:rsidRPr="000B44CB">
        <w:rPr>
          <w:rFonts w:ascii="Times New Roman" w:hAnsi="Times New Roman" w:cs="Times New Roman"/>
          <w:szCs w:val="28"/>
        </w:rPr>
        <w:t>StatistikaPriemer</w:t>
      </w:r>
      <w:proofErr w:type="spellEnd"/>
      <w:r w:rsidR="00003BFA" w:rsidRPr="000B44CB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003BFA" w:rsidRPr="000B44CB">
        <w:rPr>
          <w:rFonts w:ascii="Times New Roman" w:hAnsi="Times New Roman" w:cs="Times New Roman"/>
          <w:szCs w:val="28"/>
        </w:rPr>
        <w:t>StatistikaVazenyPriemer</w:t>
      </w:r>
      <w:proofErr w:type="spellEnd"/>
      <w:r w:rsidR="00003BFA" w:rsidRPr="000B44CB">
        <w:rPr>
          <w:rFonts w:ascii="Times New Roman" w:hAnsi="Times New Roman" w:cs="Times New Roman"/>
          <w:szCs w:val="28"/>
        </w:rPr>
        <w:t xml:space="preserve"> </w:t>
      </w:r>
      <w:r w:rsidR="00003BFA" w:rsidRPr="000B44CB">
        <w:rPr>
          <w:rFonts w:ascii="Times New Roman" w:hAnsi="Times New Roman" w:cs="Times New Roman"/>
          <w:szCs w:val="28"/>
        </w:rPr>
        <w:lastRenderedPageBreak/>
        <w:t>a </w:t>
      </w:r>
      <w:proofErr w:type="spellStart"/>
      <w:r w:rsidR="00003BFA" w:rsidRPr="000B44CB">
        <w:rPr>
          <w:rFonts w:ascii="Times New Roman" w:hAnsi="Times New Roman" w:cs="Times New Roman"/>
          <w:szCs w:val="28"/>
        </w:rPr>
        <w:t>StatistikaIntervalSpolahlivosti</w:t>
      </w:r>
      <w:proofErr w:type="spellEnd"/>
      <w:r w:rsidR="00003BFA" w:rsidRPr="000B44CB">
        <w:rPr>
          <w:rFonts w:ascii="Times New Roman" w:hAnsi="Times New Roman" w:cs="Times New Roman"/>
          <w:szCs w:val="28"/>
        </w:rPr>
        <w:t xml:space="preserve">. </w:t>
      </w:r>
      <w:r w:rsidR="0061554A" w:rsidRPr="000B44CB">
        <w:rPr>
          <w:rFonts w:ascii="Times New Roman" w:hAnsi="Times New Roman" w:cs="Times New Roman"/>
          <w:szCs w:val="28"/>
        </w:rPr>
        <w:t xml:space="preserve">Balík </w:t>
      </w:r>
      <w:proofErr w:type="spellStart"/>
      <w:r w:rsidR="0061554A" w:rsidRPr="000B44CB">
        <w:rPr>
          <w:rFonts w:ascii="Times New Roman" w:hAnsi="Times New Roman" w:cs="Times New Roman"/>
          <w:i/>
          <w:szCs w:val="28"/>
        </w:rPr>
        <w:t>Restauracia</w:t>
      </w:r>
      <w:proofErr w:type="spellEnd"/>
      <w:r w:rsidR="0061554A" w:rsidRPr="000B44CB">
        <w:rPr>
          <w:rFonts w:ascii="Times New Roman" w:hAnsi="Times New Roman" w:cs="Times New Roman"/>
          <w:szCs w:val="28"/>
        </w:rPr>
        <w:t xml:space="preserve"> umiestnený v balíku </w:t>
      </w:r>
      <w:r w:rsidR="0061554A" w:rsidRPr="000B44CB">
        <w:rPr>
          <w:rFonts w:ascii="Times New Roman" w:hAnsi="Times New Roman" w:cs="Times New Roman"/>
          <w:i/>
          <w:szCs w:val="28"/>
        </w:rPr>
        <w:t>Model</w:t>
      </w:r>
      <w:r w:rsidR="0061554A" w:rsidRPr="000B44CB">
        <w:rPr>
          <w:rFonts w:ascii="Times New Roman" w:hAnsi="Times New Roman" w:cs="Times New Roman"/>
          <w:szCs w:val="28"/>
        </w:rPr>
        <w:t xml:space="preserve"> sa nachádzajú všetky </w:t>
      </w:r>
      <w:r w:rsidR="00A11396" w:rsidRPr="000B44CB">
        <w:rPr>
          <w:rFonts w:ascii="Times New Roman" w:hAnsi="Times New Roman" w:cs="Times New Roman"/>
          <w:szCs w:val="28"/>
        </w:rPr>
        <w:t xml:space="preserve">hlavné </w:t>
      </w:r>
      <w:r w:rsidR="00C80436" w:rsidRPr="000B44CB">
        <w:rPr>
          <w:rFonts w:ascii="Times New Roman" w:hAnsi="Times New Roman" w:cs="Times New Roman"/>
          <w:szCs w:val="28"/>
        </w:rPr>
        <w:t>triedy</w:t>
      </w:r>
      <w:r w:rsidR="0061554A" w:rsidRPr="000B44CB">
        <w:rPr>
          <w:rFonts w:ascii="Times New Roman" w:hAnsi="Times New Roman" w:cs="Times New Roman"/>
          <w:szCs w:val="28"/>
        </w:rPr>
        <w:t xml:space="preserve"> simulácie reštaurácie. Na obrázku </w:t>
      </w:r>
      <w:r w:rsidR="005B2BA1" w:rsidRPr="000B44CB">
        <w:rPr>
          <w:rFonts w:ascii="Times New Roman" w:hAnsi="Times New Roman" w:cs="Times New Roman"/>
          <w:szCs w:val="28"/>
        </w:rPr>
        <w:t xml:space="preserve">nižšie </w:t>
      </w:r>
      <w:r w:rsidR="0061554A" w:rsidRPr="000B44CB">
        <w:rPr>
          <w:rFonts w:ascii="Times New Roman" w:hAnsi="Times New Roman" w:cs="Times New Roman"/>
          <w:szCs w:val="28"/>
        </w:rPr>
        <w:t>ich je možné vidieť.</w:t>
      </w:r>
    </w:p>
    <w:p w14:paraId="1D4418B3" w14:textId="43B2C478" w:rsidR="00C068EC" w:rsidRPr="000B44CB" w:rsidRDefault="00B61065" w:rsidP="00B61065">
      <w:pPr>
        <w:tabs>
          <w:tab w:val="left" w:pos="6885"/>
        </w:tabs>
        <w:ind w:firstLine="567"/>
        <w:jc w:val="center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AC9F85F" wp14:editId="7A81ACA7">
            <wp:extent cx="1457770" cy="162687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12888" r="8826" b="8209"/>
                    <a:stretch/>
                  </pic:blipFill>
                  <pic:spPr bwMode="auto">
                    <a:xfrm>
                      <a:off x="0" y="0"/>
                      <a:ext cx="1458214" cy="16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FC00C" w14:textId="5BCEDF70" w:rsidR="005B2BA1" w:rsidRPr="000B44CB" w:rsidRDefault="005B2BA1" w:rsidP="005B2BA1">
      <w:pPr>
        <w:tabs>
          <w:tab w:val="left" w:pos="6885"/>
        </w:tabs>
        <w:ind w:firstLine="567"/>
        <w:jc w:val="center"/>
        <w:rPr>
          <w:rFonts w:ascii="Times New Roman" w:hAnsi="Times New Roman" w:cs="Times New Roman"/>
          <w:sz w:val="22"/>
          <w:szCs w:val="28"/>
        </w:rPr>
      </w:pPr>
      <w:r w:rsidRPr="000B44CB">
        <w:rPr>
          <w:rFonts w:ascii="Times New Roman" w:hAnsi="Times New Roman" w:cs="Times New Roman"/>
          <w:sz w:val="22"/>
          <w:szCs w:val="28"/>
        </w:rPr>
        <w:t xml:space="preserve">Balíček </w:t>
      </w:r>
      <w:proofErr w:type="spellStart"/>
      <w:r w:rsidRPr="000B44CB">
        <w:rPr>
          <w:rFonts w:ascii="Times New Roman" w:hAnsi="Times New Roman" w:cs="Times New Roman"/>
          <w:i/>
          <w:sz w:val="22"/>
          <w:szCs w:val="28"/>
        </w:rPr>
        <w:t>Restauracia</w:t>
      </w:r>
      <w:proofErr w:type="spellEnd"/>
    </w:p>
    <w:p w14:paraId="43C56486" w14:textId="222C200F" w:rsidR="0091349E" w:rsidRPr="000B44CB" w:rsidRDefault="00A11396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Simulácia reštaurácie obsahuje potom triedu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Restauracia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DC6955" w:rsidRPr="000B44CB">
        <w:rPr>
          <w:rFonts w:ascii="Times New Roman" w:hAnsi="Times New Roman" w:cs="Times New Roman"/>
          <w:i/>
          <w:szCs w:val="28"/>
        </w:rPr>
        <w:t>S</w:t>
      </w:r>
      <w:r w:rsidRPr="000B44CB">
        <w:rPr>
          <w:rFonts w:ascii="Times New Roman" w:hAnsi="Times New Roman" w:cs="Times New Roman"/>
          <w:i/>
          <w:szCs w:val="28"/>
        </w:rPr>
        <w:t>tav</w:t>
      </w:r>
      <w:r w:rsidR="00DC6955" w:rsidRPr="000B44CB">
        <w:rPr>
          <w:rFonts w:ascii="Times New Roman" w:hAnsi="Times New Roman" w:cs="Times New Roman"/>
          <w:i/>
          <w:szCs w:val="28"/>
        </w:rPr>
        <w:t>O</w:t>
      </w:r>
      <w:r w:rsidRPr="000B44CB">
        <w:rPr>
          <w:rFonts w:ascii="Times New Roman" w:hAnsi="Times New Roman" w:cs="Times New Roman"/>
          <w:i/>
          <w:szCs w:val="28"/>
        </w:rPr>
        <w:t>bjektov</w:t>
      </w:r>
      <w:proofErr w:type="spellEnd"/>
      <w:r w:rsidRPr="000B44CB">
        <w:rPr>
          <w:rFonts w:ascii="Times New Roman" w:hAnsi="Times New Roman" w:cs="Times New Roman"/>
          <w:szCs w:val="28"/>
        </w:rPr>
        <w:t>, generátory a</w:t>
      </w:r>
      <w:r w:rsidR="00DC6955" w:rsidRPr="000B44CB">
        <w:rPr>
          <w:rFonts w:ascii="Times New Roman" w:hAnsi="Times New Roman" w:cs="Times New Roman"/>
          <w:szCs w:val="28"/>
        </w:rPr>
        <w:t> </w:t>
      </w:r>
      <w:r w:rsidRPr="000B44CB">
        <w:rPr>
          <w:rFonts w:ascii="Times New Roman" w:hAnsi="Times New Roman" w:cs="Times New Roman"/>
          <w:szCs w:val="28"/>
        </w:rPr>
        <w:t>štatistiky</w:t>
      </w:r>
      <w:r w:rsidR="00DC6955" w:rsidRPr="000B44CB">
        <w:rPr>
          <w:rFonts w:ascii="Times New Roman" w:hAnsi="Times New Roman" w:cs="Times New Roman"/>
          <w:szCs w:val="28"/>
        </w:rPr>
        <w:t xml:space="preserve"> simulácie</w:t>
      </w:r>
      <w:r w:rsidRPr="000B44CB">
        <w:rPr>
          <w:rFonts w:ascii="Times New Roman" w:hAnsi="Times New Roman" w:cs="Times New Roman"/>
          <w:szCs w:val="28"/>
        </w:rPr>
        <w:t>.</w:t>
      </w:r>
      <w:r w:rsidR="00BF2DD7" w:rsidRPr="000B44CB">
        <w:rPr>
          <w:rFonts w:ascii="Times New Roman" w:hAnsi="Times New Roman" w:cs="Times New Roman"/>
          <w:szCs w:val="28"/>
        </w:rPr>
        <w:t xml:space="preserve"> Reštaurácia </w:t>
      </w:r>
      <w:r w:rsidR="009A16CD" w:rsidRPr="000B44CB">
        <w:rPr>
          <w:rFonts w:ascii="Times New Roman" w:hAnsi="Times New Roman" w:cs="Times New Roman"/>
          <w:szCs w:val="28"/>
        </w:rPr>
        <w:t xml:space="preserve">sa skladá zo </w:t>
      </w:r>
      <w:r w:rsidR="00BF2DD7" w:rsidRPr="000B44CB">
        <w:rPr>
          <w:rFonts w:ascii="Times New Roman" w:hAnsi="Times New Roman" w:cs="Times New Roman"/>
          <w:szCs w:val="28"/>
        </w:rPr>
        <w:t>stol</w:t>
      </w:r>
      <w:r w:rsidR="009A16CD" w:rsidRPr="000B44CB">
        <w:rPr>
          <w:rFonts w:ascii="Times New Roman" w:hAnsi="Times New Roman" w:cs="Times New Roman"/>
          <w:szCs w:val="28"/>
        </w:rPr>
        <w:t>ov</w:t>
      </w:r>
      <w:r w:rsidR="00BF2DD7" w:rsidRPr="000B44CB">
        <w:rPr>
          <w:rFonts w:ascii="Times New Roman" w:hAnsi="Times New Roman" w:cs="Times New Roman"/>
          <w:szCs w:val="28"/>
        </w:rPr>
        <w:t xml:space="preserve">, ktorým sú pridelený zákazníci, </w:t>
      </w:r>
      <w:r w:rsidR="009A16CD" w:rsidRPr="000B44CB">
        <w:rPr>
          <w:rFonts w:ascii="Times New Roman" w:hAnsi="Times New Roman" w:cs="Times New Roman"/>
          <w:szCs w:val="28"/>
        </w:rPr>
        <w:t xml:space="preserve">ďalej </w:t>
      </w:r>
      <w:r w:rsidR="00BF2DD7" w:rsidRPr="000B44CB">
        <w:rPr>
          <w:rFonts w:ascii="Times New Roman" w:hAnsi="Times New Roman" w:cs="Times New Roman"/>
          <w:szCs w:val="28"/>
        </w:rPr>
        <w:t>kuchár</w:t>
      </w:r>
      <w:r w:rsidR="009A16CD" w:rsidRPr="000B44CB">
        <w:rPr>
          <w:rFonts w:ascii="Times New Roman" w:hAnsi="Times New Roman" w:cs="Times New Roman"/>
          <w:szCs w:val="28"/>
        </w:rPr>
        <w:t>mi</w:t>
      </w:r>
      <w:r w:rsidR="00BF2DD7" w:rsidRPr="000B44CB">
        <w:rPr>
          <w:rFonts w:ascii="Times New Roman" w:hAnsi="Times New Roman" w:cs="Times New Roman"/>
          <w:szCs w:val="28"/>
        </w:rPr>
        <w:t xml:space="preserve"> a čašník</w:t>
      </w:r>
      <w:r w:rsidR="009A16CD" w:rsidRPr="000B44CB">
        <w:rPr>
          <w:rFonts w:ascii="Times New Roman" w:hAnsi="Times New Roman" w:cs="Times New Roman"/>
          <w:szCs w:val="28"/>
        </w:rPr>
        <w:t>mi</w:t>
      </w:r>
      <w:r w:rsidR="00BF2DD7" w:rsidRPr="000B44CB">
        <w:rPr>
          <w:rFonts w:ascii="Times New Roman" w:hAnsi="Times New Roman" w:cs="Times New Roman"/>
          <w:szCs w:val="28"/>
        </w:rPr>
        <w:t xml:space="preserve">, ktorí </w:t>
      </w:r>
      <w:r w:rsidR="009A16CD" w:rsidRPr="000B44CB">
        <w:rPr>
          <w:rFonts w:ascii="Times New Roman" w:hAnsi="Times New Roman" w:cs="Times New Roman"/>
          <w:szCs w:val="28"/>
        </w:rPr>
        <w:t>sú</w:t>
      </w:r>
      <w:r w:rsidR="00BF2DD7" w:rsidRPr="000B44CB">
        <w:rPr>
          <w:rFonts w:ascii="Times New Roman" w:hAnsi="Times New Roman" w:cs="Times New Roman"/>
          <w:szCs w:val="28"/>
        </w:rPr>
        <w:t xml:space="preserve"> obsluhujúce entit</w:t>
      </w:r>
      <w:r w:rsidR="009A16CD" w:rsidRPr="000B44CB">
        <w:rPr>
          <w:rFonts w:ascii="Times New Roman" w:hAnsi="Times New Roman" w:cs="Times New Roman"/>
          <w:szCs w:val="28"/>
        </w:rPr>
        <w:t>y.</w:t>
      </w:r>
    </w:p>
    <w:p w14:paraId="70DAA98F" w14:textId="012A0EEA" w:rsidR="004738C4" w:rsidRPr="000B44CB" w:rsidRDefault="004738C4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 xml:space="preserve">Balíček </w:t>
      </w:r>
      <w:proofErr w:type="spellStart"/>
      <w:r w:rsidRPr="000B44CB">
        <w:rPr>
          <w:rFonts w:ascii="Times New Roman" w:hAnsi="Times New Roman" w:cs="Times New Roman"/>
          <w:i/>
          <w:szCs w:val="28"/>
        </w:rPr>
        <w:t>Utils</w:t>
      </w:r>
      <w:proofErr w:type="spellEnd"/>
      <w:r w:rsidRPr="000B44CB">
        <w:rPr>
          <w:rFonts w:ascii="Times New Roman" w:hAnsi="Times New Roman" w:cs="Times New Roman"/>
          <w:szCs w:val="28"/>
        </w:rPr>
        <w:t xml:space="preserve"> obsahu</w:t>
      </w:r>
      <w:r w:rsidR="00DC6955" w:rsidRPr="000B44CB">
        <w:rPr>
          <w:rFonts w:ascii="Times New Roman" w:hAnsi="Times New Roman" w:cs="Times New Roman"/>
          <w:szCs w:val="28"/>
        </w:rPr>
        <w:t>je podporné</w:t>
      </w:r>
      <w:r w:rsidRPr="000B44CB">
        <w:rPr>
          <w:rFonts w:ascii="Times New Roman" w:hAnsi="Times New Roman" w:cs="Times New Roman"/>
          <w:szCs w:val="28"/>
        </w:rPr>
        <w:t xml:space="preserve"> metó</w:t>
      </w:r>
      <w:r w:rsidR="00DC6955" w:rsidRPr="000B44CB">
        <w:rPr>
          <w:rFonts w:ascii="Times New Roman" w:hAnsi="Times New Roman" w:cs="Times New Roman"/>
          <w:szCs w:val="28"/>
        </w:rPr>
        <w:t>dy a triedy</w:t>
      </w:r>
      <w:r w:rsidR="00D430E4" w:rsidRPr="000B44CB">
        <w:rPr>
          <w:rFonts w:ascii="Times New Roman" w:hAnsi="Times New Roman" w:cs="Times New Roman"/>
          <w:szCs w:val="28"/>
        </w:rPr>
        <w:t xml:space="preserve"> pre </w:t>
      </w:r>
      <w:r w:rsidR="00D430E4" w:rsidRPr="000B44CB">
        <w:rPr>
          <w:rFonts w:ascii="Times New Roman" w:hAnsi="Times New Roman" w:cs="Times New Roman"/>
          <w:i/>
          <w:szCs w:val="28"/>
        </w:rPr>
        <w:t>GUI</w:t>
      </w:r>
      <w:r w:rsidR="00D430E4" w:rsidRPr="000B44CB">
        <w:rPr>
          <w:rFonts w:ascii="Times New Roman" w:hAnsi="Times New Roman" w:cs="Times New Roman"/>
          <w:szCs w:val="28"/>
        </w:rPr>
        <w:t xml:space="preserve"> a </w:t>
      </w:r>
      <w:proofErr w:type="spellStart"/>
      <w:r w:rsidR="00D430E4" w:rsidRPr="000B44CB">
        <w:rPr>
          <w:rFonts w:ascii="Times New Roman" w:hAnsi="Times New Roman" w:cs="Times New Roman"/>
          <w:i/>
          <w:szCs w:val="28"/>
        </w:rPr>
        <w:t>Simulaci</w:t>
      </w:r>
      <w:r w:rsidR="00DC6955" w:rsidRPr="000B44CB">
        <w:rPr>
          <w:rFonts w:ascii="Times New Roman" w:hAnsi="Times New Roman" w:cs="Times New Roman"/>
          <w:i/>
          <w:szCs w:val="28"/>
        </w:rPr>
        <w:t>u</w:t>
      </w:r>
      <w:proofErr w:type="spellEnd"/>
      <w:r w:rsidRPr="000B44CB">
        <w:rPr>
          <w:rFonts w:ascii="Times New Roman" w:hAnsi="Times New Roman" w:cs="Times New Roman"/>
          <w:szCs w:val="28"/>
        </w:rPr>
        <w:t>.</w:t>
      </w:r>
    </w:p>
    <w:p w14:paraId="105851CC" w14:textId="001CB89A" w:rsidR="00BF2DD7" w:rsidRPr="000B44CB" w:rsidRDefault="00BF2DD7" w:rsidP="00BF2DD7">
      <w:pPr>
        <w:tabs>
          <w:tab w:val="left" w:pos="6885"/>
        </w:tabs>
        <w:rPr>
          <w:rFonts w:ascii="Times New Roman" w:hAnsi="Times New Roman" w:cs="Times New Roman"/>
          <w:szCs w:val="28"/>
        </w:rPr>
      </w:pPr>
    </w:p>
    <w:p w14:paraId="7FF510AD" w14:textId="2AD2AE90" w:rsidR="00F256FD" w:rsidRPr="000B44CB" w:rsidRDefault="00BF2DD7" w:rsidP="00BF2DD7">
      <w:pPr>
        <w:tabs>
          <w:tab w:val="left" w:pos="6885"/>
        </w:tabs>
        <w:rPr>
          <w:rFonts w:ascii="Times New Roman" w:hAnsi="Times New Roman" w:cs="Times New Roman"/>
          <w:b/>
          <w:szCs w:val="28"/>
        </w:rPr>
      </w:pPr>
      <w:r w:rsidRPr="000B44CB">
        <w:rPr>
          <w:rFonts w:ascii="Times New Roman" w:hAnsi="Times New Roman" w:cs="Times New Roman"/>
          <w:b/>
          <w:szCs w:val="28"/>
        </w:rPr>
        <w:t>Sledované</w:t>
      </w:r>
      <w:r w:rsidR="004052A9" w:rsidRPr="000B44CB">
        <w:rPr>
          <w:rFonts w:ascii="Times New Roman" w:hAnsi="Times New Roman" w:cs="Times New Roman"/>
          <w:b/>
          <w:szCs w:val="28"/>
        </w:rPr>
        <w:t xml:space="preserve"> </w:t>
      </w:r>
      <w:r w:rsidRPr="000B44CB">
        <w:rPr>
          <w:rFonts w:ascii="Times New Roman" w:hAnsi="Times New Roman" w:cs="Times New Roman"/>
          <w:b/>
          <w:szCs w:val="28"/>
        </w:rPr>
        <w:t>štatistiky</w:t>
      </w:r>
    </w:p>
    <w:p w14:paraId="61CA4D4C" w14:textId="04D9AFE5" w:rsidR="00BF2DD7" w:rsidRPr="000B44CB" w:rsidRDefault="00C270DC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Počas simulácie máme možnosť sledovať</w:t>
      </w:r>
      <w:r w:rsidR="0030659E" w:rsidRPr="000B44CB">
        <w:rPr>
          <w:rFonts w:ascii="Times New Roman" w:hAnsi="Times New Roman" w:cs="Times New Roman"/>
          <w:szCs w:val="28"/>
        </w:rPr>
        <w:t xml:space="preserve"> </w:t>
      </w:r>
      <w:r w:rsidRPr="000B44CB">
        <w:rPr>
          <w:rFonts w:ascii="Times New Roman" w:hAnsi="Times New Roman" w:cs="Times New Roman"/>
          <w:szCs w:val="28"/>
        </w:rPr>
        <w:t>štatistiky</w:t>
      </w:r>
      <w:r w:rsidR="0030659E" w:rsidRPr="000B44CB">
        <w:rPr>
          <w:rFonts w:ascii="Times New Roman" w:hAnsi="Times New Roman" w:cs="Times New Roman"/>
          <w:szCs w:val="28"/>
        </w:rPr>
        <w:t xml:space="preserve"> z</w:t>
      </w:r>
      <w:r w:rsidR="004052A9" w:rsidRPr="000B44CB">
        <w:rPr>
          <w:rFonts w:ascii="Times New Roman" w:hAnsi="Times New Roman" w:cs="Times New Roman"/>
          <w:szCs w:val="28"/>
        </w:rPr>
        <w:t> </w:t>
      </w:r>
      <w:r w:rsidR="0030659E" w:rsidRPr="000B44CB">
        <w:rPr>
          <w:rFonts w:ascii="Times New Roman" w:hAnsi="Times New Roman" w:cs="Times New Roman"/>
          <w:szCs w:val="28"/>
        </w:rPr>
        <w:t>2</w:t>
      </w:r>
      <w:r w:rsidR="004052A9" w:rsidRPr="000B44CB">
        <w:rPr>
          <w:rFonts w:ascii="Times New Roman" w:hAnsi="Times New Roman" w:cs="Times New Roman"/>
          <w:szCs w:val="28"/>
        </w:rPr>
        <w:t xml:space="preserve"> hľadísk – z hľadiska behu replikácie a štatistiky simulácie. Prvé menované poskytujú informácie o aktuálne prebiehajúcej replikácii a druhé, ktoré vznikajú ako priemer z doteraz vykonaných replikácii</w:t>
      </w:r>
      <w:r w:rsidR="00930810" w:rsidRPr="000B44CB">
        <w:rPr>
          <w:rFonts w:ascii="Times New Roman" w:hAnsi="Times New Roman" w:cs="Times New Roman"/>
          <w:szCs w:val="28"/>
        </w:rPr>
        <w:t xml:space="preserve">. </w:t>
      </w:r>
    </w:p>
    <w:p w14:paraId="2E3D88AF" w14:textId="7BC4A1FA" w:rsidR="00930810" w:rsidRPr="000B44CB" w:rsidRDefault="00930810" w:rsidP="00C068EC">
      <w:pPr>
        <w:tabs>
          <w:tab w:val="left" w:pos="6885"/>
        </w:tabs>
        <w:ind w:firstLine="567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>Okrem štatistík je možné v aplikácii sledovať stav objektov simulácie, kde je možné vidieť zmeny stavov po každej udalosti.</w:t>
      </w:r>
    </w:p>
    <w:p w14:paraId="50A28662" w14:textId="77777777" w:rsidR="00F256FD" w:rsidRPr="000B44CB" w:rsidRDefault="00F256FD" w:rsidP="00F256FD">
      <w:pPr>
        <w:tabs>
          <w:tab w:val="left" w:pos="6885"/>
        </w:tabs>
        <w:rPr>
          <w:rFonts w:ascii="Times New Roman" w:hAnsi="Times New Roman" w:cs="Times New Roman"/>
          <w:szCs w:val="28"/>
        </w:rPr>
      </w:pPr>
    </w:p>
    <w:p w14:paraId="32C779B1" w14:textId="71BD65B9" w:rsidR="00F256FD" w:rsidRPr="000B44CB" w:rsidRDefault="00F256FD" w:rsidP="00F256FD">
      <w:pPr>
        <w:tabs>
          <w:tab w:val="left" w:pos="6885"/>
        </w:tabs>
        <w:rPr>
          <w:rFonts w:ascii="Times New Roman" w:hAnsi="Times New Roman" w:cs="Times New Roman"/>
          <w:b/>
          <w:szCs w:val="28"/>
        </w:rPr>
      </w:pPr>
      <w:r w:rsidRPr="000B44CB">
        <w:rPr>
          <w:rFonts w:ascii="Times New Roman" w:hAnsi="Times New Roman" w:cs="Times New Roman"/>
          <w:b/>
          <w:szCs w:val="28"/>
        </w:rPr>
        <w:t>Chladenie</w:t>
      </w:r>
    </w:p>
    <w:p w14:paraId="18AE9443" w14:textId="5F196367" w:rsidR="001E0025" w:rsidRPr="000B44CB" w:rsidRDefault="001E0025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tab/>
        <w:t xml:space="preserve">Úlohou bolo navrhnúť chladenie </w:t>
      </w:r>
      <w:r w:rsidR="008112D7" w:rsidRPr="000B44CB">
        <w:rPr>
          <w:rFonts w:ascii="Times New Roman" w:hAnsi="Times New Roman" w:cs="Times New Roman"/>
          <w:szCs w:val="28"/>
        </w:rPr>
        <w:t>replikácie. Chladenie sa spúšťa, ak je simulačný čas väčší ako koncový simulačný čas. Ak je zapnuté chladenie, neplánujeme príchod ďalších zákazníkov do systému.</w:t>
      </w:r>
      <w:r w:rsidR="00644C45" w:rsidRPr="000B44CB">
        <w:rPr>
          <w:rFonts w:ascii="Times New Roman" w:hAnsi="Times New Roman" w:cs="Times New Roman"/>
          <w:szCs w:val="28"/>
        </w:rPr>
        <w:t xml:space="preserve"> Inak plánujeme všetky ostatné udalostí. </w:t>
      </w:r>
      <w:r w:rsidR="008112D7" w:rsidRPr="000B44CB">
        <w:rPr>
          <w:rFonts w:ascii="Times New Roman" w:hAnsi="Times New Roman" w:cs="Times New Roman"/>
          <w:szCs w:val="28"/>
        </w:rPr>
        <w:t>Chladenie replikácie končí po vykonaní všetkých udalostí nachádzajúcich sa vo fronte udalostí.</w:t>
      </w:r>
      <w:r w:rsidR="00CB43F6" w:rsidRPr="000B44CB">
        <w:rPr>
          <w:rFonts w:ascii="Times New Roman" w:hAnsi="Times New Roman" w:cs="Times New Roman"/>
          <w:szCs w:val="28"/>
        </w:rPr>
        <w:t xml:space="preserve"> </w:t>
      </w:r>
      <w:r w:rsidR="00946670" w:rsidRPr="000B44CB">
        <w:rPr>
          <w:rFonts w:ascii="Times New Roman" w:hAnsi="Times New Roman" w:cs="Times New Roman"/>
          <w:szCs w:val="28"/>
        </w:rPr>
        <w:t>Počas chladenia sú aktualizované všetky štatistiky okrem vážených štatistík(priemerný počet pracujúcich čašníkov, kuchárov a obsadenosť stolov jednotlivých kapacít).</w:t>
      </w:r>
    </w:p>
    <w:p w14:paraId="7728ED50" w14:textId="434A6918" w:rsidR="000916AC" w:rsidRPr="000B44CB" w:rsidRDefault="009B26D4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0B44CB">
        <w:rPr>
          <w:rFonts w:ascii="Times New Roman" w:hAnsi="Times New Roman" w:cs="Times New Roman"/>
          <w:szCs w:val="28"/>
        </w:rPr>
        <w:br w:type="page"/>
      </w:r>
    </w:p>
    <w:p w14:paraId="0FB966A6" w14:textId="079B4A0C" w:rsidR="006B0207" w:rsidRPr="000B44CB" w:rsidRDefault="006B2F0C" w:rsidP="006B0207">
      <w:pPr>
        <w:tabs>
          <w:tab w:val="left" w:pos="6885"/>
        </w:tabs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lastRenderedPageBreak/>
        <w:t xml:space="preserve">EXPERIMENTY A </w:t>
      </w:r>
      <w:r w:rsidR="006B0207" w:rsidRPr="000B44CB">
        <w:rPr>
          <w:rFonts w:ascii="Times New Roman" w:eastAsiaTheme="minorHAnsi" w:hAnsi="Times New Roman" w:cs="Times New Roman"/>
          <w:sz w:val="32"/>
          <w:szCs w:val="32"/>
          <w:lang w:eastAsia="en-US"/>
        </w:rPr>
        <w:t>VYHODNOTENIE VÝSLEDKOV SIMULÁCIE</w:t>
      </w:r>
    </w:p>
    <w:p w14:paraId="70212255" w14:textId="5F1CB0F9" w:rsidR="00696C80" w:rsidRPr="000B44CB" w:rsidRDefault="00696C80" w:rsidP="00D54E65">
      <w:pPr>
        <w:tabs>
          <w:tab w:val="left" w:pos="1217"/>
        </w:tabs>
        <w:jc w:val="both"/>
        <w:rPr>
          <w:rFonts w:ascii="Times New Roman" w:eastAsiaTheme="minorHAnsi" w:hAnsi="Times New Roman" w:cs="Times New Roman"/>
          <w:lang w:eastAsia="en-US"/>
        </w:rPr>
      </w:pPr>
      <w:bookmarkStart w:id="4" w:name="_GoBack"/>
      <w:bookmarkEnd w:id="4"/>
    </w:p>
    <w:sectPr w:rsidR="00696C80" w:rsidRPr="000B44CB" w:rsidSect="005D603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BFD"/>
    <w:multiLevelType w:val="multilevel"/>
    <w:tmpl w:val="D71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41F9"/>
    <w:multiLevelType w:val="hybridMultilevel"/>
    <w:tmpl w:val="F1140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75C"/>
    <w:multiLevelType w:val="hybridMultilevel"/>
    <w:tmpl w:val="F53CA97C"/>
    <w:lvl w:ilvl="0" w:tplc="041B000F">
      <w:start w:val="1"/>
      <w:numFmt w:val="decimal"/>
      <w:lvlText w:val="%1."/>
      <w:lvlJc w:val="left"/>
      <w:pPr>
        <w:ind w:left="1500" w:hanging="360"/>
      </w:pPr>
    </w:lvl>
    <w:lvl w:ilvl="1" w:tplc="041B0019">
      <w:start w:val="1"/>
      <w:numFmt w:val="lowerLetter"/>
      <w:lvlText w:val="%2."/>
      <w:lvlJc w:val="left"/>
      <w:pPr>
        <w:ind w:left="2220" w:hanging="360"/>
      </w:pPr>
    </w:lvl>
    <w:lvl w:ilvl="2" w:tplc="041B001B" w:tentative="1">
      <w:start w:val="1"/>
      <w:numFmt w:val="lowerRoman"/>
      <w:lvlText w:val="%3."/>
      <w:lvlJc w:val="right"/>
      <w:pPr>
        <w:ind w:left="2940" w:hanging="180"/>
      </w:pPr>
    </w:lvl>
    <w:lvl w:ilvl="3" w:tplc="041B000F" w:tentative="1">
      <w:start w:val="1"/>
      <w:numFmt w:val="decimal"/>
      <w:lvlText w:val="%4."/>
      <w:lvlJc w:val="left"/>
      <w:pPr>
        <w:ind w:left="3660" w:hanging="360"/>
      </w:pPr>
    </w:lvl>
    <w:lvl w:ilvl="4" w:tplc="041B0019" w:tentative="1">
      <w:start w:val="1"/>
      <w:numFmt w:val="lowerLetter"/>
      <w:lvlText w:val="%5."/>
      <w:lvlJc w:val="left"/>
      <w:pPr>
        <w:ind w:left="4380" w:hanging="360"/>
      </w:pPr>
    </w:lvl>
    <w:lvl w:ilvl="5" w:tplc="041B001B" w:tentative="1">
      <w:start w:val="1"/>
      <w:numFmt w:val="lowerRoman"/>
      <w:lvlText w:val="%6."/>
      <w:lvlJc w:val="right"/>
      <w:pPr>
        <w:ind w:left="5100" w:hanging="180"/>
      </w:pPr>
    </w:lvl>
    <w:lvl w:ilvl="6" w:tplc="041B000F" w:tentative="1">
      <w:start w:val="1"/>
      <w:numFmt w:val="decimal"/>
      <w:lvlText w:val="%7."/>
      <w:lvlJc w:val="left"/>
      <w:pPr>
        <w:ind w:left="5820" w:hanging="360"/>
      </w:pPr>
    </w:lvl>
    <w:lvl w:ilvl="7" w:tplc="041B0019" w:tentative="1">
      <w:start w:val="1"/>
      <w:numFmt w:val="lowerLetter"/>
      <w:lvlText w:val="%8."/>
      <w:lvlJc w:val="left"/>
      <w:pPr>
        <w:ind w:left="6540" w:hanging="360"/>
      </w:pPr>
    </w:lvl>
    <w:lvl w:ilvl="8" w:tplc="041B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5E25EA2"/>
    <w:multiLevelType w:val="multilevel"/>
    <w:tmpl w:val="560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019C"/>
    <w:multiLevelType w:val="hybridMultilevel"/>
    <w:tmpl w:val="C4EE80C0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5629A3"/>
    <w:multiLevelType w:val="hybridMultilevel"/>
    <w:tmpl w:val="83C6AC02"/>
    <w:lvl w:ilvl="0" w:tplc="041B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9D661A"/>
    <w:multiLevelType w:val="hybridMultilevel"/>
    <w:tmpl w:val="74F69D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62006"/>
    <w:multiLevelType w:val="hybridMultilevel"/>
    <w:tmpl w:val="5FACE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B2CE8"/>
    <w:multiLevelType w:val="multilevel"/>
    <w:tmpl w:val="FDB8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E2B3C"/>
    <w:multiLevelType w:val="hybridMultilevel"/>
    <w:tmpl w:val="1E10D06A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29572E85"/>
    <w:multiLevelType w:val="multilevel"/>
    <w:tmpl w:val="C8C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A744B"/>
    <w:multiLevelType w:val="hybridMultilevel"/>
    <w:tmpl w:val="08F616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04184"/>
    <w:multiLevelType w:val="hybridMultilevel"/>
    <w:tmpl w:val="A0CE8AF0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377C4086"/>
    <w:multiLevelType w:val="hybridMultilevel"/>
    <w:tmpl w:val="C6FC43CA"/>
    <w:lvl w:ilvl="0" w:tplc="041B000F">
      <w:start w:val="1"/>
      <w:numFmt w:val="decimal"/>
      <w:lvlText w:val="%1."/>
      <w:lvlJc w:val="left"/>
      <w:pPr>
        <w:ind w:left="787" w:hanging="360"/>
      </w:pPr>
    </w:lvl>
    <w:lvl w:ilvl="1" w:tplc="041B0019">
      <w:start w:val="1"/>
      <w:numFmt w:val="lowerLetter"/>
      <w:lvlText w:val="%2."/>
      <w:lvlJc w:val="left"/>
      <w:pPr>
        <w:ind w:left="1507" w:hanging="360"/>
      </w:pPr>
    </w:lvl>
    <w:lvl w:ilvl="2" w:tplc="041B001B" w:tentative="1">
      <w:start w:val="1"/>
      <w:numFmt w:val="lowerRoman"/>
      <w:lvlText w:val="%3."/>
      <w:lvlJc w:val="right"/>
      <w:pPr>
        <w:ind w:left="2227" w:hanging="180"/>
      </w:pPr>
    </w:lvl>
    <w:lvl w:ilvl="3" w:tplc="041B000F" w:tentative="1">
      <w:start w:val="1"/>
      <w:numFmt w:val="decimal"/>
      <w:lvlText w:val="%4."/>
      <w:lvlJc w:val="left"/>
      <w:pPr>
        <w:ind w:left="2947" w:hanging="360"/>
      </w:pPr>
    </w:lvl>
    <w:lvl w:ilvl="4" w:tplc="041B0019" w:tentative="1">
      <w:start w:val="1"/>
      <w:numFmt w:val="lowerLetter"/>
      <w:lvlText w:val="%5."/>
      <w:lvlJc w:val="left"/>
      <w:pPr>
        <w:ind w:left="3667" w:hanging="360"/>
      </w:pPr>
    </w:lvl>
    <w:lvl w:ilvl="5" w:tplc="041B001B" w:tentative="1">
      <w:start w:val="1"/>
      <w:numFmt w:val="lowerRoman"/>
      <w:lvlText w:val="%6."/>
      <w:lvlJc w:val="right"/>
      <w:pPr>
        <w:ind w:left="4387" w:hanging="180"/>
      </w:pPr>
    </w:lvl>
    <w:lvl w:ilvl="6" w:tplc="041B000F" w:tentative="1">
      <w:start w:val="1"/>
      <w:numFmt w:val="decimal"/>
      <w:lvlText w:val="%7."/>
      <w:lvlJc w:val="left"/>
      <w:pPr>
        <w:ind w:left="5107" w:hanging="360"/>
      </w:pPr>
    </w:lvl>
    <w:lvl w:ilvl="7" w:tplc="041B0019" w:tentative="1">
      <w:start w:val="1"/>
      <w:numFmt w:val="lowerLetter"/>
      <w:lvlText w:val="%8."/>
      <w:lvlJc w:val="left"/>
      <w:pPr>
        <w:ind w:left="5827" w:hanging="360"/>
      </w:pPr>
    </w:lvl>
    <w:lvl w:ilvl="8" w:tplc="041B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 w15:restartNumberingAfterBreak="0">
    <w:nsid w:val="4F787F27"/>
    <w:multiLevelType w:val="multilevel"/>
    <w:tmpl w:val="812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7481E"/>
    <w:multiLevelType w:val="hybridMultilevel"/>
    <w:tmpl w:val="C7267F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B7770"/>
    <w:multiLevelType w:val="hybridMultilevel"/>
    <w:tmpl w:val="0FACB02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5A02E32"/>
    <w:multiLevelType w:val="hybridMultilevel"/>
    <w:tmpl w:val="08F616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C3108"/>
    <w:multiLevelType w:val="hybridMultilevel"/>
    <w:tmpl w:val="6D609CA8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050163"/>
    <w:multiLevelType w:val="multilevel"/>
    <w:tmpl w:val="C5A4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901F3"/>
    <w:multiLevelType w:val="hybridMultilevel"/>
    <w:tmpl w:val="CB70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443EE"/>
    <w:multiLevelType w:val="hybridMultilevel"/>
    <w:tmpl w:val="0AC232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D1EE0"/>
    <w:multiLevelType w:val="hybridMultilevel"/>
    <w:tmpl w:val="4F18BCBA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6EAF7025"/>
    <w:multiLevelType w:val="hybridMultilevel"/>
    <w:tmpl w:val="C6FC43CA"/>
    <w:lvl w:ilvl="0" w:tplc="041B000F">
      <w:start w:val="1"/>
      <w:numFmt w:val="decimal"/>
      <w:lvlText w:val="%1."/>
      <w:lvlJc w:val="left"/>
      <w:pPr>
        <w:ind w:left="787" w:hanging="360"/>
      </w:pPr>
    </w:lvl>
    <w:lvl w:ilvl="1" w:tplc="041B0019" w:tentative="1">
      <w:start w:val="1"/>
      <w:numFmt w:val="lowerLetter"/>
      <w:lvlText w:val="%2."/>
      <w:lvlJc w:val="left"/>
      <w:pPr>
        <w:ind w:left="1507" w:hanging="360"/>
      </w:pPr>
    </w:lvl>
    <w:lvl w:ilvl="2" w:tplc="041B001B" w:tentative="1">
      <w:start w:val="1"/>
      <w:numFmt w:val="lowerRoman"/>
      <w:lvlText w:val="%3."/>
      <w:lvlJc w:val="right"/>
      <w:pPr>
        <w:ind w:left="2227" w:hanging="180"/>
      </w:pPr>
    </w:lvl>
    <w:lvl w:ilvl="3" w:tplc="041B000F" w:tentative="1">
      <w:start w:val="1"/>
      <w:numFmt w:val="decimal"/>
      <w:lvlText w:val="%4."/>
      <w:lvlJc w:val="left"/>
      <w:pPr>
        <w:ind w:left="2947" w:hanging="360"/>
      </w:pPr>
    </w:lvl>
    <w:lvl w:ilvl="4" w:tplc="041B0019" w:tentative="1">
      <w:start w:val="1"/>
      <w:numFmt w:val="lowerLetter"/>
      <w:lvlText w:val="%5."/>
      <w:lvlJc w:val="left"/>
      <w:pPr>
        <w:ind w:left="3667" w:hanging="360"/>
      </w:pPr>
    </w:lvl>
    <w:lvl w:ilvl="5" w:tplc="041B001B" w:tentative="1">
      <w:start w:val="1"/>
      <w:numFmt w:val="lowerRoman"/>
      <w:lvlText w:val="%6."/>
      <w:lvlJc w:val="right"/>
      <w:pPr>
        <w:ind w:left="4387" w:hanging="180"/>
      </w:pPr>
    </w:lvl>
    <w:lvl w:ilvl="6" w:tplc="041B000F" w:tentative="1">
      <w:start w:val="1"/>
      <w:numFmt w:val="decimal"/>
      <w:lvlText w:val="%7."/>
      <w:lvlJc w:val="left"/>
      <w:pPr>
        <w:ind w:left="5107" w:hanging="360"/>
      </w:pPr>
    </w:lvl>
    <w:lvl w:ilvl="7" w:tplc="041B0019" w:tentative="1">
      <w:start w:val="1"/>
      <w:numFmt w:val="lowerLetter"/>
      <w:lvlText w:val="%8."/>
      <w:lvlJc w:val="left"/>
      <w:pPr>
        <w:ind w:left="5827" w:hanging="360"/>
      </w:pPr>
    </w:lvl>
    <w:lvl w:ilvl="8" w:tplc="041B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 w15:restartNumberingAfterBreak="0">
    <w:nsid w:val="70385A05"/>
    <w:multiLevelType w:val="hybridMultilevel"/>
    <w:tmpl w:val="6322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F6C02"/>
    <w:multiLevelType w:val="hybridMultilevel"/>
    <w:tmpl w:val="9A74B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86641"/>
    <w:multiLevelType w:val="hybridMultilevel"/>
    <w:tmpl w:val="2C58AF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21BAE"/>
    <w:multiLevelType w:val="hybridMultilevel"/>
    <w:tmpl w:val="C6FC43CA"/>
    <w:lvl w:ilvl="0" w:tplc="041B000F">
      <w:start w:val="1"/>
      <w:numFmt w:val="decimal"/>
      <w:lvlText w:val="%1."/>
      <w:lvlJc w:val="left"/>
      <w:pPr>
        <w:ind w:left="787" w:hanging="360"/>
      </w:pPr>
    </w:lvl>
    <w:lvl w:ilvl="1" w:tplc="041B0019" w:tentative="1">
      <w:start w:val="1"/>
      <w:numFmt w:val="lowerLetter"/>
      <w:lvlText w:val="%2."/>
      <w:lvlJc w:val="left"/>
      <w:pPr>
        <w:ind w:left="1507" w:hanging="360"/>
      </w:pPr>
    </w:lvl>
    <w:lvl w:ilvl="2" w:tplc="041B001B" w:tentative="1">
      <w:start w:val="1"/>
      <w:numFmt w:val="lowerRoman"/>
      <w:lvlText w:val="%3."/>
      <w:lvlJc w:val="right"/>
      <w:pPr>
        <w:ind w:left="2227" w:hanging="180"/>
      </w:pPr>
    </w:lvl>
    <w:lvl w:ilvl="3" w:tplc="041B000F" w:tentative="1">
      <w:start w:val="1"/>
      <w:numFmt w:val="decimal"/>
      <w:lvlText w:val="%4."/>
      <w:lvlJc w:val="left"/>
      <w:pPr>
        <w:ind w:left="2947" w:hanging="360"/>
      </w:pPr>
    </w:lvl>
    <w:lvl w:ilvl="4" w:tplc="041B0019" w:tentative="1">
      <w:start w:val="1"/>
      <w:numFmt w:val="lowerLetter"/>
      <w:lvlText w:val="%5."/>
      <w:lvlJc w:val="left"/>
      <w:pPr>
        <w:ind w:left="3667" w:hanging="360"/>
      </w:pPr>
    </w:lvl>
    <w:lvl w:ilvl="5" w:tplc="041B001B" w:tentative="1">
      <w:start w:val="1"/>
      <w:numFmt w:val="lowerRoman"/>
      <w:lvlText w:val="%6."/>
      <w:lvlJc w:val="right"/>
      <w:pPr>
        <w:ind w:left="4387" w:hanging="180"/>
      </w:pPr>
    </w:lvl>
    <w:lvl w:ilvl="6" w:tplc="041B000F" w:tentative="1">
      <w:start w:val="1"/>
      <w:numFmt w:val="decimal"/>
      <w:lvlText w:val="%7."/>
      <w:lvlJc w:val="left"/>
      <w:pPr>
        <w:ind w:left="5107" w:hanging="360"/>
      </w:pPr>
    </w:lvl>
    <w:lvl w:ilvl="7" w:tplc="041B0019" w:tentative="1">
      <w:start w:val="1"/>
      <w:numFmt w:val="lowerLetter"/>
      <w:lvlText w:val="%8."/>
      <w:lvlJc w:val="left"/>
      <w:pPr>
        <w:ind w:left="5827" w:hanging="360"/>
      </w:pPr>
    </w:lvl>
    <w:lvl w:ilvl="8" w:tplc="041B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12"/>
  </w:num>
  <w:num w:numId="5">
    <w:abstractNumId w:val="9"/>
  </w:num>
  <w:num w:numId="6">
    <w:abstractNumId w:val="22"/>
  </w:num>
  <w:num w:numId="7">
    <w:abstractNumId w:val="23"/>
  </w:num>
  <w:num w:numId="8">
    <w:abstractNumId w:val="6"/>
  </w:num>
  <w:num w:numId="9">
    <w:abstractNumId w:val="27"/>
  </w:num>
  <w:num w:numId="10">
    <w:abstractNumId w:val="13"/>
  </w:num>
  <w:num w:numId="11">
    <w:abstractNumId w:val="4"/>
  </w:num>
  <w:num w:numId="12">
    <w:abstractNumId w:val="15"/>
  </w:num>
  <w:num w:numId="13">
    <w:abstractNumId w:val="5"/>
  </w:num>
  <w:num w:numId="14">
    <w:abstractNumId w:val="2"/>
  </w:num>
  <w:num w:numId="15">
    <w:abstractNumId w:val="7"/>
  </w:num>
  <w:num w:numId="16">
    <w:abstractNumId w:val="17"/>
  </w:num>
  <w:num w:numId="17">
    <w:abstractNumId w:val="11"/>
  </w:num>
  <w:num w:numId="18">
    <w:abstractNumId w:val="24"/>
  </w:num>
  <w:num w:numId="19">
    <w:abstractNumId w:val="20"/>
  </w:num>
  <w:num w:numId="20">
    <w:abstractNumId w:val="19"/>
  </w:num>
  <w:num w:numId="21">
    <w:abstractNumId w:val="25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3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3"/>
    <w:rsid w:val="000011E0"/>
    <w:rsid w:val="00002F8D"/>
    <w:rsid w:val="00003BFA"/>
    <w:rsid w:val="00004210"/>
    <w:rsid w:val="00010412"/>
    <w:rsid w:val="00011FC7"/>
    <w:rsid w:val="000136B1"/>
    <w:rsid w:val="00021D96"/>
    <w:rsid w:val="0002524C"/>
    <w:rsid w:val="00026D23"/>
    <w:rsid w:val="00032D1A"/>
    <w:rsid w:val="00034595"/>
    <w:rsid w:val="00035F0B"/>
    <w:rsid w:val="0003709D"/>
    <w:rsid w:val="00040859"/>
    <w:rsid w:val="00041C5C"/>
    <w:rsid w:val="00043E00"/>
    <w:rsid w:val="00044ABC"/>
    <w:rsid w:val="000639A0"/>
    <w:rsid w:val="00064E38"/>
    <w:rsid w:val="00065DD2"/>
    <w:rsid w:val="00070691"/>
    <w:rsid w:val="00070A4F"/>
    <w:rsid w:val="00074EC8"/>
    <w:rsid w:val="0007699D"/>
    <w:rsid w:val="00080F7D"/>
    <w:rsid w:val="00081103"/>
    <w:rsid w:val="00084FCF"/>
    <w:rsid w:val="00085878"/>
    <w:rsid w:val="00090389"/>
    <w:rsid w:val="000916AC"/>
    <w:rsid w:val="000938F5"/>
    <w:rsid w:val="000A4798"/>
    <w:rsid w:val="000A75EC"/>
    <w:rsid w:val="000A7D4B"/>
    <w:rsid w:val="000B0068"/>
    <w:rsid w:val="000B0A68"/>
    <w:rsid w:val="000B128C"/>
    <w:rsid w:val="000B3367"/>
    <w:rsid w:val="000B4133"/>
    <w:rsid w:val="000B44CB"/>
    <w:rsid w:val="000B5BA9"/>
    <w:rsid w:val="000C46C4"/>
    <w:rsid w:val="000C63F0"/>
    <w:rsid w:val="000C6E0C"/>
    <w:rsid w:val="000D0676"/>
    <w:rsid w:val="000D12FB"/>
    <w:rsid w:val="000D2097"/>
    <w:rsid w:val="000D30E2"/>
    <w:rsid w:val="000D7685"/>
    <w:rsid w:val="000E2D00"/>
    <w:rsid w:val="000F34B5"/>
    <w:rsid w:val="000F3C5B"/>
    <w:rsid w:val="000F49D0"/>
    <w:rsid w:val="000F769E"/>
    <w:rsid w:val="00104F45"/>
    <w:rsid w:val="00112BC3"/>
    <w:rsid w:val="00122CEE"/>
    <w:rsid w:val="00126CD5"/>
    <w:rsid w:val="00127329"/>
    <w:rsid w:val="00147B84"/>
    <w:rsid w:val="0015557E"/>
    <w:rsid w:val="00163665"/>
    <w:rsid w:val="00175486"/>
    <w:rsid w:val="001839C3"/>
    <w:rsid w:val="00184A57"/>
    <w:rsid w:val="00196944"/>
    <w:rsid w:val="001A3E63"/>
    <w:rsid w:val="001A7A7B"/>
    <w:rsid w:val="001C0CEA"/>
    <w:rsid w:val="001C21C7"/>
    <w:rsid w:val="001D2D35"/>
    <w:rsid w:val="001D6547"/>
    <w:rsid w:val="001E0025"/>
    <w:rsid w:val="001E0FDD"/>
    <w:rsid w:val="001E2590"/>
    <w:rsid w:val="001F0BB6"/>
    <w:rsid w:val="001F4D52"/>
    <w:rsid w:val="001F5B66"/>
    <w:rsid w:val="001F61A4"/>
    <w:rsid w:val="00202498"/>
    <w:rsid w:val="002066AA"/>
    <w:rsid w:val="00210B15"/>
    <w:rsid w:val="002115C5"/>
    <w:rsid w:val="00213997"/>
    <w:rsid w:val="00221512"/>
    <w:rsid w:val="00222F67"/>
    <w:rsid w:val="00234619"/>
    <w:rsid w:val="002359B7"/>
    <w:rsid w:val="002412C3"/>
    <w:rsid w:val="002451F9"/>
    <w:rsid w:val="00246BAD"/>
    <w:rsid w:val="00251725"/>
    <w:rsid w:val="00263F35"/>
    <w:rsid w:val="002676E2"/>
    <w:rsid w:val="00286117"/>
    <w:rsid w:val="0028723F"/>
    <w:rsid w:val="002979F7"/>
    <w:rsid w:val="002A68CA"/>
    <w:rsid w:val="002C1993"/>
    <w:rsid w:val="002C6A93"/>
    <w:rsid w:val="002C77E3"/>
    <w:rsid w:val="002D113A"/>
    <w:rsid w:val="002D116A"/>
    <w:rsid w:val="002D3FBA"/>
    <w:rsid w:val="002E4031"/>
    <w:rsid w:val="002F15AB"/>
    <w:rsid w:val="002F7F68"/>
    <w:rsid w:val="00303893"/>
    <w:rsid w:val="0030659E"/>
    <w:rsid w:val="00312E6A"/>
    <w:rsid w:val="00316C3C"/>
    <w:rsid w:val="00321C24"/>
    <w:rsid w:val="0032544E"/>
    <w:rsid w:val="00326B90"/>
    <w:rsid w:val="0034203F"/>
    <w:rsid w:val="00342D67"/>
    <w:rsid w:val="003430F5"/>
    <w:rsid w:val="0035529E"/>
    <w:rsid w:val="003570BC"/>
    <w:rsid w:val="00360B96"/>
    <w:rsid w:val="00365D1C"/>
    <w:rsid w:val="00367A13"/>
    <w:rsid w:val="0037058F"/>
    <w:rsid w:val="003841C9"/>
    <w:rsid w:val="003A4359"/>
    <w:rsid w:val="003B2B04"/>
    <w:rsid w:val="003B4477"/>
    <w:rsid w:val="003C3847"/>
    <w:rsid w:val="003C4A69"/>
    <w:rsid w:val="003C530D"/>
    <w:rsid w:val="003D649E"/>
    <w:rsid w:val="003E2041"/>
    <w:rsid w:val="003F0E6D"/>
    <w:rsid w:val="003F371F"/>
    <w:rsid w:val="003F4F7F"/>
    <w:rsid w:val="003F57C6"/>
    <w:rsid w:val="003F6CBD"/>
    <w:rsid w:val="004017FB"/>
    <w:rsid w:val="0040344E"/>
    <w:rsid w:val="00403EA1"/>
    <w:rsid w:val="004052A9"/>
    <w:rsid w:val="004116C5"/>
    <w:rsid w:val="00416180"/>
    <w:rsid w:val="00417538"/>
    <w:rsid w:val="00430639"/>
    <w:rsid w:val="004306C0"/>
    <w:rsid w:val="00430DBD"/>
    <w:rsid w:val="00436322"/>
    <w:rsid w:val="00444B4B"/>
    <w:rsid w:val="00446B1F"/>
    <w:rsid w:val="004517C5"/>
    <w:rsid w:val="00470951"/>
    <w:rsid w:val="00472C4B"/>
    <w:rsid w:val="004738C4"/>
    <w:rsid w:val="00475B32"/>
    <w:rsid w:val="0048533E"/>
    <w:rsid w:val="004917EB"/>
    <w:rsid w:val="00494739"/>
    <w:rsid w:val="004A3B62"/>
    <w:rsid w:val="004A4379"/>
    <w:rsid w:val="004B053E"/>
    <w:rsid w:val="004B2689"/>
    <w:rsid w:val="004B428B"/>
    <w:rsid w:val="004C3C7E"/>
    <w:rsid w:val="004D0481"/>
    <w:rsid w:val="004D1946"/>
    <w:rsid w:val="004D66CA"/>
    <w:rsid w:val="004D7521"/>
    <w:rsid w:val="004E3DCD"/>
    <w:rsid w:val="004F23A5"/>
    <w:rsid w:val="004F775C"/>
    <w:rsid w:val="004F7C94"/>
    <w:rsid w:val="00512480"/>
    <w:rsid w:val="00513DFD"/>
    <w:rsid w:val="00513E82"/>
    <w:rsid w:val="00517147"/>
    <w:rsid w:val="00523D74"/>
    <w:rsid w:val="00532164"/>
    <w:rsid w:val="005326B2"/>
    <w:rsid w:val="00533BBF"/>
    <w:rsid w:val="00547170"/>
    <w:rsid w:val="00547CF0"/>
    <w:rsid w:val="00550D77"/>
    <w:rsid w:val="00551CDF"/>
    <w:rsid w:val="0055327B"/>
    <w:rsid w:val="005535B6"/>
    <w:rsid w:val="00554690"/>
    <w:rsid w:val="00556DC0"/>
    <w:rsid w:val="00560AF2"/>
    <w:rsid w:val="00561D73"/>
    <w:rsid w:val="00563622"/>
    <w:rsid w:val="005711DA"/>
    <w:rsid w:val="00571830"/>
    <w:rsid w:val="00571FAD"/>
    <w:rsid w:val="005766E6"/>
    <w:rsid w:val="00577076"/>
    <w:rsid w:val="005772FE"/>
    <w:rsid w:val="00577CF5"/>
    <w:rsid w:val="00577F2E"/>
    <w:rsid w:val="005834F1"/>
    <w:rsid w:val="005921E6"/>
    <w:rsid w:val="00597491"/>
    <w:rsid w:val="00597B90"/>
    <w:rsid w:val="005A2A8A"/>
    <w:rsid w:val="005A35F4"/>
    <w:rsid w:val="005B212E"/>
    <w:rsid w:val="005B2BA1"/>
    <w:rsid w:val="005B3D94"/>
    <w:rsid w:val="005C6D6F"/>
    <w:rsid w:val="005D06B8"/>
    <w:rsid w:val="005D6030"/>
    <w:rsid w:val="005E6FBD"/>
    <w:rsid w:val="005E7629"/>
    <w:rsid w:val="005E78EA"/>
    <w:rsid w:val="005F09A4"/>
    <w:rsid w:val="005F3AE4"/>
    <w:rsid w:val="005F4F9C"/>
    <w:rsid w:val="005F5338"/>
    <w:rsid w:val="005F618D"/>
    <w:rsid w:val="00600B54"/>
    <w:rsid w:val="00600C5E"/>
    <w:rsid w:val="00610E8A"/>
    <w:rsid w:val="0061554A"/>
    <w:rsid w:val="00621D41"/>
    <w:rsid w:val="0062623B"/>
    <w:rsid w:val="00637F3E"/>
    <w:rsid w:val="00641D5A"/>
    <w:rsid w:val="00644C45"/>
    <w:rsid w:val="00650862"/>
    <w:rsid w:val="00656B2D"/>
    <w:rsid w:val="0066006A"/>
    <w:rsid w:val="00660B05"/>
    <w:rsid w:val="006621F1"/>
    <w:rsid w:val="00675D1C"/>
    <w:rsid w:val="00681CBA"/>
    <w:rsid w:val="00687FA4"/>
    <w:rsid w:val="00690739"/>
    <w:rsid w:val="00691F6F"/>
    <w:rsid w:val="00696486"/>
    <w:rsid w:val="00696C80"/>
    <w:rsid w:val="006B0207"/>
    <w:rsid w:val="006B2F0C"/>
    <w:rsid w:val="006B4A5A"/>
    <w:rsid w:val="006B6B17"/>
    <w:rsid w:val="006C3D9B"/>
    <w:rsid w:val="006D3E2F"/>
    <w:rsid w:val="006D71BC"/>
    <w:rsid w:val="006E2019"/>
    <w:rsid w:val="006E2329"/>
    <w:rsid w:val="006E3137"/>
    <w:rsid w:val="006E35D3"/>
    <w:rsid w:val="006E5512"/>
    <w:rsid w:val="006F3E25"/>
    <w:rsid w:val="0070364D"/>
    <w:rsid w:val="007142E1"/>
    <w:rsid w:val="00717119"/>
    <w:rsid w:val="00727389"/>
    <w:rsid w:val="00740823"/>
    <w:rsid w:val="00743F0E"/>
    <w:rsid w:val="00751A41"/>
    <w:rsid w:val="00752D77"/>
    <w:rsid w:val="0075632A"/>
    <w:rsid w:val="007571C4"/>
    <w:rsid w:val="00757D7C"/>
    <w:rsid w:val="007626F9"/>
    <w:rsid w:val="00783BA0"/>
    <w:rsid w:val="0078412D"/>
    <w:rsid w:val="007865AC"/>
    <w:rsid w:val="007A0649"/>
    <w:rsid w:val="007B01B9"/>
    <w:rsid w:val="007B0E25"/>
    <w:rsid w:val="007B5D05"/>
    <w:rsid w:val="007C22FF"/>
    <w:rsid w:val="007C30FA"/>
    <w:rsid w:val="007D01BC"/>
    <w:rsid w:val="007D31F8"/>
    <w:rsid w:val="007D65E6"/>
    <w:rsid w:val="007D6D46"/>
    <w:rsid w:val="007E2174"/>
    <w:rsid w:val="007F16CB"/>
    <w:rsid w:val="007F1CB4"/>
    <w:rsid w:val="007F724E"/>
    <w:rsid w:val="0080448B"/>
    <w:rsid w:val="008112D7"/>
    <w:rsid w:val="008229A2"/>
    <w:rsid w:val="00840726"/>
    <w:rsid w:val="00841B20"/>
    <w:rsid w:val="00842087"/>
    <w:rsid w:val="00856098"/>
    <w:rsid w:val="008651FE"/>
    <w:rsid w:val="00867EBE"/>
    <w:rsid w:val="0087159C"/>
    <w:rsid w:val="00877216"/>
    <w:rsid w:val="00880D50"/>
    <w:rsid w:val="00886B3B"/>
    <w:rsid w:val="00892EB2"/>
    <w:rsid w:val="008A4595"/>
    <w:rsid w:val="008B532D"/>
    <w:rsid w:val="008B6E36"/>
    <w:rsid w:val="008C34AD"/>
    <w:rsid w:val="008C4A7F"/>
    <w:rsid w:val="008D2977"/>
    <w:rsid w:val="008E0CD2"/>
    <w:rsid w:val="008E0EB3"/>
    <w:rsid w:val="008E1122"/>
    <w:rsid w:val="008F5FB4"/>
    <w:rsid w:val="009001EB"/>
    <w:rsid w:val="0091104F"/>
    <w:rsid w:val="009115BA"/>
    <w:rsid w:val="0091349E"/>
    <w:rsid w:val="00914125"/>
    <w:rsid w:val="00917F41"/>
    <w:rsid w:val="0092198C"/>
    <w:rsid w:val="00930810"/>
    <w:rsid w:val="0093412D"/>
    <w:rsid w:val="00937C38"/>
    <w:rsid w:val="009419D7"/>
    <w:rsid w:val="0094272F"/>
    <w:rsid w:val="00944688"/>
    <w:rsid w:val="00946670"/>
    <w:rsid w:val="00952F15"/>
    <w:rsid w:val="009538D9"/>
    <w:rsid w:val="00965D13"/>
    <w:rsid w:val="00966E94"/>
    <w:rsid w:val="0097313C"/>
    <w:rsid w:val="00975A7D"/>
    <w:rsid w:val="009809E4"/>
    <w:rsid w:val="00983F1C"/>
    <w:rsid w:val="00985EBB"/>
    <w:rsid w:val="009914CE"/>
    <w:rsid w:val="0099657B"/>
    <w:rsid w:val="009A0EC9"/>
    <w:rsid w:val="009A16CD"/>
    <w:rsid w:val="009A2B5C"/>
    <w:rsid w:val="009A3BED"/>
    <w:rsid w:val="009A7D18"/>
    <w:rsid w:val="009B26B2"/>
    <w:rsid w:val="009B26D4"/>
    <w:rsid w:val="009B5746"/>
    <w:rsid w:val="009B7F18"/>
    <w:rsid w:val="009C108A"/>
    <w:rsid w:val="009C447D"/>
    <w:rsid w:val="009C4AB7"/>
    <w:rsid w:val="009E1653"/>
    <w:rsid w:val="009E1B79"/>
    <w:rsid w:val="009E2A27"/>
    <w:rsid w:val="009E3633"/>
    <w:rsid w:val="00A01C6D"/>
    <w:rsid w:val="00A11396"/>
    <w:rsid w:val="00A125B7"/>
    <w:rsid w:val="00A12D21"/>
    <w:rsid w:val="00A174B2"/>
    <w:rsid w:val="00A229ED"/>
    <w:rsid w:val="00A34D2B"/>
    <w:rsid w:val="00A40217"/>
    <w:rsid w:val="00A4390D"/>
    <w:rsid w:val="00A442EB"/>
    <w:rsid w:val="00A5009F"/>
    <w:rsid w:val="00A509D6"/>
    <w:rsid w:val="00A53C6B"/>
    <w:rsid w:val="00A54F91"/>
    <w:rsid w:val="00A575A8"/>
    <w:rsid w:val="00A61F57"/>
    <w:rsid w:val="00A7013C"/>
    <w:rsid w:val="00A7209B"/>
    <w:rsid w:val="00A80134"/>
    <w:rsid w:val="00A80218"/>
    <w:rsid w:val="00A821F1"/>
    <w:rsid w:val="00A848E3"/>
    <w:rsid w:val="00A86ED3"/>
    <w:rsid w:val="00A90EC6"/>
    <w:rsid w:val="00A93DBA"/>
    <w:rsid w:val="00A9517D"/>
    <w:rsid w:val="00AA0616"/>
    <w:rsid w:val="00AA1242"/>
    <w:rsid w:val="00AB0ECC"/>
    <w:rsid w:val="00AB6CE7"/>
    <w:rsid w:val="00AC039F"/>
    <w:rsid w:val="00AC5A45"/>
    <w:rsid w:val="00AD4FF3"/>
    <w:rsid w:val="00AD74C6"/>
    <w:rsid w:val="00AE0769"/>
    <w:rsid w:val="00AE0AB7"/>
    <w:rsid w:val="00AF332D"/>
    <w:rsid w:val="00AF4EAB"/>
    <w:rsid w:val="00AF6225"/>
    <w:rsid w:val="00B11851"/>
    <w:rsid w:val="00B141CE"/>
    <w:rsid w:val="00B1723C"/>
    <w:rsid w:val="00B21AA5"/>
    <w:rsid w:val="00B21F58"/>
    <w:rsid w:val="00B248DB"/>
    <w:rsid w:val="00B30A98"/>
    <w:rsid w:val="00B32454"/>
    <w:rsid w:val="00B32893"/>
    <w:rsid w:val="00B37669"/>
    <w:rsid w:val="00B37FA8"/>
    <w:rsid w:val="00B401EA"/>
    <w:rsid w:val="00B44778"/>
    <w:rsid w:val="00B47CEF"/>
    <w:rsid w:val="00B56C67"/>
    <w:rsid w:val="00B60412"/>
    <w:rsid w:val="00B60A37"/>
    <w:rsid w:val="00B61065"/>
    <w:rsid w:val="00B61BA7"/>
    <w:rsid w:val="00B64A5D"/>
    <w:rsid w:val="00B6646C"/>
    <w:rsid w:val="00B7349E"/>
    <w:rsid w:val="00B8779E"/>
    <w:rsid w:val="00B942B0"/>
    <w:rsid w:val="00B9579F"/>
    <w:rsid w:val="00BA025E"/>
    <w:rsid w:val="00BA1BB7"/>
    <w:rsid w:val="00BA51A9"/>
    <w:rsid w:val="00BB3971"/>
    <w:rsid w:val="00BB5AE4"/>
    <w:rsid w:val="00BC5CD7"/>
    <w:rsid w:val="00BD5C58"/>
    <w:rsid w:val="00BF0B8E"/>
    <w:rsid w:val="00BF0DCE"/>
    <w:rsid w:val="00BF2DD7"/>
    <w:rsid w:val="00BF40BF"/>
    <w:rsid w:val="00C014C5"/>
    <w:rsid w:val="00C0611A"/>
    <w:rsid w:val="00C068EC"/>
    <w:rsid w:val="00C07CCE"/>
    <w:rsid w:val="00C100C2"/>
    <w:rsid w:val="00C1269A"/>
    <w:rsid w:val="00C21BD2"/>
    <w:rsid w:val="00C21F0B"/>
    <w:rsid w:val="00C239E3"/>
    <w:rsid w:val="00C25AF4"/>
    <w:rsid w:val="00C25DDA"/>
    <w:rsid w:val="00C2619C"/>
    <w:rsid w:val="00C270DC"/>
    <w:rsid w:val="00C31A3B"/>
    <w:rsid w:val="00C35974"/>
    <w:rsid w:val="00C401F0"/>
    <w:rsid w:val="00C5698C"/>
    <w:rsid w:val="00C672A1"/>
    <w:rsid w:val="00C750E3"/>
    <w:rsid w:val="00C80436"/>
    <w:rsid w:val="00C808BB"/>
    <w:rsid w:val="00C84D26"/>
    <w:rsid w:val="00C90034"/>
    <w:rsid w:val="00C93801"/>
    <w:rsid w:val="00CA0F94"/>
    <w:rsid w:val="00CA199B"/>
    <w:rsid w:val="00CB3AB8"/>
    <w:rsid w:val="00CB43F6"/>
    <w:rsid w:val="00CB6615"/>
    <w:rsid w:val="00CB6F15"/>
    <w:rsid w:val="00CB709E"/>
    <w:rsid w:val="00CC0CCA"/>
    <w:rsid w:val="00CC4E09"/>
    <w:rsid w:val="00CD3079"/>
    <w:rsid w:val="00CD7D51"/>
    <w:rsid w:val="00CE2612"/>
    <w:rsid w:val="00CF4C2B"/>
    <w:rsid w:val="00CF54EA"/>
    <w:rsid w:val="00CF60C3"/>
    <w:rsid w:val="00D04169"/>
    <w:rsid w:val="00D1362C"/>
    <w:rsid w:val="00D167E6"/>
    <w:rsid w:val="00D2144E"/>
    <w:rsid w:val="00D23AE3"/>
    <w:rsid w:val="00D248F2"/>
    <w:rsid w:val="00D30E4C"/>
    <w:rsid w:val="00D338BC"/>
    <w:rsid w:val="00D430E4"/>
    <w:rsid w:val="00D439B2"/>
    <w:rsid w:val="00D44F16"/>
    <w:rsid w:val="00D46F96"/>
    <w:rsid w:val="00D54E65"/>
    <w:rsid w:val="00D61E54"/>
    <w:rsid w:val="00D61F94"/>
    <w:rsid w:val="00D72318"/>
    <w:rsid w:val="00D73352"/>
    <w:rsid w:val="00D94125"/>
    <w:rsid w:val="00DA3ACA"/>
    <w:rsid w:val="00DB4F00"/>
    <w:rsid w:val="00DC5395"/>
    <w:rsid w:val="00DC6955"/>
    <w:rsid w:val="00DD30EC"/>
    <w:rsid w:val="00DD5CA8"/>
    <w:rsid w:val="00DD5D4A"/>
    <w:rsid w:val="00DD6ED0"/>
    <w:rsid w:val="00DF309A"/>
    <w:rsid w:val="00E005D6"/>
    <w:rsid w:val="00E044A3"/>
    <w:rsid w:val="00E10D25"/>
    <w:rsid w:val="00E24852"/>
    <w:rsid w:val="00E25DA4"/>
    <w:rsid w:val="00E2625A"/>
    <w:rsid w:val="00E3017E"/>
    <w:rsid w:val="00E305C3"/>
    <w:rsid w:val="00E373A7"/>
    <w:rsid w:val="00E4096C"/>
    <w:rsid w:val="00E41538"/>
    <w:rsid w:val="00E43BA4"/>
    <w:rsid w:val="00E45B72"/>
    <w:rsid w:val="00E50161"/>
    <w:rsid w:val="00E53AC6"/>
    <w:rsid w:val="00E55BFC"/>
    <w:rsid w:val="00E56883"/>
    <w:rsid w:val="00E60155"/>
    <w:rsid w:val="00E62A8B"/>
    <w:rsid w:val="00E62CB2"/>
    <w:rsid w:val="00E73C5C"/>
    <w:rsid w:val="00E7441F"/>
    <w:rsid w:val="00E74E15"/>
    <w:rsid w:val="00E85B33"/>
    <w:rsid w:val="00EA1913"/>
    <w:rsid w:val="00EA6028"/>
    <w:rsid w:val="00EC7324"/>
    <w:rsid w:val="00EE11BB"/>
    <w:rsid w:val="00EE684C"/>
    <w:rsid w:val="00EF17A2"/>
    <w:rsid w:val="00EF63B3"/>
    <w:rsid w:val="00F04CB2"/>
    <w:rsid w:val="00F101BF"/>
    <w:rsid w:val="00F16882"/>
    <w:rsid w:val="00F2034C"/>
    <w:rsid w:val="00F22C3E"/>
    <w:rsid w:val="00F233C8"/>
    <w:rsid w:val="00F256FD"/>
    <w:rsid w:val="00F37516"/>
    <w:rsid w:val="00F40D28"/>
    <w:rsid w:val="00F44C91"/>
    <w:rsid w:val="00F45E6D"/>
    <w:rsid w:val="00F51C39"/>
    <w:rsid w:val="00F53B88"/>
    <w:rsid w:val="00F54D81"/>
    <w:rsid w:val="00F5598D"/>
    <w:rsid w:val="00F60657"/>
    <w:rsid w:val="00F60F58"/>
    <w:rsid w:val="00F74791"/>
    <w:rsid w:val="00F74F2D"/>
    <w:rsid w:val="00F75FFC"/>
    <w:rsid w:val="00F82AF5"/>
    <w:rsid w:val="00F84B66"/>
    <w:rsid w:val="00F869BD"/>
    <w:rsid w:val="00F95C6C"/>
    <w:rsid w:val="00FA6D17"/>
    <w:rsid w:val="00FB791A"/>
    <w:rsid w:val="00FC0C25"/>
    <w:rsid w:val="00FC4024"/>
    <w:rsid w:val="00FC4961"/>
    <w:rsid w:val="00FC5BAD"/>
    <w:rsid w:val="00FE1D32"/>
    <w:rsid w:val="00FE2E65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3436"/>
  <w15:chartTrackingRefBased/>
  <w15:docId w15:val="{D390A849-06E6-4862-A8B0-5E197240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E4096C"/>
    <w:pPr>
      <w:spacing w:after="0" w:line="240" w:lineRule="auto"/>
    </w:pPr>
    <w:rPr>
      <w:rFonts w:ascii="Arial" w:eastAsia="Arial" w:hAnsi="Arial" w:cs="Arial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917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17EB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styleId="Odsekzoznamu">
    <w:name w:val="List Paragraph"/>
    <w:basedOn w:val="Normlny"/>
    <w:uiPriority w:val="34"/>
    <w:qFormat/>
    <w:rsid w:val="003F57C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C5BAD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5BAD"/>
    <w:rPr>
      <w:rFonts w:ascii="Times New Roman" w:eastAsia="Arial" w:hAnsi="Times New Roman" w:cs="Times New Roman"/>
      <w:sz w:val="18"/>
      <w:szCs w:val="18"/>
      <w:lang w:eastAsia="sk-SK"/>
    </w:rPr>
  </w:style>
  <w:style w:type="table" w:styleId="Mriekatabuky">
    <w:name w:val="Table Grid"/>
    <w:basedOn w:val="Normlnatabuka"/>
    <w:uiPriority w:val="39"/>
    <w:rsid w:val="003C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1svetl">
    <w:name w:val="Grid Table 1 Light"/>
    <w:basedOn w:val="Normlnatabuka"/>
    <w:uiPriority w:val="46"/>
    <w:rsid w:val="009A2B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lnywebov">
    <w:name w:val="Normal (Web)"/>
    <w:basedOn w:val="Normlny"/>
    <w:uiPriority w:val="99"/>
    <w:unhideWhenUsed/>
    <w:rsid w:val="000A75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Popis">
    <w:name w:val="caption"/>
    <w:basedOn w:val="Normlny"/>
    <w:next w:val="Normlny"/>
    <w:uiPriority w:val="35"/>
    <w:unhideWhenUsed/>
    <w:qFormat/>
    <w:rsid w:val="00472C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F580-D176-44A9-8E26-5F6C4F90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Beliančín</dc:creator>
  <cp:keywords/>
  <dc:description/>
  <cp:lastModifiedBy>Andrej Beliančín</cp:lastModifiedBy>
  <cp:revision>396</cp:revision>
  <cp:lastPrinted>2018-10-19T13:31:00Z</cp:lastPrinted>
  <dcterms:created xsi:type="dcterms:W3CDTF">2018-10-13T09:13:00Z</dcterms:created>
  <dcterms:modified xsi:type="dcterms:W3CDTF">2019-05-04T18:06:00Z</dcterms:modified>
</cp:coreProperties>
</file>