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806F" w14:textId="77777777" w:rsidR="00701C15" w:rsidRDefault="00FF693B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14:paraId="6BD4F86A" w14:textId="77777777" w:rsidR="00701C15" w:rsidRDefault="00FF693B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ЗИ</w:t>
      </w:r>
    </w:p>
    <w:p w14:paraId="644AEF65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29CEDD52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000D4E49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1981028A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054B2E92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30464E48" w14:textId="77777777" w:rsidR="00701C15" w:rsidRDefault="00701C15" w:rsidP="006E583A">
      <w:pPr>
        <w:pStyle w:val="Standard"/>
        <w:rPr>
          <w:sz w:val="28"/>
          <w:szCs w:val="28"/>
        </w:rPr>
      </w:pPr>
    </w:p>
    <w:p w14:paraId="1435ED21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73D6CB80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1249D667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35B2EC49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2C1F6F35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22537ABD" w14:textId="77777777" w:rsidR="006E583A" w:rsidRDefault="00FF693B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4CFA110E" w14:textId="5608D94C" w:rsidR="00701C15" w:rsidRDefault="00FF693B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практическому занятию №</w:t>
      </w:r>
      <w:r w:rsidR="006E58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 </w:t>
      </w:r>
    </w:p>
    <w:p w14:paraId="6679ECBD" w14:textId="08C2D15C" w:rsidR="00701C15" w:rsidRDefault="006E583A" w:rsidP="006E583A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6E583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F693B">
        <w:rPr>
          <w:sz w:val="28"/>
          <w:szCs w:val="28"/>
        </w:rPr>
        <w:t>«Оценка необходимости защиты</w:t>
      </w:r>
      <w:r>
        <w:rPr>
          <w:sz w:val="28"/>
          <w:szCs w:val="28"/>
        </w:rPr>
        <w:t xml:space="preserve"> </w:t>
      </w:r>
      <w:r w:rsidR="00FF693B">
        <w:rPr>
          <w:sz w:val="28"/>
          <w:szCs w:val="28"/>
        </w:rPr>
        <w:t>информационной системы»</w:t>
      </w:r>
    </w:p>
    <w:p w14:paraId="6E7C0EC9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28502617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25D1F794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0313BD97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275CEEA6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333C10E7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22613A0C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06FCA6D2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25986C34" w14:textId="77777777" w:rsidR="00701C15" w:rsidRDefault="00701C15">
      <w:pPr>
        <w:pStyle w:val="Standard"/>
        <w:jc w:val="center"/>
        <w:rPr>
          <w:sz w:val="28"/>
          <w:szCs w:val="28"/>
        </w:rPr>
      </w:pPr>
    </w:p>
    <w:tbl>
      <w:tblPr>
        <w:tblW w:w="9972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1"/>
        <w:gridCol w:w="1611"/>
      </w:tblGrid>
      <w:tr w:rsidR="00701C15" w14:paraId="68E007BA" w14:textId="77777777" w:rsidTr="006E583A">
        <w:tc>
          <w:tcPr>
            <w:tcW w:w="83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BDD48" w14:textId="717C2044" w:rsidR="00701C15" w:rsidRDefault="00FF693B" w:rsidP="0036478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Выполнили </w:t>
            </w:r>
          </w:p>
        </w:tc>
        <w:tc>
          <w:tcPr>
            <w:tcW w:w="1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4FD8E" w14:textId="22862672" w:rsidR="00701C15" w:rsidRDefault="00FF693B" w:rsidP="006E583A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6E583A">
              <w:rPr>
                <w:sz w:val="28"/>
                <w:szCs w:val="28"/>
              </w:rPr>
              <w:t xml:space="preserve">     </w:t>
            </w:r>
          </w:p>
        </w:tc>
      </w:tr>
      <w:tr w:rsidR="00701C15" w14:paraId="27CE5082" w14:textId="77777777" w:rsidTr="006E583A">
        <w:tc>
          <w:tcPr>
            <w:tcW w:w="83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54DEC" w14:textId="4411048E" w:rsidR="00701C15" w:rsidRDefault="006E583A" w:rsidP="0036478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группы №</w:t>
            </w:r>
            <w:r w:rsidR="00FF693B">
              <w:rPr>
                <w:sz w:val="28"/>
                <w:szCs w:val="28"/>
              </w:rPr>
              <w:t xml:space="preserve"> </w:t>
            </w:r>
            <w:r w:rsidR="0036478C">
              <w:rPr>
                <w:sz w:val="28"/>
                <w:szCs w:val="28"/>
              </w:rPr>
              <w:t>950503</w:t>
            </w:r>
          </w:p>
        </w:tc>
        <w:tc>
          <w:tcPr>
            <w:tcW w:w="1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B5163" w14:textId="69F22002" w:rsidR="00701C15" w:rsidRDefault="00FF693B" w:rsidP="006E583A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Столер</w:t>
            </w:r>
            <w:proofErr w:type="spellEnd"/>
            <w:r>
              <w:rPr>
                <w:sz w:val="28"/>
                <w:szCs w:val="28"/>
              </w:rPr>
              <w:t xml:space="preserve"> Д.В.</w:t>
            </w:r>
          </w:p>
        </w:tc>
      </w:tr>
      <w:tr w:rsidR="00701C15" w14:paraId="5B75516C" w14:textId="77777777" w:rsidTr="006E583A">
        <w:tc>
          <w:tcPr>
            <w:tcW w:w="83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34359" w14:textId="42C52CE5" w:rsidR="00701C15" w:rsidRDefault="006E583A" w:rsidP="0036478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Гуринович, А.В.</w:t>
            </w:r>
          </w:p>
        </w:tc>
        <w:tc>
          <w:tcPr>
            <w:tcW w:w="1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B890A" w14:textId="77777777" w:rsidR="00701C15" w:rsidRDefault="00701C15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701C15" w14:paraId="19FBCFBD" w14:textId="77777777" w:rsidTr="006E583A">
        <w:tc>
          <w:tcPr>
            <w:tcW w:w="83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181C3" w14:textId="21581C2B" w:rsidR="00701C15" w:rsidRDefault="006E583A" w:rsidP="0036478C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Шалль</w:t>
            </w:r>
            <w:proofErr w:type="spellEnd"/>
            <w:r>
              <w:rPr>
                <w:sz w:val="28"/>
                <w:szCs w:val="28"/>
              </w:rPr>
              <w:t>, И.Э.</w:t>
            </w:r>
          </w:p>
        </w:tc>
        <w:tc>
          <w:tcPr>
            <w:tcW w:w="1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BF467" w14:textId="77777777" w:rsidR="00701C15" w:rsidRDefault="00701C15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701C15" w14:paraId="3B66FE13" w14:textId="77777777" w:rsidTr="006E583A">
        <w:tc>
          <w:tcPr>
            <w:tcW w:w="83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D419A" w14:textId="4C3D6254" w:rsidR="00701C15" w:rsidRDefault="006E583A" w:rsidP="0036478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Сякачёв, П.В. </w:t>
            </w:r>
          </w:p>
        </w:tc>
        <w:tc>
          <w:tcPr>
            <w:tcW w:w="1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A96C6" w14:textId="77777777" w:rsidR="00701C15" w:rsidRDefault="00701C15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701C15" w14:paraId="56D9671D" w14:textId="77777777" w:rsidTr="006E583A">
        <w:tc>
          <w:tcPr>
            <w:tcW w:w="83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DF810" w14:textId="56498DE0" w:rsidR="00701C15" w:rsidRDefault="00701C15" w:rsidP="0036478C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1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283DB" w14:textId="77777777" w:rsidR="00701C15" w:rsidRDefault="00701C15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</w:tbl>
    <w:p w14:paraId="6D55956E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07528B42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04B524D8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345318FC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72F23CF5" w14:textId="77777777" w:rsidR="00701C15" w:rsidRDefault="00701C15">
      <w:pPr>
        <w:pStyle w:val="Standard"/>
        <w:jc w:val="center"/>
        <w:rPr>
          <w:sz w:val="28"/>
          <w:szCs w:val="28"/>
        </w:rPr>
      </w:pPr>
    </w:p>
    <w:p w14:paraId="521972CC" w14:textId="5C9BA29C" w:rsidR="00701C15" w:rsidRDefault="00701C15">
      <w:pPr>
        <w:pStyle w:val="Standard"/>
        <w:jc w:val="center"/>
        <w:rPr>
          <w:sz w:val="28"/>
          <w:szCs w:val="28"/>
        </w:rPr>
      </w:pPr>
    </w:p>
    <w:p w14:paraId="59BA2C7D" w14:textId="77777777" w:rsidR="006E583A" w:rsidRDefault="006E583A">
      <w:pPr>
        <w:pStyle w:val="Standard"/>
        <w:jc w:val="center"/>
        <w:rPr>
          <w:sz w:val="28"/>
          <w:szCs w:val="28"/>
        </w:rPr>
      </w:pPr>
    </w:p>
    <w:p w14:paraId="2D94973B" w14:textId="4481B0B2" w:rsidR="00701C15" w:rsidRDefault="00FF693B" w:rsidP="00E8357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14:paraId="53012312" w14:textId="2E7BDBA4" w:rsidR="00E83572" w:rsidRDefault="00FF693B" w:rsidP="00E83572">
      <w:pPr>
        <w:pStyle w:val="Standard"/>
        <w:numPr>
          <w:ilvl w:val="0"/>
          <w:numId w:val="1"/>
        </w:numPr>
        <w:jc w:val="both"/>
      </w:pPr>
      <w:r>
        <w:lastRenderedPageBreak/>
        <w:t xml:space="preserve">Сфера деятельности: </w:t>
      </w:r>
      <w:bookmarkStart w:id="0" w:name="OLE_LINK5"/>
      <w:bookmarkStart w:id="1" w:name="OLE_LINK6"/>
      <w:r w:rsidR="006E583A">
        <w:t>ЗАО «</w:t>
      </w:r>
      <w:proofErr w:type="spellStart"/>
      <w:r w:rsidR="006E583A">
        <w:t>Ам</w:t>
      </w:r>
      <w:proofErr w:type="spellEnd"/>
      <w:r w:rsidR="006E583A">
        <w:t xml:space="preserve"> </w:t>
      </w:r>
      <w:proofErr w:type="spellStart"/>
      <w:r w:rsidR="006E583A">
        <w:t>Ог</w:t>
      </w:r>
      <w:proofErr w:type="spellEnd"/>
      <w:r w:rsidR="006E583A">
        <w:t xml:space="preserve"> Ус Софтвер </w:t>
      </w:r>
      <w:proofErr w:type="spellStart"/>
      <w:r w:rsidR="006E583A">
        <w:t>Девело</w:t>
      </w:r>
      <w:r w:rsidR="008C694E">
        <w:t>п</w:t>
      </w:r>
      <w:r w:rsidR="006E583A">
        <w:t>мент</w:t>
      </w:r>
      <w:proofErr w:type="spellEnd"/>
      <w:r w:rsidR="006E583A">
        <w:t xml:space="preserve">» – разработка прикладного </w:t>
      </w:r>
      <w:r w:rsidR="008C694E">
        <w:t>ПО</w:t>
      </w:r>
      <w:r w:rsidR="00E83572">
        <w:t xml:space="preserve"> для устройств на основе ОС «</w:t>
      </w:r>
      <w:r w:rsidR="00E83572">
        <w:rPr>
          <w:lang w:val="en-US"/>
        </w:rPr>
        <w:t>iOS</w:t>
      </w:r>
      <w:r w:rsidR="00E83572">
        <w:t>» и ОС «</w:t>
      </w:r>
      <w:r w:rsidR="00E83572">
        <w:rPr>
          <w:lang w:val="en-US"/>
        </w:rPr>
        <w:t>Android</w:t>
      </w:r>
      <w:r w:rsidR="00E83572">
        <w:t>» с полным циклом разработки от проектирования с проведением опроса целевой аудитории до эксплуатации продукта.</w:t>
      </w:r>
    </w:p>
    <w:bookmarkEnd w:id="0"/>
    <w:bookmarkEnd w:id="1"/>
    <w:p w14:paraId="4EE01C8F" w14:textId="77777777" w:rsidR="00701C15" w:rsidRDefault="00FF693B" w:rsidP="006E583A">
      <w:pPr>
        <w:pStyle w:val="Standard"/>
        <w:numPr>
          <w:ilvl w:val="0"/>
          <w:numId w:val="1"/>
        </w:numPr>
        <w:jc w:val="both"/>
      </w:pPr>
      <w:r>
        <w:t>Конфиденциальная информация:</w:t>
      </w:r>
    </w:p>
    <w:p w14:paraId="06B48699" w14:textId="74E7129F" w:rsidR="00701C15" w:rsidRDefault="00E83572" w:rsidP="006E583A">
      <w:pPr>
        <w:pStyle w:val="Standard"/>
        <w:numPr>
          <w:ilvl w:val="1"/>
          <w:numId w:val="2"/>
        </w:numPr>
        <w:jc w:val="both"/>
      </w:pPr>
      <w:r>
        <w:t>Исходный код проектов.</w:t>
      </w:r>
    </w:p>
    <w:p w14:paraId="425190E4" w14:textId="5FC243BD" w:rsidR="00E83572" w:rsidRDefault="00E83572" w:rsidP="006E583A">
      <w:pPr>
        <w:pStyle w:val="Standard"/>
        <w:numPr>
          <w:ilvl w:val="1"/>
          <w:numId w:val="2"/>
        </w:numPr>
        <w:jc w:val="both"/>
      </w:pPr>
      <w:r>
        <w:t>Документация к проектам.</w:t>
      </w:r>
    </w:p>
    <w:p w14:paraId="569C5D98" w14:textId="57974367" w:rsidR="00701C15" w:rsidRDefault="00E83572" w:rsidP="006E583A">
      <w:pPr>
        <w:pStyle w:val="Standard"/>
        <w:numPr>
          <w:ilvl w:val="1"/>
          <w:numId w:val="2"/>
        </w:numPr>
        <w:jc w:val="both"/>
      </w:pPr>
      <w:r>
        <w:t>Результаты опросов целевой аудитории проекта по их предпочтениям.</w:t>
      </w:r>
    </w:p>
    <w:p w14:paraId="1579F171" w14:textId="6F54E3EC" w:rsidR="00701C15" w:rsidRDefault="00E83572" w:rsidP="006E583A">
      <w:pPr>
        <w:pStyle w:val="Standard"/>
        <w:numPr>
          <w:ilvl w:val="1"/>
          <w:numId w:val="2"/>
        </w:numPr>
        <w:jc w:val="both"/>
      </w:pPr>
      <w:r>
        <w:t xml:space="preserve">Бухгалтерская информация. </w:t>
      </w:r>
    </w:p>
    <w:p w14:paraId="0230463C" w14:textId="146DC62D" w:rsidR="00701C15" w:rsidRDefault="008C694E" w:rsidP="008C694E">
      <w:pPr>
        <w:pStyle w:val="Standard"/>
        <w:numPr>
          <w:ilvl w:val="0"/>
          <w:numId w:val="1"/>
        </w:numPr>
        <w:jc w:val="both"/>
      </w:pPr>
      <w:r>
        <w:t>Анализ ответов на вопросы анкеты для руководителя предприятия.</w:t>
      </w:r>
    </w:p>
    <w:p w14:paraId="525868AA" w14:textId="77777777" w:rsidR="008C694E" w:rsidRDefault="008C694E" w:rsidP="008C694E">
      <w:pPr>
        <w:pStyle w:val="Standard"/>
        <w:ind w:left="720"/>
        <w:jc w:val="both"/>
      </w:pPr>
    </w:p>
    <w:p w14:paraId="11031888" w14:textId="77777777" w:rsidR="00701C15" w:rsidRDefault="00FF693B">
      <w:pPr>
        <w:pStyle w:val="Standard"/>
      </w:pPr>
      <w:r>
        <w:t>Таблица 1 — результаты анализа ответов на вопросы анкеты</w:t>
      </w:r>
    </w:p>
    <w:tbl>
      <w:tblPr>
        <w:tblW w:w="10267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0"/>
        <w:gridCol w:w="1278"/>
        <w:gridCol w:w="1281"/>
        <w:gridCol w:w="1280"/>
        <w:gridCol w:w="1278"/>
        <w:gridCol w:w="1281"/>
        <w:gridCol w:w="1280"/>
      </w:tblGrid>
      <w:tr w:rsidR="00701C15" w14:paraId="58EB6A41" w14:textId="77777777">
        <w:trPr>
          <w:trHeight w:val="1149"/>
        </w:trPr>
        <w:tc>
          <w:tcPr>
            <w:tcW w:w="13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ED0DDBE" w14:textId="77777777" w:rsidR="00701C15" w:rsidRDefault="00FF693B">
            <w:pPr>
              <w:pStyle w:val="TableContents"/>
              <w:jc w:val="center"/>
            </w:pPr>
            <w:bookmarkStart w:id="2" w:name="_Hlk82605341"/>
            <w:r>
              <w:t>Анкета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DD7A5AD" w14:textId="77777777" w:rsidR="00701C15" w:rsidRDefault="00FF693B">
            <w:pPr>
              <w:pStyle w:val="TableContents"/>
              <w:jc w:val="center"/>
            </w:pPr>
            <w:r>
              <w:t>№ вопроса по пунктам анкеты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4FBCE05" w14:textId="77777777" w:rsidR="00701C15" w:rsidRDefault="00FF693B">
            <w:pPr>
              <w:pStyle w:val="TableContents"/>
              <w:jc w:val="center"/>
            </w:pPr>
            <w:r>
              <w:t>Ответы на вопросы анкетируемого</w:t>
            </w:r>
          </w:p>
        </w:tc>
        <w:tc>
          <w:tcPr>
            <w:tcW w:w="12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1B4625" w14:textId="77777777" w:rsidR="00701C15" w:rsidRDefault="00FF693B">
            <w:pPr>
              <w:pStyle w:val="TableContents"/>
              <w:jc w:val="center"/>
            </w:pPr>
            <w:r>
              <w:t>Результаты анализа ответов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05ED959" w14:textId="77777777" w:rsidR="00701C15" w:rsidRDefault="00FF693B">
            <w:pPr>
              <w:pStyle w:val="TableContents"/>
              <w:jc w:val="center"/>
            </w:pPr>
            <w:r>
              <w:t>Долевые коэффициенты для общей оценки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1C5185B" w14:textId="77777777" w:rsidR="00701C15" w:rsidRDefault="00FF693B">
            <w:pPr>
              <w:pStyle w:val="TableContents"/>
              <w:jc w:val="center"/>
            </w:pPr>
            <w:r>
              <w:t>Долевые коэффициенты для частных оценок</w:t>
            </w:r>
          </w:p>
        </w:tc>
        <w:tc>
          <w:tcPr>
            <w:tcW w:w="12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14419A1" w14:textId="77777777" w:rsidR="00701C15" w:rsidRDefault="00FF693B">
            <w:pPr>
              <w:pStyle w:val="TableContents"/>
              <w:jc w:val="center"/>
            </w:pPr>
            <w:r>
              <w:t>Общая оценка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C97DC4E" w14:textId="77777777" w:rsidR="00701C15" w:rsidRDefault="00FF693B">
            <w:pPr>
              <w:pStyle w:val="Standard"/>
              <w:jc w:val="center"/>
            </w:pPr>
            <w:r>
              <w:t>Частная оценка</w:t>
            </w:r>
          </w:p>
        </w:tc>
      </w:tr>
      <w:bookmarkEnd w:id="2"/>
      <w:tr w:rsidR="00E83572" w14:paraId="5F49FEC9" w14:textId="77777777">
        <w:trPr>
          <w:trHeight w:val="256"/>
        </w:trPr>
        <w:tc>
          <w:tcPr>
            <w:tcW w:w="1309" w:type="dxa"/>
            <w:vMerge w:val="restart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A582913" w14:textId="77777777" w:rsidR="00E83572" w:rsidRDefault="00E83572" w:rsidP="00E83572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2C9DD1" w14:textId="77777777" w:rsidR="00E83572" w:rsidRDefault="00E83572" w:rsidP="00E83572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AEFB38" w14:textId="47026B19" w:rsidR="00E83572" w:rsidRDefault="00E83572" w:rsidP="00E83572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0E87834" w14:textId="44C674C1" w:rsidR="00E83572" w:rsidRDefault="00E83572" w:rsidP="00E83572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15819BD" w14:textId="77777777" w:rsidR="00E83572" w:rsidRDefault="00E83572" w:rsidP="00E83572">
            <w:pPr>
              <w:pStyle w:val="TableContents"/>
              <w:jc w:val="center"/>
            </w:pPr>
            <w:r>
              <w:t>3.5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BE04000" w14:textId="77777777" w:rsidR="00E83572" w:rsidRDefault="00E83572" w:rsidP="00E83572">
            <w:pPr>
              <w:pStyle w:val="TableContents"/>
              <w:jc w:val="center"/>
            </w:pPr>
            <w:r>
              <w:t>35</w:t>
            </w:r>
          </w:p>
        </w:tc>
        <w:tc>
          <w:tcPr>
            <w:tcW w:w="1281" w:type="dxa"/>
            <w:vMerge w:val="restart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61DE96F" w14:textId="09A5A734" w:rsidR="00E83572" w:rsidRDefault="00B66EE6" w:rsidP="00E83572">
            <w:pPr>
              <w:pStyle w:val="TableContents"/>
              <w:jc w:val="center"/>
            </w:pPr>
            <w:r>
              <w:t>4</w:t>
            </w:r>
            <w:r w:rsidR="009B4B03">
              <w:t>9</w:t>
            </w:r>
            <w:r>
              <w:t>.</w:t>
            </w:r>
            <w:r w:rsidR="009B4B03">
              <w:t>5</w:t>
            </w:r>
          </w:p>
          <w:p w14:paraId="15041FC3" w14:textId="7AC75AD3" w:rsidR="00F06E8F" w:rsidRDefault="00F06E8F" w:rsidP="00E83572">
            <w:pPr>
              <w:pStyle w:val="TableContents"/>
              <w:jc w:val="center"/>
            </w:pPr>
          </w:p>
        </w:tc>
        <w:tc>
          <w:tcPr>
            <w:tcW w:w="1280" w:type="dxa"/>
            <w:vMerge w:val="restart"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A4334B6" w14:textId="63E118C8" w:rsidR="00F06E8F" w:rsidRDefault="001F1425" w:rsidP="009B4B03">
            <w:pPr>
              <w:pStyle w:val="Standard"/>
              <w:jc w:val="center"/>
            </w:pPr>
            <w:r>
              <w:t>85</w:t>
            </w:r>
          </w:p>
        </w:tc>
      </w:tr>
      <w:tr w:rsidR="00E83572" w14:paraId="2DA49EA7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4C0489A" w14:textId="77777777" w:rsidR="00E83572" w:rsidRDefault="00E83572" w:rsidP="00E83572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ADFEC8" w14:textId="77777777" w:rsidR="00E83572" w:rsidRDefault="00E83572" w:rsidP="00E83572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141965" w14:textId="3B09F1DA" w:rsidR="00E83572" w:rsidRDefault="00E83572" w:rsidP="00E83572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B1F1041" w14:textId="3B58E8BB" w:rsidR="00E83572" w:rsidRDefault="00E83572" w:rsidP="00E83572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BF8247" w14:textId="77777777" w:rsidR="00E83572" w:rsidRDefault="00E83572" w:rsidP="00E83572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F5B084" w14:textId="77777777" w:rsidR="00E83572" w:rsidRDefault="00E83572" w:rsidP="00E83572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E817FCE" w14:textId="77777777" w:rsidR="00E83572" w:rsidRDefault="00E83572" w:rsidP="00E83572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9110975" w14:textId="77777777" w:rsidR="00E83572" w:rsidRDefault="00E83572" w:rsidP="00E83572"/>
        </w:tc>
      </w:tr>
      <w:tr w:rsidR="00E83572" w14:paraId="4FFCCB11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F673BA5" w14:textId="77777777" w:rsidR="00E83572" w:rsidRDefault="00E83572" w:rsidP="00E83572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667EDA6" w14:textId="77777777" w:rsidR="00E83572" w:rsidRDefault="00E83572" w:rsidP="00E83572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C14E8CC" w14:textId="748205B6" w:rsidR="00E83572" w:rsidRDefault="00E83572" w:rsidP="00E83572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933BEBC" w14:textId="239B10EC" w:rsidR="00E83572" w:rsidRDefault="00E83572" w:rsidP="00E83572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293067" w14:textId="77777777" w:rsidR="00E83572" w:rsidRDefault="00E83572" w:rsidP="00E83572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432ADDE" w14:textId="77777777" w:rsidR="00E83572" w:rsidRDefault="00E83572" w:rsidP="00E83572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744FE4F" w14:textId="77777777" w:rsidR="00E83572" w:rsidRDefault="00E83572" w:rsidP="00E83572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DCDC50" w14:textId="77777777" w:rsidR="00E83572" w:rsidRDefault="00E83572" w:rsidP="00E83572"/>
        </w:tc>
      </w:tr>
      <w:tr w:rsidR="00E83572" w14:paraId="02987163" w14:textId="77777777">
        <w:trPr>
          <w:trHeight w:val="256"/>
        </w:trPr>
        <w:tc>
          <w:tcPr>
            <w:tcW w:w="1309" w:type="dxa"/>
            <w:vMerge w:val="restart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0073B7F" w14:textId="77777777" w:rsidR="00E83572" w:rsidRDefault="00E83572" w:rsidP="00E83572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0823554" w14:textId="77777777" w:rsidR="00E83572" w:rsidRDefault="00E83572" w:rsidP="00E83572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E44A837" w14:textId="7E1C40B9" w:rsidR="00E83572" w:rsidRDefault="00E83572" w:rsidP="00E83572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F61182" w14:textId="25EB4A60" w:rsidR="00E83572" w:rsidRDefault="00E83572" w:rsidP="00E83572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0A85A9" w14:textId="77777777" w:rsidR="00E83572" w:rsidRDefault="00E83572" w:rsidP="00E83572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7B691B8" w14:textId="77777777" w:rsidR="00E83572" w:rsidRDefault="00E83572" w:rsidP="00E83572">
            <w:pPr>
              <w:pStyle w:val="TableContents"/>
              <w:jc w:val="center"/>
            </w:pPr>
            <w:r>
              <w:t>55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200F3EB" w14:textId="77777777" w:rsidR="00E83572" w:rsidRDefault="00E83572" w:rsidP="00E83572"/>
        </w:tc>
        <w:tc>
          <w:tcPr>
            <w:tcW w:w="1280" w:type="dxa"/>
            <w:vMerge w:val="restart"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99A616E" w14:textId="7B3964E8" w:rsidR="00F06E8F" w:rsidRDefault="00E83572" w:rsidP="009B4B03">
            <w:pPr>
              <w:pStyle w:val="Standard"/>
              <w:jc w:val="center"/>
            </w:pPr>
            <w:r>
              <w:t>45</w:t>
            </w:r>
          </w:p>
        </w:tc>
      </w:tr>
      <w:tr w:rsidR="00E83572" w14:paraId="0754E84F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D428DD3" w14:textId="77777777" w:rsidR="00E83572" w:rsidRDefault="00E83572" w:rsidP="00E83572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D47AD98" w14:textId="77777777" w:rsidR="00E83572" w:rsidRDefault="00E83572" w:rsidP="00E83572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DB9E2C" w14:textId="4AB1C608" w:rsidR="00E83572" w:rsidRDefault="00E83572" w:rsidP="00E83572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4FE4DD" w14:textId="24583CDA" w:rsidR="00E83572" w:rsidRDefault="00E83572" w:rsidP="00E83572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10BB4E6" w14:textId="77777777" w:rsidR="00E83572" w:rsidRDefault="00E83572" w:rsidP="00E83572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927A162" w14:textId="77777777" w:rsidR="00E83572" w:rsidRDefault="00E83572" w:rsidP="00E83572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737E6" w14:textId="77777777" w:rsidR="00E83572" w:rsidRDefault="00E83572" w:rsidP="00E83572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2D81972" w14:textId="77777777" w:rsidR="00E83572" w:rsidRDefault="00E83572" w:rsidP="00E83572"/>
        </w:tc>
      </w:tr>
      <w:tr w:rsidR="00E83572" w14:paraId="74CC62DB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F60E1E4" w14:textId="77777777" w:rsidR="00E83572" w:rsidRDefault="00E83572" w:rsidP="00E83572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C6C6E5" w14:textId="77777777" w:rsidR="00E83572" w:rsidRDefault="00E83572" w:rsidP="00E83572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EC90DCB" w14:textId="246E592D" w:rsidR="00E83572" w:rsidRDefault="00E83572" w:rsidP="00E83572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222ECFA" w14:textId="51662FC4" w:rsidR="00E83572" w:rsidRDefault="00E83572" w:rsidP="00E83572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0EA108E" w14:textId="77777777" w:rsidR="00E83572" w:rsidRDefault="00E83572" w:rsidP="00E83572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E89FA58" w14:textId="77777777" w:rsidR="00E83572" w:rsidRDefault="00E83572" w:rsidP="00E83572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E55C4E1" w14:textId="77777777" w:rsidR="00E83572" w:rsidRDefault="00E83572" w:rsidP="00E83572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6ECD72" w14:textId="77777777" w:rsidR="00E83572" w:rsidRDefault="00E83572" w:rsidP="00E83572"/>
        </w:tc>
      </w:tr>
      <w:tr w:rsidR="00F06E8F" w14:paraId="5011D240" w14:textId="77777777">
        <w:trPr>
          <w:trHeight w:val="256"/>
        </w:trPr>
        <w:tc>
          <w:tcPr>
            <w:tcW w:w="1309" w:type="dxa"/>
            <w:vMerge w:val="restart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FF96098" w14:textId="77777777" w:rsidR="00F06E8F" w:rsidRDefault="00F06E8F" w:rsidP="00F06E8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CFB9CED" w14:textId="77777777" w:rsidR="00F06E8F" w:rsidRDefault="00F06E8F" w:rsidP="00F06E8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BC03E03" w14:textId="5D34BCC0" w:rsidR="00F06E8F" w:rsidRDefault="00F06E8F" w:rsidP="00F06E8F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917D420" w14:textId="0C963D6A" w:rsidR="00F06E8F" w:rsidRDefault="00F06E8F" w:rsidP="00F06E8F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31C411" w14:textId="77777777" w:rsidR="00F06E8F" w:rsidRDefault="00F06E8F" w:rsidP="00F06E8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3B7E24" w14:textId="77777777" w:rsidR="00F06E8F" w:rsidRDefault="00F06E8F" w:rsidP="00F06E8F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7630D3D" w14:textId="77777777" w:rsidR="00F06E8F" w:rsidRDefault="00F06E8F" w:rsidP="00F06E8F"/>
        </w:tc>
        <w:tc>
          <w:tcPr>
            <w:tcW w:w="1280" w:type="dxa"/>
            <w:vMerge w:val="restart"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FF8EAF" w14:textId="71DB0AC7" w:rsidR="00F06E8F" w:rsidRDefault="00F06E8F" w:rsidP="009B4B03">
            <w:pPr>
              <w:pStyle w:val="Standard"/>
              <w:jc w:val="center"/>
            </w:pPr>
            <w:r>
              <w:t>50</w:t>
            </w:r>
          </w:p>
        </w:tc>
      </w:tr>
      <w:tr w:rsidR="00F06E8F" w14:paraId="53B78F70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6BBB2B2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9C34182" w14:textId="77777777" w:rsidR="00F06E8F" w:rsidRDefault="00F06E8F" w:rsidP="00F06E8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2B5192D" w14:textId="691CFB7D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93C46B" w14:textId="5889B3BD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E2F405" w14:textId="77777777" w:rsidR="00F06E8F" w:rsidRDefault="00F06E8F" w:rsidP="00F06E8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8B831AB" w14:textId="77777777" w:rsidR="00F06E8F" w:rsidRDefault="00F06E8F" w:rsidP="00F06E8F">
            <w:pPr>
              <w:pStyle w:val="TableContents"/>
              <w:jc w:val="center"/>
            </w:pPr>
            <w:r>
              <w:t>40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D563C65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057CF46" w14:textId="77777777" w:rsidR="00F06E8F" w:rsidRDefault="00F06E8F" w:rsidP="00F06E8F"/>
        </w:tc>
      </w:tr>
      <w:tr w:rsidR="00F06E8F" w14:paraId="381CFD1E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406A1D1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D7A9881" w14:textId="77777777" w:rsidR="00F06E8F" w:rsidRDefault="00F06E8F" w:rsidP="00F06E8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3974F0" w14:textId="51F54F3F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E48007D" w14:textId="27D5329D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47AB6E" w14:textId="77777777" w:rsidR="00F06E8F" w:rsidRDefault="00F06E8F" w:rsidP="00F06E8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8863B7" w14:textId="77777777" w:rsidR="00F06E8F" w:rsidRDefault="00F06E8F" w:rsidP="00F06E8F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664BA1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D704BE8" w14:textId="77777777" w:rsidR="00F06E8F" w:rsidRDefault="00F06E8F" w:rsidP="00F06E8F"/>
        </w:tc>
      </w:tr>
      <w:tr w:rsidR="00F06E8F" w14:paraId="45B6A3AF" w14:textId="77777777">
        <w:trPr>
          <w:trHeight w:val="256"/>
        </w:trPr>
        <w:tc>
          <w:tcPr>
            <w:tcW w:w="1309" w:type="dxa"/>
            <w:vMerge w:val="restart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2728B6" w14:textId="77777777" w:rsidR="00F06E8F" w:rsidRDefault="00F06E8F" w:rsidP="00F06E8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851AC87" w14:textId="77777777" w:rsidR="00F06E8F" w:rsidRDefault="00F06E8F" w:rsidP="00F06E8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0548BCA" w14:textId="0E96DE45" w:rsidR="00F06E8F" w:rsidRDefault="00F06E8F" w:rsidP="00F06E8F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6838892" w14:textId="581CC1BC" w:rsidR="00F06E8F" w:rsidRDefault="00F06E8F" w:rsidP="00F06E8F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1B07C0" w14:textId="77777777" w:rsidR="00F06E8F" w:rsidRDefault="00F06E8F" w:rsidP="00F06E8F">
            <w:pPr>
              <w:pStyle w:val="TableContents"/>
              <w:jc w:val="center"/>
            </w:pPr>
            <w:r>
              <w:t>3.8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055239" w14:textId="77777777" w:rsidR="00F06E8F" w:rsidRDefault="00F06E8F" w:rsidP="00F06E8F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630501E" w14:textId="77777777" w:rsidR="00F06E8F" w:rsidRDefault="00F06E8F" w:rsidP="00F06E8F"/>
        </w:tc>
        <w:tc>
          <w:tcPr>
            <w:tcW w:w="1280" w:type="dxa"/>
            <w:vMerge w:val="restart"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67E48AB" w14:textId="7E03C64A" w:rsidR="00F06E8F" w:rsidRDefault="001F1425" w:rsidP="009B4B03">
            <w:pPr>
              <w:pStyle w:val="Standard"/>
              <w:jc w:val="center"/>
            </w:pPr>
            <w:r>
              <w:t>58.7</w:t>
            </w:r>
          </w:p>
        </w:tc>
      </w:tr>
      <w:tr w:rsidR="00F06E8F" w14:paraId="5DAD1BA2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B24911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A9D881" w14:textId="77777777" w:rsidR="00F06E8F" w:rsidRDefault="00F06E8F" w:rsidP="00F06E8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E3CA12" w14:textId="645F3E20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7CBDC18" w14:textId="731FC88B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2C77078" w14:textId="77777777" w:rsidR="00F06E8F" w:rsidRDefault="00F06E8F" w:rsidP="00F06E8F">
            <w:pPr>
              <w:pStyle w:val="TableContents"/>
              <w:jc w:val="center"/>
            </w:pPr>
            <w:r>
              <w:t>2.7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3266B7" w14:textId="77777777" w:rsidR="00F06E8F" w:rsidRDefault="00F06E8F" w:rsidP="00F06E8F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09B3A06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0DACDB" w14:textId="77777777" w:rsidR="00F06E8F" w:rsidRDefault="00F06E8F" w:rsidP="00F06E8F"/>
        </w:tc>
      </w:tr>
      <w:tr w:rsidR="00F06E8F" w14:paraId="798AFDD2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509FA08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C9D91F" w14:textId="77777777" w:rsidR="00F06E8F" w:rsidRDefault="00F06E8F" w:rsidP="00F06E8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C9B80C2" w14:textId="0C3E2AF5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A76E1D" w14:textId="2871E9F0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6382DFF" w14:textId="77777777" w:rsidR="00F06E8F" w:rsidRDefault="00F06E8F" w:rsidP="00F06E8F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44952D9" w14:textId="77777777" w:rsidR="00F06E8F" w:rsidRDefault="00F06E8F" w:rsidP="00F06E8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FC260C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34C84B0" w14:textId="77777777" w:rsidR="00F06E8F" w:rsidRDefault="00F06E8F" w:rsidP="00F06E8F"/>
        </w:tc>
      </w:tr>
      <w:tr w:rsidR="00F06E8F" w14:paraId="36AF0081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384FBB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F57AF3E" w14:textId="77777777" w:rsidR="00F06E8F" w:rsidRDefault="00F06E8F" w:rsidP="00F06E8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1EAD675" w14:textId="1FB9B18D" w:rsidR="00F06E8F" w:rsidRDefault="00F06E8F" w:rsidP="00F06E8F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93226C9" w14:textId="0EC0FAE8" w:rsidR="00F06E8F" w:rsidRDefault="00F06E8F" w:rsidP="00F06E8F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406D685" w14:textId="77777777" w:rsidR="00F06E8F" w:rsidRDefault="00F06E8F" w:rsidP="00F06E8F">
            <w:pPr>
              <w:pStyle w:val="TableContents"/>
              <w:jc w:val="center"/>
            </w:pPr>
            <w:r>
              <w:t>1.8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5607C90" w14:textId="77777777" w:rsidR="00F06E8F" w:rsidRDefault="00F06E8F" w:rsidP="00F06E8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978EC1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E4C7846" w14:textId="77777777" w:rsidR="00F06E8F" w:rsidRDefault="00F06E8F" w:rsidP="00F06E8F"/>
        </w:tc>
      </w:tr>
      <w:tr w:rsidR="00F06E8F" w14:paraId="1821459B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B31DFE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C927DE7" w14:textId="77777777" w:rsidR="00F06E8F" w:rsidRDefault="00F06E8F" w:rsidP="00F06E8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F4DEA8" w14:textId="295E92C3" w:rsidR="00F06E8F" w:rsidRDefault="00F06E8F" w:rsidP="00F06E8F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F0EC7C6" w14:textId="7337501B" w:rsidR="00F06E8F" w:rsidRDefault="00F06E8F" w:rsidP="00F06E8F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512AA69" w14:textId="77777777" w:rsidR="00F06E8F" w:rsidRDefault="00F06E8F" w:rsidP="00F06E8F">
            <w:pPr>
              <w:pStyle w:val="TableContents"/>
              <w:jc w:val="center"/>
            </w:pPr>
            <w:r>
              <w:t>2.2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202975" w14:textId="77777777" w:rsidR="00F06E8F" w:rsidRDefault="00F06E8F" w:rsidP="00F06E8F">
            <w:pPr>
              <w:pStyle w:val="TableContents"/>
              <w:jc w:val="center"/>
            </w:pPr>
            <w:r>
              <w:t>7.4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E32087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863CFA2" w14:textId="77777777" w:rsidR="00F06E8F" w:rsidRDefault="00F06E8F" w:rsidP="00F06E8F"/>
        </w:tc>
      </w:tr>
      <w:tr w:rsidR="00F06E8F" w14:paraId="310620BA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781749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D222C67" w14:textId="77777777" w:rsidR="00F06E8F" w:rsidRDefault="00F06E8F" w:rsidP="00F06E8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30E3FF0" w14:textId="488897D1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4B7AFD5" w14:textId="7A041962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5E14975" w14:textId="77777777" w:rsidR="00F06E8F" w:rsidRDefault="00F06E8F" w:rsidP="00F06E8F">
            <w:pPr>
              <w:pStyle w:val="TableContents"/>
              <w:jc w:val="center"/>
            </w:pPr>
            <w:r>
              <w:t>2.3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ECBE77E" w14:textId="77777777" w:rsidR="00F06E8F" w:rsidRDefault="00F06E8F" w:rsidP="00F06E8F">
            <w:pPr>
              <w:pStyle w:val="TableContents"/>
              <w:jc w:val="center"/>
            </w:pPr>
            <w:r>
              <w:t>7.6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F7CAC62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CEDFCBF" w14:textId="77777777" w:rsidR="00F06E8F" w:rsidRDefault="00F06E8F" w:rsidP="00F06E8F"/>
        </w:tc>
      </w:tr>
      <w:tr w:rsidR="00F06E8F" w14:paraId="28417479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224447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A24749" w14:textId="77777777" w:rsidR="00F06E8F" w:rsidRDefault="00F06E8F" w:rsidP="00F06E8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095A026" w14:textId="0AEF43DD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72DA978" w14:textId="01BF94A4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DCB4E5D" w14:textId="77777777" w:rsidR="00F06E8F" w:rsidRDefault="00F06E8F" w:rsidP="00F06E8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B8A2399" w14:textId="77777777" w:rsidR="00F06E8F" w:rsidRDefault="00F06E8F" w:rsidP="00F06E8F">
            <w:pPr>
              <w:pStyle w:val="TableContents"/>
              <w:jc w:val="center"/>
            </w:pPr>
            <w:r>
              <w:t>19.7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D8467F1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B946DB5" w14:textId="77777777" w:rsidR="00F06E8F" w:rsidRDefault="00F06E8F" w:rsidP="00F06E8F"/>
        </w:tc>
      </w:tr>
      <w:tr w:rsidR="00F06E8F" w14:paraId="07A2D1F0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1E16E0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760962D" w14:textId="77777777" w:rsidR="00F06E8F" w:rsidRDefault="00F06E8F" w:rsidP="00F06E8F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F6DE722" w14:textId="7A6C0DFC" w:rsidR="00F06E8F" w:rsidRDefault="00F06E8F" w:rsidP="00F06E8F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648D253" w14:textId="1CD3654F" w:rsidR="00F06E8F" w:rsidRDefault="00F06E8F" w:rsidP="00F06E8F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2B9A53A" w14:textId="77777777" w:rsidR="00F06E8F" w:rsidRDefault="00F06E8F" w:rsidP="00F06E8F">
            <w:pPr>
              <w:pStyle w:val="TableContents"/>
              <w:jc w:val="center"/>
            </w:pPr>
            <w:r>
              <w:t>3.7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7046B33" w14:textId="77777777" w:rsidR="00F06E8F" w:rsidRDefault="00F06E8F" w:rsidP="00F06E8F">
            <w:pPr>
              <w:pStyle w:val="TableContents"/>
              <w:jc w:val="center"/>
            </w:pPr>
            <w:r>
              <w:t>12.3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F916828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8559E32" w14:textId="77777777" w:rsidR="00F06E8F" w:rsidRDefault="00F06E8F" w:rsidP="00F06E8F"/>
        </w:tc>
      </w:tr>
      <w:tr w:rsidR="00F06E8F" w14:paraId="47F00F6C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C5C9BB6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CE5F72" w14:textId="77777777" w:rsidR="00F06E8F" w:rsidRDefault="00F06E8F" w:rsidP="00F06E8F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3307973" w14:textId="47BC9031" w:rsidR="00F06E8F" w:rsidRDefault="00F06E8F" w:rsidP="00F06E8F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5AFECDF" w14:textId="67CE1CE4" w:rsidR="00F06E8F" w:rsidRDefault="00F06E8F" w:rsidP="00F06E8F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91EF46A" w14:textId="77777777" w:rsidR="00F06E8F" w:rsidRDefault="00F06E8F" w:rsidP="00F06E8F">
            <w:pPr>
              <w:pStyle w:val="TableContents"/>
              <w:jc w:val="center"/>
            </w:pPr>
            <w:r>
              <w:t>2.3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935256" w14:textId="77777777" w:rsidR="00F06E8F" w:rsidRDefault="00F06E8F" w:rsidP="00F06E8F">
            <w:pPr>
              <w:pStyle w:val="TableContents"/>
              <w:jc w:val="center"/>
            </w:pPr>
            <w:r>
              <w:t>7.6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5CA8030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A48E33" w14:textId="77777777" w:rsidR="00F06E8F" w:rsidRDefault="00F06E8F" w:rsidP="00F06E8F"/>
        </w:tc>
      </w:tr>
      <w:tr w:rsidR="00F06E8F" w14:paraId="304F5F33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F8C745B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A58A3E5" w14:textId="77777777" w:rsidR="00F06E8F" w:rsidRDefault="00F06E8F" w:rsidP="00F06E8F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594640E" w14:textId="564EE541" w:rsidR="00F06E8F" w:rsidRDefault="00F06E8F" w:rsidP="00F06E8F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8CF3B16" w14:textId="2B3B81B8" w:rsidR="00F06E8F" w:rsidRDefault="00F06E8F" w:rsidP="00F06E8F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A9834" w14:textId="77777777" w:rsidR="00F06E8F" w:rsidRDefault="00F06E8F" w:rsidP="00F06E8F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44DDB3C" w14:textId="77777777" w:rsidR="00F06E8F" w:rsidRDefault="00F06E8F" w:rsidP="00F06E8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9E04631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BF1A4E2" w14:textId="77777777" w:rsidR="00F06E8F" w:rsidRDefault="00F06E8F" w:rsidP="00F06E8F"/>
        </w:tc>
      </w:tr>
      <w:tr w:rsidR="00F06E8F" w14:paraId="3E1BF694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003ECFC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A767FF" w14:textId="77777777" w:rsidR="00F06E8F" w:rsidRDefault="00F06E8F" w:rsidP="00F06E8F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4D8391" w14:textId="70F44496" w:rsidR="00F06E8F" w:rsidRDefault="00F06E8F" w:rsidP="00F06E8F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BD3B07" w14:textId="7CC8388C" w:rsidR="00F06E8F" w:rsidRDefault="00F06E8F" w:rsidP="00F06E8F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C8E3E02" w14:textId="77777777" w:rsidR="00F06E8F" w:rsidRDefault="00F06E8F" w:rsidP="00F06E8F">
            <w:pPr>
              <w:pStyle w:val="TableContents"/>
              <w:jc w:val="center"/>
            </w:pPr>
            <w:r>
              <w:t>2.5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7ED8A9F" w14:textId="77777777" w:rsidR="00F06E8F" w:rsidRDefault="00F06E8F" w:rsidP="00F06E8F">
            <w:pPr>
              <w:pStyle w:val="TableContents"/>
              <w:jc w:val="center"/>
            </w:pPr>
            <w:r>
              <w:t>7.4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EBE2EF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A6DB740" w14:textId="77777777" w:rsidR="00F06E8F" w:rsidRDefault="00F06E8F" w:rsidP="00F06E8F"/>
        </w:tc>
      </w:tr>
      <w:tr w:rsidR="00F06E8F" w14:paraId="075F1678" w14:textId="77777777">
        <w:trPr>
          <w:trHeight w:val="256"/>
        </w:trPr>
        <w:tc>
          <w:tcPr>
            <w:tcW w:w="1309" w:type="dxa"/>
            <w:vMerge w:val="restart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CF6DEC" w14:textId="77777777" w:rsidR="00F06E8F" w:rsidRDefault="00F06E8F" w:rsidP="00F06E8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DB8CEA1" w14:textId="77777777" w:rsidR="00F06E8F" w:rsidRDefault="00F06E8F" w:rsidP="00F06E8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5DBAC70" w14:textId="6ABECAAE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7731622" w14:textId="20ED9049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5250133" w14:textId="77777777" w:rsidR="00F06E8F" w:rsidRDefault="00F06E8F" w:rsidP="00F06E8F">
            <w:pPr>
              <w:pStyle w:val="TableContents"/>
              <w:jc w:val="center"/>
            </w:pPr>
            <w:r>
              <w:t>2.5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7ABDC1E" w14:textId="77777777" w:rsidR="00F06E8F" w:rsidRDefault="00F06E8F" w:rsidP="00F06E8F">
            <w:pPr>
              <w:pStyle w:val="TableContents"/>
              <w:jc w:val="center"/>
            </w:pPr>
            <w:r>
              <w:t>10.5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283587" w14:textId="77777777" w:rsidR="00F06E8F" w:rsidRDefault="00F06E8F" w:rsidP="00F06E8F"/>
        </w:tc>
        <w:tc>
          <w:tcPr>
            <w:tcW w:w="1280" w:type="dxa"/>
            <w:vMerge w:val="restart"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C9A5296" w14:textId="715FA9D8" w:rsidR="00F06E8F" w:rsidRDefault="00B66EE6" w:rsidP="009B4B03">
            <w:pPr>
              <w:pStyle w:val="Standard"/>
              <w:jc w:val="center"/>
            </w:pPr>
            <w:r>
              <w:t>24</w:t>
            </w:r>
          </w:p>
        </w:tc>
      </w:tr>
      <w:tr w:rsidR="00F06E8F" w14:paraId="14146D01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5EDA221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71B017" w14:textId="77777777" w:rsidR="00F06E8F" w:rsidRDefault="00F06E8F" w:rsidP="00F06E8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C7D55F8" w14:textId="23472A02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F57EF5A" w14:textId="730B0FE4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B8604AC" w14:textId="77777777" w:rsidR="00F06E8F" w:rsidRDefault="00F06E8F" w:rsidP="00F06E8F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F6DFE12" w14:textId="77777777" w:rsidR="00F06E8F" w:rsidRDefault="00F06E8F" w:rsidP="00F06E8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B8CC3C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17FEF84" w14:textId="77777777" w:rsidR="00F06E8F" w:rsidRDefault="00F06E8F" w:rsidP="00F06E8F"/>
        </w:tc>
      </w:tr>
      <w:tr w:rsidR="00F06E8F" w14:paraId="3C5F42AE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A66EDE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1F81AA3" w14:textId="77777777" w:rsidR="00F06E8F" w:rsidRDefault="00F06E8F" w:rsidP="00F06E8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622868E" w14:textId="2996B331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590B6EE" w14:textId="62F94E43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BC67B8F" w14:textId="77777777" w:rsidR="00F06E8F" w:rsidRDefault="00F06E8F" w:rsidP="00F06E8F">
            <w:pPr>
              <w:pStyle w:val="TableContents"/>
              <w:jc w:val="center"/>
            </w:pPr>
            <w:r>
              <w:t>0.6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87F1882" w14:textId="77777777" w:rsidR="00F06E8F" w:rsidRDefault="00F06E8F" w:rsidP="00F06E8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EDBFAEE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8367625" w14:textId="77777777" w:rsidR="00F06E8F" w:rsidRDefault="00F06E8F" w:rsidP="00F06E8F"/>
        </w:tc>
      </w:tr>
      <w:tr w:rsidR="00F06E8F" w14:paraId="6A17D4CA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D8DF3DD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9D13948" w14:textId="77777777" w:rsidR="00F06E8F" w:rsidRDefault="00F06E8F" w:rsidP="00F06E8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A8F4A63" w14:textId="70F8790C" w:rsidR="00F06E8F" w:rsidRDefault="00F06E8F" w:rsidP="00F06E8F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6257987" w14:textId="098D6D39" w:rsidR="00F06E8F" w:rsidRDefault="00F06E8F" w:rsidP="00F06E8F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6B40768" w14:textId="77777777" w:rsidR="00F06E8F" w:rsidRDefault="00F06E8F" w:rsidP="00F06E8F">
            <w:pPr>
              <w:pStyle w:val="TableContents"/>
              <w:jc w:val="center"/>
            </w:pPr>
            <w:r>
              <w:t>0.8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8D190A" w14:textId="77777777" w:rsidR="00F06E8F" w:rsidRDefault="00F06E8F" w:rsidP="00F06E8F">
            <w:pPr>
              <w:pStyle w:val="TableContents"/>
              <w:jc w:val="center"/>
            </w:pPr>
            <w:r>
              <w:t>2.5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7068302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FDC8645" w14:textId="77777777" w:rsidR="00F06E8F" w:rsidRDefault="00F06E8F" w:rsidP="00F06E8F"/>
        </w:tc>
      </w:tr>
      <w:tr w:rsidR="00F06E8F" w14:paraId="71955AC1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F4B2D6A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1A01CA" w14:textId="77777777" w:rsidR="00F06E8F" w:rsidRDefault="00F06E8F" w:rsidP="00F06E8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C38AC1" w14:textId="4D836D27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AF0F5D" w14:textId="6E5D785A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8ED4949" w14:textId="77777777" w:rsidR="00F06E8F" w:rsidRDefault="00F06E8F" w:rsidP="00F06E8F">
            <w:pPr>
              <w:pStyle w:val="TableContents"/>
              <w:jc w:val="center"/>
            </w:pPr>
            <w:r>
              <w:t>0.9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2161F1" w14:textId="77777777" w:rsidR="00F06E8F" w:rsidRDefault="00F06E8F" w:rsidP="00F06E8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72E05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F6D5CFF" w14:textId="77777777" w:rsidR="00F06E8F" w:rsidRDefault="00F06E8F" w:rsidP="00F06E8F"/>
        </w:tc>
      </w:tr>
      <w:tr w:rsidR="00F06E8F" w14:paraId="3C651E50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9C7A031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A5937DD" w14:textId="77777777" w:rsidR="00F06E8F" w:rsidRDefault="00F06E8F" w:rsidP="00F06E8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BC0FEBD" w14:textId="12097A8D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5F97041" w14:textId="2ABA0F36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D542E0E" w14:textId="77777777" w:rsidR="00F06E8F" w:rsidRDefault="00F06E8F" w:rsidP="00F06E8F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1778AA7" w14:textId="77777777" w:rsidR="00F06E8F" w:rsidRDefault="00F06E8F" w:rsidP="00F06E8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0F1205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7330C21" w14:textId="77777777" w:rsidR="00F06E8F" w:rsidRDefault="00F06E8F" w:rsidP="00F06E8F"/>
        </w:tc>
      </w:tr>
      <w:tr w:rsidR="00F06E8F" w14:paraId="3A3A36D1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E48B21D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5E5CE37" w14:textId="77777777" w:rsidR="00F06E8F" w:rsidRDefault="00F06E8F" w:rsidP="00F06E8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C24D8FE" w14:textId="226A4A93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CA546EA" w14:textId="53614B31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B9E5328" w14:textId="77777777" w:rsidR="00F06E8F" w:rsidRDefault="00F06E8F" w:rsidP="00F06E8F">
            <w:pPr>
              <w:pStyle w:val="TableContents"/>
              <w:jc w:val="center"/>
            </w:pPr>
            <w:r>
              <w:t>1.3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E8D855" w14:textId="77777777" w:rsidR="00F06E8F" w:rsidRDefault="00F06E8F" w:rsidP="00F06E8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6C01490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1E1B06E" w14:textId="77777777" w:rsidR="00F06E8F" w:rsidRDefault="00F06E8F" w:rsidP="00F06E8F"/>
        </w:tc>
      </w:tr>
      <w:tr w:rsidR="00F06E8F" w14:paraId="68A65DBB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55B502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10DF9B4" w14:textId="77777777" w:rsidR="00F06E8F" w:rsidRDefault="00F06E8F" w:rsidP="00F06E8F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031180E" w14:textId="3466D404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748443" w14:textId="25BE12EB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F02E600" w14:textId="77777777" w:rsidR="00F06E8F" w:rsidRDefault="00F06E8F" w:rsidP="00F06E8F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D3E867C" w14:textId="77777777" w:rsidR="00F06E8F" w:rsidRDefault="00F06E8F" w:rsidP="00F06E8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2BA1FE2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965FCF7" w14:textId="77777777" w:rsidR="00F06E8F" w:rsidRDefault="00F06E8F" w:rsidP="00F06E8F"/>
        </w:tc>
      </w:tr>
      <w:tr w:rsidR="00F06E8F" w14:paraId="3DF8E3AA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66AC25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E6DFC8" w14:textId="77777777" w:rsidR="00F06E8F" w:rsidRDefault="00F06E8F" w:rsidP="00F06E8F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623DB6A" w14:textId="6937E796" w:rsidR="00F06E8F" w:rsidRDefault="00F06E8F" w:rsidP="00F06E8F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A550BF" w14:textId="73D8CEE3" w:rsidR="00F06E8F" w:rsidRDefault="00F06E8F" w:rsidP="00F06E8F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9175DB2" w14:textId="77777777" w:rsidR="00F06E8F" w:rsidRDefault="00F06E8F" w:rsidP="00F06E8F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07232E2" w14:textId="77777777" w:rsidR="00F06E8F" w:rsidRDefault="00F06E8F" w:rsidP="00F06E8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816CAF0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D7433EE" w14:textId="77777777" w:rsidR="00F06E8F" w:rsidRDefault="00F06E8F" w:rsidP="00F06E8F"/>
        </w:tc>
      </w:tr>
      <w:tr w:rsidR="00F06E8F" w14:paraId="5823491F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042BF10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BA8752B" w14:textId="77777777" w:rsidR="00F06E8F" w:rsidRDefault="00F06E8F" w:rsidP="00F06E8F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8A3E0D7" w14:textId="36CDCEB7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1F57971" w14:textId="1F1B9855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14095A7" w14:textId="77777777" w:rsidR="00F06E8F" w:rsidRDefault="00F06E8F" w:rsidP="00F06E8F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5BA0AF3" w14:textId="77777777" w:rsidR="00F06E8F" w:rsidRDefault="00F06E8F" w:rsidP="00F06E8F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D42F09C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C154C76" w14:textId="77777777" w:rsidR="00F06E8F" w:rsidRDefault="00F06E8F" w:rsidP="00F06E8F"/>
        </w:tc>
      </w:tr>
      <w:tr w:rsidR="00F06E8F" w14:paraId="367E7CA4" w14:textId="77777777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CB906A6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140E6B8" w14:textId="77777777" w:rsidR="00F06E8F" w:rsidRDefault="00F06E8F" w:rsidP="00F06E8F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E00791" w14:textId="704480EC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8F4701" w14:textId="613B0482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5A3B89F" w14:textId="77777777" w:rsidR="00F06E8F" w:rsidRDefault="00F06E8F" w:rsidP="00F06E8F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4EE7BA3" w14:textId="77777777" w:rsidR="00F06E8F" w:rsidRDefault="00F06E8F" w:rsidP="00F06E8F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C09E7D2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30F2154" w14:textId="77777777" w:rsidR="00F06E8F" w:rsidRDefault="00F06E8F" w:rsidP="00F06E8F"/>
        </w:tc>
      </w:tr>
      <w:tr w:rsidR="00F06E8F" w14:paraId="6817B317" w14:textId="77777777" w:rsidTr="008E6F8D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D807359" w14:textId="77777777" w:rsidR="00F06E8F" w:rsidRDefault="00F06E8F" w:rsidP="00F06E8F"/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3D5FA05" w14:textId="77777777" w:rsidR="00F06E8F" w:rsidRDefault="00F06E8F" w:rsidP="00F06E8F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E55FBE" w14:textId="2CB5894D" w:rsidR="00F06E8F" w:rsidRDefault="00F06E8F" w:rsidP="00F06E8F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496D245" w14:textId="64B8DB29" w:rsidR="00F06E8F" w:rsidRDefault="00F06E8F" w:rsidP="00F06E8F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90D572A" w14:textId="77777777" w:rsidR="00F06E8F" w:rsidRDefault="00F06E8F" w:rsidP="00F06E8F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78" w:type="dxa"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FD5C5A5" w14:textId="77777777" w:rsidR="00F06E8F" w:rsidRDefault="00F06E8F" w:rsidP="00F06E8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70C072F" w14:textId="77777777" w:rsidR="00F06E8F" w:rsidRDefault="00F06E8F" w:rsidP="00F06E8F"/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7C7169" w14:textId="77777777" w:rsidR="00F06E8F" w:rsidRDefault="00F06E8F" w:rsidP="00F06E8F"/>
        </w:tc>
      </w:tr>
      <w:tr w:rsidR="008E6F8D" w14:paraId="24604222" w14:textId="77777777" w:rsidTr="008E6F8D">
        <w:trPr>
          <w:trHeight w:val="256"/>
        </w:trPr>
        <w:tc>
          <w:tcPr>
            <w:tcW w:w="13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0401460" w14:textId="2375C5CE" w:rsidR="008E6F8D" w:rsidRDefault="008E6F8D" w:rsidP="008E6F8D">
            <w:pPr>
              <w:jc w:val="center"/>
            </w:pPr>
            <w:r>
              <w:lastRenderedPageBreak/>
              <w:t>Анкета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55A5BB3" w14:textId="7832294E" w:rsidR="008E6F8D" w:rsidRDefault="008E6F8D" w:rsidP="008E6F8D">
            <w:pPr>
              <w:pStyle w:val="TableContents"/>
              <w:jc w:val="center"/>
            </w:pPr>
            <w:r>
              <w:t>№ вопроса по пунктам анкеты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67CBE0B" w14:textId="37677B64" w:rsidR="008E6F8D" w:rsidRDefault="008E6F8D" w:rsidP="008E6F8D">
            <w:pPr>
              <w:pStyle w:val="TableContents"/>
              <w:jc w:val="center"/>
            </w:pPr>
            <w:r>
              <w:t>Ответы на вопросы анкетируемого</w:t>
            </w:r>
          </w:p>
        </w:tc>
        <w:tc>
          <w:tcPr>
            <w:tcW w:w="12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936191" w14:textId="17F56E18" w:rsidR="008E6F8D" w:rsidRDefault="008E6F8D" w:rsidP="008E6F8D">
            <w:pPr>
              <w:pStyle w:val="TableContents"/>
              <w:jc w:val="center"/>
            </w:pPr>
            <w:r>
              <w:t>Результаты анализа ответов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12F303" w14:textId="3D8D3C20" w:rsidR="008E6F8D" w:rsidRDefault="008E6F8D" w:rsidP="008E6F8D">
            <w:pPr>
              <w:pStyle w:val="TableContents"/>
              <w:jc w:val="center"/>
            </w:pPr>
            <w:r>
              <w:t>Долевые коэффициенты для общей оценки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9016CF8" w14:textId="6E48744F" w:rsidR="008E6F8D" w:rsidRDefault="008E6F8D" w:rsidP="008E6F8D">
            <w:pPr>
              <w:pStyle w:val="TableContents"/>
              <w:jc w:val="center"/>
            </w:pPr>
            <w:r>
              <w:t>Долевые коэффициенты для частных оценок</w:t>
            </w:r>
          </w:p>
        </w:tc>
        <w:tc>
          <w:tcPr>
            <w:tcW w:w="12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6BE2663" w14:textId="6CA2EEFC" w:rsidR="008E6F8D" w:rsidRDefault="008E6F8D" w:rsidP="008E6F8D">
            <w:pPr>
              <w:jc w:val="center"/>
            </w:pPr>
            <w:r>
              <w:t>Общая оценка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7D36898" w14:textId="5EB6436B" w:rsidR="008E6F8D" w:rsidRDefault="008E6F8D" w:rsidP="008E6F8D">
            <w:pPr>
              <w:jc w:val="center"/>
            </w:pPr>
            <w:r>
              <w:t>Частная оценка</w:t>
            </w:r>
          </w:p>
        </w:tc>
      </w:tr>
      <w:tr w:rsidR="008E6F8D" w14:paraId="1F981DC1" w14:textId="77777777" w:rsidTr="00CE6F0E">
        <w:trPr>
          <w:trHeight w:val="256"/>
        </w:trPr>
        <w:tc>
          <w:tcPr>
            <w:tcW w:w="1309" w:type="dxa"/>
            <w:vMerge w:val="restart"/>
            <w:tcBorders>
              <w:top w:val="single" w:sz="2" w:space="0" w:color="333333"/>
              <w:lef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68F44C" w14:textId="48173DA6" w:rsidR="008E6F8D" w:rsidRDefault="008E6F8D" w:rsidP="008E6F8D">
            <w:pPr>
              <w:jc w:val="center"/>
            </w:pPr>
            <w:r>
              <w:t>5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0F36F" w14:textId="5DB39012" w:rsidR="008E6F8D" w:rsidRDefault="008E6F8D" w:rsidP="008E6F8D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D37AB69" w14:textId="4CAAF448" w:rsidR="008E6F8D" w:rsidRDefault="008E6F8D" w:rsidP="008E6F8D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BB7BCEE" w14:textId="556A3DA7" w:rsidR="008E6F8D" w:rsidRDefault="008E6F8D" w:rsidP="008E6F8D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D7AB96" w14:textId="67CC2527" w:rsidR="008E6F8D" w:rsidRDefault="008E6F8D" w:rsidP="008E6F8D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DE6B04" w14:textId="1DBA422E" w:rsidR="008E6F8D" w:rsidRDefault="008E6F8D" w:rsidP="008E6F8D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281" w:type="dxa"/>
            <w:vMerge w:val="restart"/>
            <w:tcBorders>
              <w:top w:val="single" w:sz="2" w:space="0" w:color="333333"/>
              <w:lef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DBC43E8" w14:textId="568E2C69" w:rsidR="008E6F8D" w:rsidRDefault="008E6F8D" w:rsidP="008E6F8D">
            <w:pPr>
              <w:jc w:val="center"/>
            </w:pPr>
            <w:r>
              <w:t>49.5</w:t>
            </w:r>
          </w:p>
        </w:tc>
        <w:tc>
          <w:tcPr>
            <w:tcW w:w="1280" w:type="dxa"/>
            <w:vMerge w:val="restart"/>
            <w:tcBorders>
              <w:top w:val="single" w:sz="2" w:space="0" w:color="333333"/>
              <w:left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A85F1C0" w14:textId="02426487" w:rsidR="008E6F8D" w:rsidRDefault="008E6F8D" w:rsidP="008E6F8D">
            <w:pPr>
              <w:jc w:val="center"/>
            </w:pPr>
            <w:r>
              <w:t>24</w:t>
            </w:r>
          </w:p>
        </w:tc>
      </w:tr>
      <w:tr w:rsidR="008E6F8D" w14:paraId="16D45883" w14:textId="77777777" w:rsidTr="00CE6F0E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08CE26D" w14:textId="77777777" w:rsidR="008E6F8D" w:rsidRDefault="008E6F8D" w:rsidP="008E6F8D">
            <w:pPr>
              <w:jc w:val="center"/>
            </w:pP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D72F37" w14:textId="6B54469F" w:rsidR="008E6F8D" w:rsidRDefault="008E6F8D" w:rsidP="008E6F8D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53B0CA1" w14:textId="1B2621F9" w:rsidR="008E6F8D" w:rsidRDefault="008E6F8D" w:rsidP="008E6F8D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5602014" w14:textId="20F209A0" w:rsidR="008E6F8D" w:rsidRDefault="008E6F8D" w:rsidP="008E6F8D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3BB83D3" w14:textId="00681380" w:rsidR="008E6F8D" w:rsidRDefault="008E6F8D" w:rsidP="008E6F8D">
            <w:pPr>
              <w:pStyle w:val="TableContents"/>
              <w:jc w:val="center"/>
            </w:pPr>
            <w:r>
              <w:t>2.2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BBCDFFD" w14:textId="33C0B6D8" w:rsidR="008E6F8D" w:rsidRDefault="008E6F8D" w:rsidP="008E6F8D">
            <w:pPr>
              <w:pStyle w:val="TableContents"/>
              <w:jc w:val="center"/>
            </w:pPr>
            <w:r>
              <w:t>7.5</w:t>
            </w:r>
          </w:p>
        </w:tc>
        <w:tc>
          <w:tcPr>
            <w:tcW w:w="1281" w:type="dxa"/>
            <w:vMerge/>
            <w:tcBorders>
              <w:lef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7E9B870" w14:textId="77777777" w:rsidR="008E6F8D" w:rsidRDefault="008E6F8D" w:rsidP="008E6F8D">
            <w:pPr>
              <w:jc w:val="center"/>
            </w:pPr>
          </w:p>
        </w:tc>
        <w:tc>
          <w:tcPr>
            <w:tcW w:w="1280" w:type="dxa"/>
            <w:vMerge/>
            <w:tcBorders>
              <w:left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C557E20" w14:textId="77777777" w:rsidR="008E6F8D" w:rsidRDefault="008E6F8D" w:rsidP="008E6F8D">
            <w:pPr>
              <w:jc w:val="center"/>
            </w:pPr>
          </w:p>
        </w:tc>
      </w:tr>
      <w:tr w:rsidR="008E6F8D" w14:paraId="5E64007A" w14:textId="77777777" w:rsidTr="00CE6F0E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D02434E" w14:textId="77777777" w:rsidR="008E6F8D" w:rsidRDefault="008E6F8D" w:rsidP="008E6F8D">
            <w:pPr>
              <w:jc w:val="center"/>
            </w:pP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DCD422" w14:textId="3D7328E7" w:rsidR="008E6F8D" w:rsidRDefault="008E6F8D" w:rsidP="008E6F8D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4C32387" w14:textId="05F504EE" w:rsidR="008E6F8D" w:rsidRDefault="008E6F8D" w:rsidP="008E6F8D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D36993B" w14:textId="23CADE3A" w:rsidR="008E6F8D" w:rsidRDefault="008E6F8D" w:rsidP="008E6F8D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2A14633" w14:textId="38BC20A7" w:rsidR="008E6F8D" w:rsidRDefault="008E6F8D" w:rsidP="008E6F8D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00EDD3B" w14:textId="243D6862" w:rsidR="008E6F8D" w:rsidRDefault="008E6F8D" w:rsidP="008E6F8D">
            <w:pPr>
              <w:pStyle w:val="TableContents"/>
              <w:jc w:val="center"/>
            </w:pPr>
            <w:r>
              <w:t>13.5</w:t>
            </w:r>
          </w:p>
        </w:tc>
        <w:tc>
          <w:tcPr>
            <w:tcW w:w="1281" w:type="dxa"/>
            <w:vMerge/>
            <w:tcBorders>
              <w:lef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549FDF2" w14:textId="77777777" w:rsidR="008E6F8D" w:rsidRDefault="008E6F8D" w:rsidP="008E6F8D">
            <w:pPr>
              <w:jc w:val="center"/>
            </w:pPr>
          </w:p>
        </w:tc>
        <w:tc>
          <w:tcPr>
            <w:tcW w:w="1280" w:type="dxa"/>
            <w:vMerge/>
            <w:tcBorders>
              <w:left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29FFAC4" w14:textId="77777777" w:rsidR="008E6F8D" w:rsidRDefault="008E6F8D" w:rsidP="008E6F8D">
            <w:pPr>
              <w:jc w:val="center"/>
            </w:pPr>
          </w:p>
        </w:tc>
      </w:tr>
      <w:tr w:rsidR="008E6F8D" w14:paraId="70839DA2" w14:textId="77777777" w:rsidTr="00CE6F0E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B2EA71" w14:textId="77777777" w:rsidR="008E6F8D" w:rsidRDefault="008E6F8D" w:rsidP="008E6F8D">
            <w:pPr>
              <w:jc w:val="center"/>
            </w:pP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D8B516" w14:textId="04434664" w:rsidR="008E6F8D" w:rsidRDefault="008E6F8D" w:rsidP="008E6F8D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7A7E422" w14:textId="23F02B98" w:rsidR="008E6F8D" w:rsidRDefault="008E6F8D" w:rsidP="008E6F8D">
            <w:pPr>
              <w:pStyle w:val="TableContents"/>
              <w:jc w:val="center"/>
            </w:pPr>
            <w:r>
              <w:t>да</w:t>
            </w:r>
          </w:p>
        </w:tc>
        <w:tc>
          <w:tcPr>
            <w:tcW w:w="12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EE7CFB6" w14:textId="4FC521B6" w:rsidR="008E6F8D" w:rsidRDefault="008E6F8D" w:rsidP="008E6F8D">
            <w:pPr>
              <w:pStyle w:val="TableContents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18270C" w14:textId="58AB257F" w:rsidR="008E6F8D" w:rsidRDefault="008E6F8D" w:rsidP="008E6F8D">
            <w:pPr>
              <w:pStyle w:val="TableContents"/>
              <w:jc w:val="center"/>
            </w:pPr>
            <w:r>
              <w:t>0.9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F9EDE76" w14:textId="38CA65EF" w:rsidR="008E6F8D" w:rsidRDefault="008E6F8D" w:rsidP="008E6F8D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281" w:type="dxa"/>
            <w:vMerge/>
            <w:tcBorders>
              <w:lef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CC92C4E" w14:textId="77777777" w:rsidR="008E6F8D" w:rsidRDefault="008E6F8D" w:rsidP="008E6F8D">
            <w:pPr>
              <w:jc w:val="center"/>
            </w:pPr>
          </w:p>
        </w:tc>
        <w:tc>
          <w:tcPr>
            <w:tcW w:w="1280" w:type="dxa"/>
            <w:vMerge/>
            <w:tcBorders>
              <w:left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B5AB90" w14:textId="77777777" w:rsidR="008E6F8D" w:rsidRDefault="008E6F8D" w:rsidP="008E6F8D">
            <w:pPr>
              <w:jc w:val="center"/>
            </w:pPr>
          </w:p>
        </w:tc>
      </w:tr>
      <w:tr w:rsidR="008E6F8D" w14:paraId="6AA5566E" w14:textId="77777777" w:rsidTr="00CE6F0E">
        <w:trPr>
          <w:trHeight w:val="256"/>
        </w:trPr>
        <w:tc>
          <w:tcPr>
            <w:tcW w:w="1309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D3130CE" w14:textId="77777777" w:rsidR="008E6F8D" w:rsidRDefault="008E6F8D" w:rsidP="008E6F8D">
            <w:pPr>
              <w:jc w:val="center"/>
            </w:pP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2A3855" w14:textId="63F1AD20" w:rsidR="008E6F8D" w:rsidRDefault="008E6F8D" w:rsidP="008E6F8D">
            <w:pPr>
              <w:pStyle w:val="TableContents"/>
              <w:jc w:val="center"/>
            </w:pPr>
            <w:r>
              <w:t>17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5C00B7E" w14:textId="498B856F" w:rsidR="008E6F8D" w:rsidRDefault="008E6F8D" w:rsidP="008E6F8D">
            <w:pPr>
              <w:pStyle w:val="TableContents"/>
              <w:jc w:val="center"/>
            </w:pPr>
            <w:r>
              <w:t>нет</w:t>
            </w:r>
          </w:p>
        </w:tc>
        <w:tc>
          <w:tcPr>
            <w:tcW w:w="12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385A8EE" w14:textId="088AC0E1" w:rsidR="008E6F8D" w:rsidRDefault="008E6F8D" w:rsidP="008E6F8D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9AE893A" w14:textId="4E162B23" w:rsidR="008E6F8D" w:rsidRDefault="008E6F8D" w:rsidP="008E6F8D">
            <w:pPr>
              <w:pStyle w:val="TableContents"/>
              <w:jc w:val="center"/>
            </w:pPr>
            <w:r>
              <w:t>4.5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7D35CF3" w14:textId="4381CEC8" w:rsidR="008E6F8D" w:rsidRDefault="008E6F8D" w:rsidP="008E6F8D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1281" w:type="dxa"/>
            <w:vMerge/>
            <w:tcBorders>
              <w:left w:val="single" w:sz="2" w:space="0" w:color="333333"/>
              <w:bottom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A198D1" w14:textId="77777777" w:rsidR="008E6F8D" w:rsidRDefault="008E6F8D" w:rsidP="008E6F8D">
            <w:pPr>
              <w:jc w:val="center"/>
            </w:pPr>
          </w:p>
        </w:tc>
        <w:tc>
          <w:tcPr>
            <w:tcW w:w="1280" w:type="dxa"/>
            <w:vMerge/>
            <w:tcBorders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C7048CB" w14:textId="77777777" w:rsidR="008E6F8D" w:rsidRDefault="008E6F8D" w:rsidP="008E6F8D">
            <w:pPr>
              <w:jc w:val="center"/>
            </w:pPr>
          </w:p>
        </w:tc>
      </w:tr>
    </w:tbl>
    <w:p w14:paraId="5841F928" w14:textId="77777777" w:rsidR="008E6F8D" w:rsidRDefault="008E6F8D" w:rsidP="008E6F8D">
      <w:pPr>
        <w:pStyle w:val="Standard"/>
        <w:ind w:left="720"/>
        <w:jc w:val="both"/>
      </w:pPr>
    </w:p>
    <w:p w14:paraId="19564B36" w14:textId="68E29A2F" w:rsidR="00701C15" w:rsidRDefault="00FF693B" w:rsidP="00E83572">
      <w:pPr>
        <w:pStyle w:val="Standard"/>
        <w:numPr>
          <w:ilvl w:val="0"/>
          <w:numId w:val="1"/>
        </w:numPr>
        <w:jc w:val="both"/>
      </w:pPr>
      <w:r>
        <w:t>Вывод по оценкам с указанием критериев:</w:t>
      </w:r>
    </w:p>
    <w:p w14:paraId="1E90048D" w14:textId="363E0F33" w:rsidR="00701C15" w:rsidRDefault="001F1425" w:rsidP="00E83572">
      <w:pPr>
        <w:pStyle w:val="Standard"/>
        <w:jc w:val="both"/>
      </w:pPr>
      <w:r>
        <w:t>Общая оценка равна 4</w:t>
      </w:r>
      <w:r w:rsidR="009B4B03">
        <w:t>9</w:t>
      </w:r>
      <w:r>
        <w:t>.</w:t>
      </w:r>
      <w:r w:rsidR="009B4B03">
        <w:t>5</w:t>
      </w:r>
      <w:r>
        <w:t xml:space="preserve">, что больше </w:t>
      </w:r>
      <w:r w:rsidR="009B4B03">
        <w:t xml:space="preserve">20, но меньше 50, что </w:t>
      </w:r>
      <w:r w:rsidR="00FF693B">
        <w:t>значит,</w:t>
      </w:r>
      <w:r>
        <w:t xml:space="preserve"> </w:t>
      </w:r>
      <w:r w:rsidR="009B4B03">
        <w:t>необходимо провести анализ частных оценок, и провести защиту только отдельных категорий.</w:t>
      </w:r>
    </w:p>
    <w:p w14:paraId="160B55F7" w14:textId="77777777" w:rsidR="00701C15" w:rsidRDefault="00FF693B" w:rsidP="00E83572">
      <w:pPr>
        <w:pStyle w:val="Standard"/>
        <w:jc w:val="both"/>
      </w:pPr>
      <w:r>
        <w:t>Анализ частных оценок:</w:t>
      </w:r>
    </w:p>
    <w:p w14:paraId="4BED95CF" w14:textId="77777777" w:rsidR="00701C15" w:rsidRDefault="00FF693B" w:rsidP="00E83572">
      <w:pPr>
        <w:pStyle w:val="Standard"/>
        <w:numPr>
          <w:ilvl w:val="0"/>
          <w:numId w:val="3"/>
        </w:numPr>
        <w:jc w:val="both"/>
      </w:pPr>
      <w:r>
        <w:t>Оценка конкурентоспособности продукции:</w:t>
      </w:r>
    </w:p>
    <w:p w14:paraId="7498FF10" w14:textId="6D06044C" w:rsidR="00701C15" w:rsidRDefault="00023562" w:rsidP="009B4B03">
      <w:pPr>
        <w:pStyle w:val="Standard"/>
        <w:ind w:firstLine="720"/>
        <w:jc w:val="both"/>
      </w:pPr>
      <w:r>
        <w:t xml:space="preserve">Частная оценка равна </w:t>
      </w:r>
      <w:r w:rsidR="009B4B03">
        <w:t>85</w:t>
      </w:r>
      <w:bookmarkStart w:id="3" w:name="OLE_LINK1"/>
      <w:r w:rsidR="009B4B03">
        <w:t>, что больше 20</w:t>
      </w:r>
      <w:r w:rsidR="00FF693B">
        <w:t>,</w:t>
      </w:r>
      <w:bookmarkEnd w:id="3"/>
      <w:r w:rsidR="00FF693B">
        <w:t xml:space="preserve"> что свидетельствует </w:t>
      </w:r>
      <w:r w:rsidR="009B4B03">
        <w:t xml:space="preserve">о </w:t>
      </w:r>
      <w:r w:rsidR="00FF693B">
        <w:t>необходимости ЗИ в организации</w:t>
      </w:r>
      <w:r w:rsidR="009B4B03">
        <w:t xml:space="preserve">. </w:t>
      </w:r>
    </w:p>
    <w:p w14:paraId="2C7DF2FD" w14:textId="77777777" w:rsidR="00701C15" w:rsidRDefault="00FF693B" w:rsidP="00E83572">
      <w:pPr>
        <w:pStyle w:val="Standard"/>
        <w:numPr>
          <w:ilvl w:val="0"/>
          <w:numId w:val="3"/>
        </w:numPr>
        <w:jc w:val="both"/>
      </w:pPr>
      <w:r>
        <w:t>Оценка степени конфиденциальности:</w:t>
      </w:r>
    </w:p>
    <w:p w14:paraId="76DF9638" w14:textId="2F862603" w:rsidR="00701C15" w:rsidRDefault="00FF693B" w:rsidP="009B4B03">
      <w:pPr>
        <w:pStyle w:val="Standard"/>
        <w:ind w:firstLine="720"/>
        <w:jc w:val="both"/>
      </w:pPr>
      <w:r>
        <w:t>Частная оценка равна</w:t>
      </w:r>
      <w:r w:rsidR="00023562">
        <w:t xml:space="preserve"> 45, что больше 20, </w:t>
      </w:r>
      <w:r>
        <w:t>что подтверждает необходимость ЗИ в организации</w:t>
      </w:r>
    </w:p>
    <w:p w14:paraId="7A92D907" w14:textId="77777777" w:rsidR="00701C15" w:rsidRDefault="00FF693B" w:rsidP="00E83572">
      <w:pPr>
        <w:pStyle w:val="Standard"/>
        <w:numPr>
          <w:ilvl w:val="0"/>
          <w:numId w:val="3"/>
        </w:numPr>
        <w:jc w:val="both"/>
      </w:pPr>
      <w:r>
        <w:t>Оценка временных характеристик конфиденциальной информации:</w:t>
      </w:r>
    </w:p>
    <w:p w14:paraId="6E9CD6F4" w14:textId="05FEDA50" w:rsidR="00701C15" w:rsidRDefault="00FF693B" w:rsidP="009B4B03">
      <w:pPr>
        <w:pStyle w:val="Standard"/>
        <w:ind w:firstLine="720"/>
        <w:jc w:val="both"/>
      </w:pPr>
      <w:r>
        <w:t>Частная оценка равна 50</w:t>
      </w:r>
      <w:r w:rsidR="00023562">
        <w:t xml:space="preserve">, что больше 20, </w:t>
      </w:r>
      <w:r>
        <w:t>что подтверждает необходимость ЗИ в организации</w:t>
      </w:r>
    </w:p>
    <w:p w14:paraId="11EF40C2" w14:textId="77777777" w:rsidR="00701C15" w:rsidRDefault="00FF693B" w:rsidP="00E83572">
      <w:pPr>
        <w:pStyle w:val="Standard"/>
        <w:numPr>
          <w:ilvl w:val="0"/>
          <w:numId w:val="3"/>
        </w:numPr>
        <w:jc w:val="both"/>
      </w:pPr>
      <w:r>
        <w:t>Оценка необходимости ЗИ режимными и организационными методами:</w:t>
      </w:r>
    </w:p>
    <w:p w14:paraId="22941E88" w14:textId="5215636C" w:rsidR="00701C15" w:rsidRDefault="00FF693B" w:rsidP="009B4B03">
      <w:pPr>
        <w:pStyle w:val="Standard"/>
        <w:ind w:firstLine="720"/>
        <w:jc w:val="both"/>
      </w:pPr>
      <w:r>
        <w:t xml:space="preserve">Частная оценка равна </w:t>
      </w:r>
      <w:r w:rsidR="00023562">
        <w:t>58</w:t>
      </w:r>
      <w:r>
        <w:t>.</w:t>
      </w:r>
      <w:r w:rsidR="00023562">
        <w:t>7</w:t>
      </w:r>
      <w:bookmarkStart w:id="4" w:name="OLE_LINK2"/>
      <w:r w:rsidR="00023562">
        <w:t>, что больше 20</w:t>
      </w:r>
      <w:r>
        <w:t xml:space="preserve">, </w:t>
      </w:r>
      <w:bookmarkEnd w:id="4"/>
      <w:r>
        <w:t>что указывает на необходимость проведения ЗИ режимными и организационными методами.</w:t>
      </w:r>
    </w:p>
    <w:p w14:paraId="276408E5" w14:textId="77777777" w:rsidR="00701C15" w:rsidRDefault="00FF693B" w:rsidP="00E83572">
      <w:pPr>
        <w:pStyle w:val="Standard"/>
        <w:numPr>
          <w:ilvl w:val="0"/>
          <w:numId w:val="3"/>
        </w:numPr>
        <w:jc w:val="both"/>
      </w:pPr>
      <w:r>
        <w:t>Оценка возможности утечки информации через технические средства:</w:t>
      </w:r>
    </w:p>
    <w:p w14:paraId="43B60997" w14:textId="76004593" w:rsidR="00701C15" w:rsidRDefault="00FF693B" w:rsidP="009B4B03">
      <w:pPr>
        <w:pStyle w:val="Standard"/>
        <w:ind w:firstLine="360"/>
        <w:jc w:val="both"/>
      </w:pPr>
      <w:r>
        <w:t xml:space="preserve">Частная оценка равна </w:t>
      </w:r>
      <w:r w:rsidR="00023562">
        <w:t>24, что больше 20,</w:t>
      </w:r>
      <w:r>
        <w:t xml:space="preserve"> что указывает на необходимость проведения ЗИ с помощью технических средств защиты.</w:t>
      </w:r>
    </w:p>
    <w:p w14:paraId="037A14A3" w14:textId="77777777" w:rsidR="008E6F8D" w:rsidRDefault="008E6F8D" w:rsidP="009B4B03">
      <w:pPr>
        <w:pStyle w:val="Standard"/>
        <w:ind w:firstLine="360"/>
        <w:jc w:val="both"/>
      </w:pPr>
    </w:p>
    <w:p w14:paraId="399ABBE0" w14:textId="77777777" w:rsidR="00701C15" w:rsidRDefault="00FF693B" w:rsidP="00E83572">
      <w:pPr>
        <w:pStyle w:val="Standard"/>
        <w:numPr>
          <w:ilvl w:val="0"/>
          <w:numId w:val="1"/>
        </w:numPr>
        <w:jc w:val="both"/>
      </w:pPr>
      <w:r>
        <w:t>Расчёт стоимости защитных мероприятий:</w:t>
      </w:r>
    </w:p>
    <w:p w14:paraId="002647F0" w14:textId="7D4B611C" w:rsidR="00701C15" w:rsidRDefault="00B66EE6" w:rsidP="00E83572">
      <w:pPr>
        <w:pStyle w:val="Standard"/>
        <w:jc w:val="both"/>
      </w:pPr>
      <w:r>
        <w:t xml:space="preserve">В компании работает </w:t>
      </w:r>
      <w:r w:rsidR="00023562">
        <w:t>50</w:t>
      </w:r>
      <w:r w:rsidR="00FF693B">
        <w:t xml:space="preserve"> сотрудников.</w:t>
      </w:r>
      <w:r w:rsidR="00EF510F">
        <w:t xml:space="preserve"> Из них 8</w:t>
      </w:r>
      <w:r w:rsidR="00FF693B">
        <w:t xml:space="preserve"> – администрация. Компания располагается в здании с </w:t>
      </w:r>
      <w:r w:rsidR="00023562">
        <w:t>15</w:t>
      </w:r>
      <w:r w:rsidR="00FF693B">
        <w:t xml:space="preserve"> помещениями</w:t>
      </w:r>
    </w:p>
    <w:p w14:paraId="57A26135" w14:textId="77777777" w:rsidR="00701C15" w:rsidRDefault="00701C15">
      <w:pPr>
        <w:pStyle w:val="Standard"/>
      </w:pPr>
    </w:p>
    <w:p w14:paraId="0B780FBE" w14:textId="77777777" w:rsidR="00701C15" w:rsidRDefault="00FF693B">
      <w:pPr>
        <w:pStyle w:val="Standard"/>
      </w:pPr>
      <w:r>
        <w:t>Таблица 2 — расчёты затрат на покупку дополнительного оборудования</w:t>
      </w:r>
    </w:p>
    <w:tbl>
      <w:tblPr>
        <w:tblW w:w="999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0"/>
        <w:gridCol w:w="1890"/>
        <w:gridCol w:w="1530"/>
        <w:gridCol w:w="2340"/>
      </w:tblGrid>
      <w:tr w:rsidR="00701C15" w14:paraId="0B1D4288" w14:textId="77777777" w:rsidTr="00023562">
        <w:trPr>
          <w:trHeight w:val="1260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009397" w14:textId="77777777" w:rsidR="00701C15" w:rsidRDefault="00FF693B" w:rsidP="00023562">
            <w:pPr>
              <w:pStyle w:val="Standard"/>
              <w:jc w:val="center"/>
            </w:pPr>
            <w:r>
              <w:t>Оборудование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92AB7BC" w14:textId="77777777" w:rsidR="00701C15" w:rsidRDefault="00FF693B" w:rsidP="00023562">
            <w:pPr>
              <w:pStyle w:val="Standard"/>
              <w:jc w:val="center"/>
            </w:pPr>
            <w:r>
              <w:t>Количество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6D783C3" w14:textId="77777777" w:rsidR="00701C15" w:rsidRDefault="00FF693B" w:rsidP="00023562">
            <w:pPr>
              <w:pStyle w:val="Standard"/>
              <w:jc w:val="center"/>
            </w:pPr>
            <w:r>
              <w:t>Цена за шт.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4E688DC" w14:textId="77777777" w:rsidR="00701C15" w:rsidRDefault="00FF693B" w:rsidP="00023562">
            <w:pPr>
              <w:pStyle w:val="Standard"/>
              <w:jc w:val="center"/>
            </w:pPr>
            <w:r>
              <w:t>Суммарная стоимость</w:t>
            </w:r>
          </w:p>
        </w:tc>
      </w:tr>
      <w:tr w:rsidR="00701C15" w14:paraId="56ABEA3D" w14:textId="77777777" w:rsidTr="00023562">
        <w:trPr>
          <w:trHeight w:val="47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C8E1061" w14:textId="2CBD3ECC" w:rsidR="00701C15" w:rsidRDefault="00023562" w:rsidP="00023562">
            <w:pPr>
              <w:pStyle w:val="TableContents"/>
              <w:jc w:val="center"/>
            </w:pPr>
            <w:r>
              <w:t>Электронные часы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17432F" w14:textId="530E924C" w:rsidR="00701C15" w:rsidRDefault="00023562" w:rsidP="00023562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4795C49" w14:textId="603083F3" w:rsidR="00701C15" w:rsidRDefault="00023562" w:rsidP="00023562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ED619E2" w14:textId="03AAC024" w:rsidR="00701C15" w:rsidRDefault="00023562" w:rsidP="00023562">
            <w:pPr>
              <w:pStyle w:val="TableContents"/>
              <w:jc w:val="center"/>
            </w:pPr>
            <w:r>
              <w:t>300</w:t>
            </w:r>
          </w:p>
        </w:tc>
      </w:tr>
      <w:tr w:rsidR="00701C15" w14:paraId="55E7DCAF" w14:textId="77777777" w:rsidTr="00023562">
        <w:trPr>
          <w:trHeight w:val="47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C45F8A9" w14:textId="413FE10A" w:rsidR="00701C15" w:rsidRDefault="00023562" w:rsidP="00023562">
            <w:pPr>
              <w:pStyle w:val="TableContents"/>
              <w:jc w:val="center"/>
            </w:pPr>
            <w:r>
              <w:t>Телевизоры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3611E59" w14:textId="510151F6" w:rsidR="00701C15" w:rsidRDefault="00023562" w:rsidP="00023562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FD60396" w14:textId="73C74869" w:rsidR="00701C15" w:rsidRDefault="00023562" w:rsidP="00023562">
            <w:pPr>
              <w:pStyle w:val="TableContents"/>
              <w:jc w:val="center"/>
            </w:pPr>
            <w:r>
              <w:t>250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05487BA" w14:textId="19FE1861" w:rsidR="00701C15" w:rsidRDefault="00023562" w:rsidP="00023562">
            <w:pPr>
              <w:pStyle w:val="TableContents"/>
              <w:jc w:val="center"/>
            </w:pPr>
            <w:r>
              <w:t>1</w:t>
            </w:r>
            <w:r w:rsidR="008E6F8D">
              <w:t xml:space="preserve"> </w:t>
            </w:r>
            <w:r>
              <w:t>250</w:t>
            </w:r>
          </w:p>
        </w:tc>
      </w:tr>
      <w:tr w:rsidR="00701C15" w14:paraId="5BDAB8B1" w14:textId="77777777" w:rsidTr="00023562">
        <w:trPr>
          <w:trHeight w:val="47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D444CE5" w14:textId="5EDBEB5F" w:rsidR="00701C15" w:rsidRDefault="00023562" w:rsidP="00023562">
            <w:pPr>
              <w:pStyle w:val="TableContents"/>
              <w:jc w:val="center"/>
            </w:pPr>
            <w:r>
              <w:t>Персональные компьютеры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0469B5A" w14:textId="1631722F" w:rsidR="00701C15" w:rsidRDefault="00023562" w:rsidP="00023562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FC27AF9" w14:textId="12EDD257" w:rsidR="00701C15" w:rsidRDefault="00023562" w:rsidP="00023562">
            <w:pPr>
              <w:pStyle w:val="TableContents"/>
              <w:jc w:val="center"/>
            </w:pPr>
            <w:r>
              <w:t>700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2F493E6" w14:textId="2D9075A5" w:rsidR="00701C15" w:rsidRDefault="00023562" w:rsidP="00023562">
            <w:pPr>
              <w:pStyle w:val="TableContents"/>
              <w:jc w:val="center"/>
            </w:pPr>
            <w:r>
              <w:t>35</w:t>
            </w:r>
            <w:r w:rsidR="008E6F8D">
              <w:t xml:space="preserve"> </w:t>
            </w:r>
            <w:r>
              <w:t>000</w:t>
            </w:r>
          </w:p>
        </w:tc>
      </w:tr>
      <w:tr w:rsidR="00701C15" w14:paraId="0FC84C07" w14:textId="77777777" w:rsidTr="00023562">
        <w:trPr>
          <w:trHeight w:val="701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0EC4BD8" w14:textId="5133136E" w:rsidR="00701C15" w:rsidRDefault="00023562" w:rsidP="00023562">
            <w:pPr>
              <w:pStyle w:val="TableContents"/>
              <w:jc w:val="center"/>
            </w:pPr>
            <w:r>
              <w:t>Система видеонаблюдения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4268CBD" w14:textId="3BB5411B" w:rsidR="00701C15" w:rsidRDefault="00EF510F" w:rsidP="00023562">
            <w:pPr>
              <w:pStyle w:val="TableContents"/>
              <w:jc w:val="center"/>
            </w:pPr>
            <w:r>
              <w:t>1</w:t>
            </w:r>
            <w:r w:rsidR="00023562"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5F1FE75" w14:textId="184ACE55" w:rsidR="00701C15" w:rsidRDefault="00023562" w:rsidP="00023562">
            <w:pPr>
              <w:pStyle w:val="TableContents"/>
              <w:jc w:val="center"/>
            </w:pPr>
            <w:r>
              <w:t>300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BBB980" w14:textId="7D11C3C6" w:rsidR="00701C15" w:rsidRDefault="00023562" w:rsidP="00023562">
            <w:pPr>
              <w:pStyle w:val="TableContents"/>
              <w:jc w:val="center"/>
            </w:pPr>
            <w:r>
              <w:t>3</w:t>
            </w:r>
            <w:r w:rsidR="008E6F8D">
              <w:t xml:space="preserve"> </w:t>
            </w:r>
            <w:r>
              <w:t>000</w:t>
            </w:r>
          </w:p>
        </w:tc>
      </w:tr>
    </w:tbl>
    <w:p w14:paraId="76221765" w14:textId="5A813C4D" w:rsidR="00701C15" w:rsidRDefault="00FF693B">
      <w:pPr>
        <w:pStyle w:val="Standard"/>
      </w:pPr>
      <w:r>
        <w:lastRenderedPageBreak/>
        <w:t>Та</w:t>
      </w:r>
      <w:r w:rsidR="00B66EE6">
        <w:t>блица 3 — стоимость защиты обору</w:t>
      </w:r>
      <w:r>
        <w:t>дования</w:t>
      </w:r>
    </w:p>
    <w:tbl>
      <w:tblPr>
        <w:tblW w:w="999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0"/>
        <w:gridCol w:w="4450"/>
        <w:gridCol w:w="2160"/>
        <w:gridCol w:w="2070"/>
      </w:tblGrid>
      <w:tr w:rsidR="00701C15" w14:paraId="00D85089" w14:textId="77777777" w:rsidTr="008E6F8D">
        <w:trPr>
          <w:trHeight w:val="1820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14E87581" w14:textId="77777777" w:rsidR="00701C15" w:rsidRDefault="00FF693B" w:rsidP="008E6F8D">
            <w:pPr>
              <w:pStyle w:val="Standard"/>
              <w:jc w:val="center"/>
            </w:pPr>
            <w:r>
              <w:t>Группа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34F09A6C" w14:textId="77777777" w:rsidR="00701C15" w:rsidRDefault="00FF693B" w:rsidP="008E6F8D">
            <w:pPr>
              <w:pStyle w:val="Standard"/>
              <w:jc w:val="center"/>
            </w:pPr>
            <w:r>
              <w:t>Перечень оборудования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D6102CB" w14:textId="77777777" w:rsidR="00701C15" w:rsidRDefault="00FF693B" w:rsidP="008E6F8D">
            <w:pPr>
              <w:pStyle w:val="Standard"/>
              <w:jc w:val="center"/>
            </w:pPr>
            <w:r>
              <w:t>Величина затрат на защиту оборудования от утечки информации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5DB4EC41" w14:textId="77777777" w:rsidR="00701C15" w:rsidRDefault="00FF693B" w:rsidP="008E6F8D">
            <w:pPr>
              <w:pStyle w:val="Standard"/>
              <w:jc w:val="center"/>
            </w:pPr>
            <w:r>
              <w:t>Величина затрат на ежегодный профилактический контроль эффективности ЗИ</w:t>
            </w:r>
          </w:p>
        </w:tc>
      </w:tr>
      <w:tr w:rsidR="00701C15" w14:paraId="40861379" w14:textId="77777777" w:rsidTr="008E6F8D">
        <w:trPr>
          <w:trHeight w:val="477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5963FDC" w14:textId="77777777" w:rsidR="00701C15" w:rsidRDefault="00FF693B" w:rsidP="008E6F8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45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701C9537" w14:textId="77777777" w:rsidR="00701C15" w:rsidRDefault="00FF693B" w:rsidP="008E6F8D">
            <w:pPr>
              <w:pStyle w:val="Standard"/>
              <w:jc w:val="center"/>
            </w:pPr>
            <w:r>
              <w:t>Проводные телефоны; переговорные устройства, датчики пожарной и охранной сигнализации, электронные часы, абонентские громкоговорители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13955075" w14:textId="2FA03835" w:rsidR="00701C15" w:rsidRDefault="00023562" w:rsidP="008E6F8D">
            <w:pPr>
              <w:pStyle w:val="Standard"/>
              <w:jc w:val="center"/>
            </w:pPr>
            <w:r>
              <w:t>210</w:t>
            </w:r>
          </w:p>
        </w:tc>
        <w:tc>
          <w:tcPr>
            <w:tcW w:w="207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623C5B43" w14:textId="4C21871C" w:rsidR="00701C15" w:rsidRDefault="008E6F8D" w:rsidP="008E6F8D">
            <w:pPr>
              <w:pStyle w:val="Standard"/>
              <w:jc w:val="center"/>
            </w:pPr>
            <w:r>
              <w:t>3 955</w:t>
            </w:r>
          </w:p>
        </w:tc>
      </w:tr>
      <w:tr w:rsidR="00701C15" w14:paraId="53628344" w14:textId="77777777">
        <w:trPr>
          <w:trHeight w:val="477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72A5E5A4" w14:textId="77777777" w:rsidR="00701C15" w:rsidRDefault="00FF693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45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6167B8DD" w14:textId="77777777" w:rsidR="00701C15" w:rsidRDefault="00FF693B">
            <w:pPr>
              <w:pStyle w:val="Standard"/>
              <w:jc w:val="center"/>
            </w:pPr>
            <w:r>
              <w:t>VoIP-телефоны, установки прямой телефонной связи, радиоприёмники, телевизоры, диктофоны, DVD-проигрыватели, радиотелефоны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632BF2E4" w14:textId="5AE2500C" w:rsidR="00701C15" w:rsidRDefault="00B41387">
            <w:pPr>
              <w:pStyle w:val="Standard"/>
              <w:jc w:val="center"/>
            </w:pPr>
            <w:r>
              <w:t>3</w:t>
            </w:r>
            <w:r w:rsidR="00023562">
              <w:t>75</w:t>
            </w:r>
          </w:p>
        </w:tc>
        <w:tc>
          <w:tcPr>
            <w:tcW w:w="207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2811F14B" w14:textId="77777777" w:rsidR="007763FB" w:rsidRDefault="007763FB"/>
        </w:tc>
      </w:tr>
      <w:tr w:rsidR="00701C15" w14:paraId="3E2B8C5A" w14:textId="77777777">
        <w:trPr>
          <w:trHeight w:val="925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552AA50" w14:textId="77777777" w:rsidR="00701C15" w:rsidRDefault="00FF693B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45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4F5C7409" w14:textId="77777777" w:rsidR="00701C15" w:rsidRDefault="00FF693B">
            <w:pPr>
              <w:pStyle w:val="Standard"/>
              <w:jc w:val="center"/>
            </w:pPr>
            <w:r>
              <w:t>Пульты оперативной связи, телефонной связи до 100 номеров, телефаксы, персональные компьютеры, системы видеонаблюдения, АТС на 100-1000 номеров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28DC6738" w14:textId="440D451F" w:rsidR="00701C15" w:rsidRDefault="00B41387">
            <w:pPr>
              <w:pStyle w:val="Standard"/>
              <w:jc w:val="center"/>
            </w:pPr>
            <w:r>
              <w:t>5</w:t>
            </w:r>
            <w:r w:rsidR="008E6F8D">
              <w:t xml:space="preserve"> </w:t>
            </w:r>
            <w:r w:rsidR="00023562">
              <w:t>700</w:t>
            </w:r>
          </w:p>
        </w:tc>
        <w:tc>
          <w:tcPr>
            <w:tcW w:w="207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2A70A30A" w14:textId="77777777" w:rsidR="007763FB" w:rsidRDefault="007763FB"/>
        </w:tc>
      </w:tr>
    </w:tbl>
    <w:p w14:paraId="27B42ABE" w14:textId="77777777" w:rsidR="00701C15" w:rsidRDefault="00701C15">
      <w:pPr>
        <w:pStyle w:val="Standard"/>
      </w:pPr>
    </w:p>
    <w:p w14:paraId="45D890E4" w14:textId="77777777" w:rsidR="00701C15" w:rsidRDefault="00FF693B" w:rsidP="00E83572">
      <w:pPr>
        <w:pStyle w:val="Standard"/>
        <w:numPr>
          <w:ilvl w:val="0"/>
          <w:numId w:val="1"/>
        </w:numPr>
        <w:jc w:val="both"/>
      </w:pPr>
      <w:r>
        <w:t>Расчёты по формулам:</w:t>
      </w:r>
    </w:p>
    <w:p w14:paraId="203B5AD0" w14:textId="6AB11144" w:rsidR="00701C15" w:rsidRDefault="00FF693B" w:rsidP="00E83572">
      <w:pPr>
        <w:pStyle w:val="Standard"/>
        <w:jc w:val="both"/>
      </w:pPr>
      <w:proofErr w:type="spellStart"/>
      <w:r>
        <w:t>С</w:t>
      </w:r>
      <w:r>
        <w:rPr>
          <w:vertAlign w:val="subscript"/>
        </w:rPr>
        <w:t>тз</w:t>
      </w:r>
      <w:proofErr w:type="spellEnd"/>
      <w:r>
        <w:t>= К</w:t>
      </w:r>
      <w:r>
        <w:rPr>
          <w:vertAlign w:val="subscript"/>
        </w:rPr>
        <w:t>1</w:t>
      </w:r>
      <w:r w:rsidR="008E6F8D">
        <w:t xml:space="preserve"> </w:t>
      </w:r>
      <w:r>
        <w:t>+</w:t>
      </w:r>
      <w:r w:rsidR="008E6F8D">
        <w:t xml:space="preserve"> </w:t>
      </w:r>
      <w:r>
        <w:t>К</w:t>
      </w:r>
      <w:r>
        <w:rPr>
          <w:vertAlign w:val="subscript"/>
        </w:rPr>
        <w:t>2</w:t>
      </w:r>
      <w:r w:rsidR="008E6F8D">
        <w:t xml:space="preserve"> </w:t>
      </w:r>
      <w:r>
        <w:t>+ К</w:t>
      </w:r>
      <w:r>
        <w:rPr>
          <w:vertAlign w:val="subscript"/>
        </w:rPr>
        <w:t xml:space="preserve">3 </w:t>
      </w:r>
      <w:r>
        <w:t>(стоимость технической защиты всего оборудования)</w:t>
      </w:r>
      <w:r w:rsidR="008E6F8D">
        <w:t xml:space="preserve">. </w:t>
      </w:r>
    </w:p>
    <w:p w14:paraId="2017AB31" w14:textId="6B870C01" w:rsidR="00701C15" w:rsidRDefault="00FF693B" w:rsidP="00E83572">
      <w:pPr>
        <w:pStyle w:val="Standard"/>
        <w:jc w:val="both"/>
      </w:pPr>
      <w:proofErr w:type="spellStart"/>
      <w:r>
        <w:t>С</w:t>
      </w:r>
      <w:r>
        <w:rPr>
          <w:vertAlign w:val="subscript"/>
        </w:rPr>
        <w:t>тз</w:t>
      </w:r>
      <w:proofErr w:type="spellEnd"/>
      <w:r>
        <w:t xml:space="preserve">= </w:t>
      </w:r>
      <w:r w:rsidR="008E6F8D">
        <w:t>210</w:t>
      </w:r>
      <w:r>
        <w:t xml:space="preserve"> + </w:t>
      </w:r>
      <w:r w:rsidR="008E6F8D">
        <w:t>375</w:t>
      </w:r>
      <w:r>
        <w:t xml:space="preserve"> + </w:t>
      </w:r>
      <w:r w:rsidR="008E6F8D">
        <w:t>5 700</w:t>
      </w:r>
      <w:r>
        <w:t xml:space="preserve"> = </w:t>
      </w:r>
      <w:r w:rsidR="008E6F8D">
        <w:t>6 295</w:t>
      </w:r>
    </w:p>
    <w:p w14:paraId="470F312B" w14:textId="77777777" w:rsidR="00701C15" w:rsidRDefault="00FF693B" w:rsidP="00E83572">
      <w:pPr>
        <w:pStyle w:val="Standard"/>
        <w:jc w:val="both"/>
      </w:pPr>
      <w:proofErr w:type="spellStart"/>
      <w:r>
        <w:t>С</w:t>
      </w:r>
      <w:r>
        <w:rPr>
          <w:vertAlign w:val="subscript"/>
        </w:rPr>
        <w:t>общ.з</w:t>
      </w:r>
      <w:proofErr w:type="spellEnd"/>
      <w:r>
        <w:t xml:space="preserve">= </w:t>
      </w:r>
      <w:proofErr w:type="spellStart"/>
      <w:r>
        <w:t>С</w:t>
      </w:r>
      <w:r>
        <w:rPr>
          <w:vertAlign w:val="subscript"/>
        </w:rPr>
        <w:t>тз</w:t>
      </w:r>
      <w:r>
        <w:t>+С</w:t>
      </w:r>
      <w:r>
        <w:rPr>
          <w:vertAlign w:val="subscript"/>
        </w:rPr>
        <w:t>роз</w:t>
      </w:r>
      <w:r>
        <w:t>+С</w:t>
      </w:r>
      <w:r>
        <w:rPr>
          <w:vertAlign w:val="subscript"/>
        </w:rPr>
        <w:t>проф</w:t>
      </w:r>
      <w:proofErr w:type="spellEnd"/>
      <w:r>
        <w:t xml:space="preserve"> (ожидаемые затраты на защиту информации)</w:t>
      </w:r>
    </w:p>
    <w:p w14:paraId="2CDE2B91" w14:textId="112A5248" w:rsidR="00701C15" w:rsidRDefault="00FF693B" w:rsidP="00E83572">
      <w:pPr>
        <w:pStyle w:val="Standard"/>
        <w:jc w:val="both"/>
      </w:pPr>
      <w:proofErr w:type="spellStart"/>
      <w:r>
        <w:t>С</w:t>
      </w:r>
      <w:r>
        <w:rPr>
          <w:vertAlign w:val="subscript"/>
        </w:rPr>
        <w:t>общ.з</w:t>
      </w:r>
      <w:proofErr w:type="spellEnd"/>
      <w:r>
        <w:t xml:space="preserve">= </w:t>
      </w:r>
      <w:r w:rsidR="008E6F8D">
        <w:t>6 295</w:t>
      </w:r>
      <w:r>
        <w:t xml:space="preserve"> + </w:t>
      </w:r>
      <w:r w:rsidR="008E6F8D">
        <w:t>0 + 3 955</w:t>
      </w:r>
      <w:r>
        <w:t xml:space="preserve"> = </w:t>
      </w:r>
      <w:bookmarkStart w:id="5" w:name="OLE_LINK12"/>
      <w:bookmarkStart w:id="6" w:name="OLE_LINK13"/>
      <w:r w:rsidR="008E6F8D">
        <w:t>10 250</w:t>
      </w:r>
    </w:p>
    <w:bookmarkEnd w:id="5"/>
    <w:bookmarkEnd w:id="6"/>
    <w:p w14:paraId="1F5DBD6B" w14:textId="77777777" w:rsidR="008E6F8D" w:rsidRDefault="008E6F8D" w:rsidP="00E83572">
      <w:pPr>
        <w:pStyle w:val="Standard"/>
        <w:jc w:val="both"/>
      </w:pPr>
    </w:p>
    <w:p w14:paraId="219319DC" w14:textId="77777777" w:rsidR="006D0776" w:rsidRDefault="00FF693B" w:rsidP="008E6F8D">
      <w:pPr>
        <w:pStyle w:val="Standard"/>
        <w:numPr>
          <w:ilvl w:val="0"/>
          <w:numId w:val="1"/>
        </w:numPr>
        <w:ind w:left="0" w:firstLine="360"/>
        <w:jc w:val="both"/>
      </w:pPr>
      <w:r>
        <w:t>Вывод:</w:t>
      </w:r>
      <w:r w:rsidR="008E6F8D">
        <w:t xml:space="preserve"> </w:t>
      </w:r>
    </w:p>
    <w:p w14:paraId="6E7259A4" w14:textId="62337641" w:rsidR="00701C15" w:rsidRPr="00F06E8F" w:rsidRDefault="006D0776" w:rsidP="006D0776">
      <w:pPr>
        <w:pStyle w:val="Standard"/>
        <w:ind w:firstLine="360"/>
        <w:jc w:val="both"/>
      </w:pPr>
      <w:r>
        <w:t>У</w:t>
      </w:r>
      <w:r w:rsidR="008E6F8D">
        <w:t xml:space="preserve">читывая общее затраты предприятия без организации защиты информации, трата дополнительных средств в размере </w:t>
      </w:r>
      <w:r w:rsidR="008E6F8D" w:rsidRPr="008E6F8D">
        <w:t>$</w:t>
      </w:r>
      <w:r w:rsidR="008E6F8D">
        <w:t xml:space="preserve"> </w:t>
      </w:r>
      <w:bookmarkStart w:id="7" w:name="OLE_LINK14"/>
      <w:bookmarkStart w:id="8" w:name="OLE_LINK15"/>
      <w:r w:rsidR="008E6F8D">
        <w:t xml:space="preserve">39 550, </w:t>
      </w:r>
      <w:bookmarkEnd w:id="7"/>
      <w:bookmarkEnd w:id="8"/>
      <w:r w:rsidR="008E6F8D">
        <w:t xml:space="preserve">дополнительные траты в размере </w:t>
      </w:r>
      <w:r w:rsidR="008E6F8D" w:rsidRPr="008E6F8D">
        <w:t>$</w:t>
      </w:r>
      <w:r w:rsidR="008E6F8D">
        <w:t xml:space="preserve"> 10 250 являются целесообразными, так как составляют только </w:t>
      </w:r>
      <w:r w:rsidR="003C723E" w:rsidRPr="003C723E">
        <w:t xml:space="preserve">20,58%, </w:t>
      </w:r>
      <w:r w:rsidR="003C723E">
        <w:t xml:space="preserve">что является незначительно долей при учёте потенциальных потерь от потери информации, судебный издержек и недополученной прибыли. </w:t>
      </w:r>
    </w:p>
    <w:sectPr w:rsidR="00701C15" w:rsidRPr="00F06E8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C1D3" w14:textId="77777777" w:rsidR="00BC4551" w:rsidRDefault="00BC4551">
      <w:r>
        <w:separator/>
      </w:r>
    </w:p>
  </w:endnote>
  <w:endnote w:type="continuationSeparator" w:id="0">
    <w:p w14:paraId="5F956269" w14:textId="77777777" w:rsidR="00BC4551" w:rsidRDefault="00BC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B63D" w14:textId="77777777" w:rsidR="00BC4551" w:rsidRDefault="00BC4551">
      <w:r>
        <w:rPr>
          <w:color w:val="000000"/>
        </w:rPr>
        <w:separator/>
      </w:r>
    </w:p>
  </w:footnote>
  <w:footnote w:type="continuationSeparator" w:id="0">
    <w:p w14:paraId="73E67619" w14:textId="77777777" w:rsidR="00BC4551" w:rsidRDefault="00BC4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D95"/>
    <w:multiLevelType w:val="multilevel"/>
    <w:tmpl w:val="9F30A4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4AC12B0"/>
    <w:multiLevelType w:val="multilevel"/>
    <w:tmpl w:val="2FC61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9235E2B"/>
    <w:multiLevelType w:val="multilevel"/>
    <w:tmpl w:val="CA60788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C15"/>
    <w:rsid w:val="00023562"/>
    <w:rsid w:val="001F1425"/>
    <w:rsid w:val="0036478C"/>
    <w:rsid w:val="003C723E"/>
    <w:rsid w:val="004C55A2"/>
    <w:rsid w:val="005D43EA"/>
    <w:rsid w:val="00667732"/>
    <w:rsid w:val="00670E19"/>
    <w:rsid w:val="006C6FA8"/>
    <w:rsid w:val="006D0776"/>
    <w:rsid w:val="006E583A"/>
    <w:rsid w:val="00701C15"/>
    <w:rsid w:val="007763FB"/>
    <w:rsid w:val="008C694E"/>
    <w:rsid w:val="008E6F8D"/>
    <w:rsid w:val="009B4B03"/>
    <w:rsid w:val="00A443B2"/>
    <w:rsid w:val="00B41387"/>
    <w:rsid w:val="00B66EE6"/>
    <w:rsid w:val="00BC4551"/>
    <w:rsid w:val="00CD43B4"/>
    <w:rsid w:val="00E83572"/>
    <w:rsid w:val="00EB20F4"/>
    <w:rsid w:val="00EF510F"/>
    <w:rsid w:val="00F06E8F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7E08"/>
  <w15:docId w15:val="{5CE28F51-5167-F446-9AEE-3D28B34B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Андрей Гуринович</cp:lastModifiedBy>
  <cp:revision>9</cp:revision>
  <cp:lastPrinted>2021-09-14T19:21:00Z</cp:lastPrinted>
  <dcterms:created xsi:type="dcterms:W3CDTF">2021-09-15T10:06:00Z</dcterms:created>
  <dcterms:modified xsi:type="dcterms:W3CDTF">2021-09-15T10:54:00Z</dcterms:modified>
</cp:coreProperties>
</file>