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A4CE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4"/>
      <w:r w:rsidRPr="00FC0712">
        <w:rPr>
          <w:rFonts w:ascii="Times New Roman" w:hAnsi="Times New Roman" w:cs="Times New Roman"/>
          <w:sz w:val="28"/>
          <w:szCs w:val="28"/>
        </w:rPr>
        <w:t>БГУИР</w:t>
      </w:r>
    </w:p>
    <w:p w14:paraId="50082C75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Кафедра ЗИ</w:t>
      </w:r>
    </w:p>
    <w:p w14:paraId="649E5221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8C19CB9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A62BCB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FEAC244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2B9B64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F552BA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17365BC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2D807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F672C3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9D842B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E463F3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ADB44B5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Отчёт</w:t>
      </w:r>
    </w:p>
    <w:p w14:paraId="38E7AF04" w14:textId="5E07BC7E" w:rsidR="00FC0712" w:rsidRPr="00A8585D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 xml:space="preserve">по практическому занятию № </w:t>
      </w:r>
      <w:r w:rsidR="00A8585D" w:rsidRPr="00A8585D">
        <w:rPr>
          <w:rFonts w:ascii="Times New Roman" w:hAnsi="Times New Roman" w:cs="Times New Roman"/>
          <w:sz w:val="28"/>
          <w:szCs w:val="28"/>
        </w:rPr>
        <w:t>2</w:t>
      </w:r>
    </w:p>
    <w:p w14:paraId="2B320F6F" w14:textId="718536C2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по теме: «</w:t>
      </w:r>
      <w:r w:rsidR="00A8585D">
        <w:rPr>
          <w:rFonts w:ascii="Times New Roman" w:hAnsi="Times New Roman" w:cs="Times New Roman"/>
          <w:sz w:val="28"/>
          <w:szCs w:val="28"/>
        </w:rPr>
        <w:t xml:space="preserve">Анализ рисков информационной </w:t>
      </w:r>
      <w:r w:rsidR="0070055B">
        <w:rPr>
          <w:rFonts w:ascii="Times New Roman" w:hAnsi="Times New Roman" w:cs="Times New Roman"/>
          <w:sz w:val="28"/>
          <w:szCs w:val="28"/>
        </w:rPr>
        <w:t>безопасности</w:t>
      </w:r>
      <w:r w:rsidRPr="00FC0712">
        <w:rPr>
          <w:rFonts w:ascii="Times New Roman" w:hAnsi="Times New Roman" w:cs="Times New Roman"/>
          <w:sz w:val="28"/>
          <w:szCs w:val="28"/>
        </w:rPr>
        <w:t>»</w:t>
      </w:r>
    </w:p>
    <w:p w14:paraId="3A86ED24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544536B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412BCE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3A41F3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00BF06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AD286A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F43F2D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2884EE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80614C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217B5A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785DDE5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59E8EDB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DB3A47" w14:textId="4076C3BF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B57A403" w14:textId="6583E763" w:rsidR="00FC0712" w:rsidRPr="00FC0712" w:rsidRDefault="00FC0712" w:rsidP="00FC071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Выполнили</w:t>
      </w:r>
      <w:r w:rsidRPr="00FC071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FC071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FC071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FC071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FC071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FC071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FC071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FC071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FC071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FC071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  Проверил</w:t>
      </w:r>
    </w:p>
    <w:p w14:paraId="1C3BE86D" w14:textId="5D2852CB" w:rsidR="00FC0712" w:rsidRPr="00FC0712" w:rsidRDefault="00FC0712" w:rsidP="00FC071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студенты группы № 950503</w:t>
      </w:r>
      <w:r w:rsidRPr="00FC0712">
        <w:rPr>
          <w:rFonts w:ascii="Times New Roman" w:hAnsi="Times New Roman" w:cs="Times New Roman"/>
          <w:sz w:val="28"/>
          <w:szCs w:val="28"/>
        </w:rPr>
        <w:tab/>
      </w:r>
      <w:r w:rsidRPr="00FC0712">
        <w:rPr>
          <w:rFonts w:ascii="Times New Roman" w:hAnsi="Times New Roman" w:cs="Times New Roman"/>
          <w:sz w:val="28"/>
          <w:szCs w:val="28"/>
        </w:rPr>
        <w:tab/>
      </w:r>
      <w:r w:rsidRPr="00FC0712">
        <w:rPr>
          <w:rFonts w:ascii="Times New Roman" w:hAnsi="Times New Roman" w:cs="Times New Roman"/>
          <w:sz w:val="28"/>
          <w:szCs w:val="28"/>
        </w:rPr>
        <w:tab/>
      </w:r>
      <w:r w:rsidRPr="00FC071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C0712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FC0712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A85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12">
        <w:rPr>
          <w:rFonts w:ascii="Times New Roman" w:hAnsi="Times New Roman" w:cs="Times New Roman"/>
          <w:sz w:val="28"/>
          <w:szCs w:val="28"/>
        </w:rPr>
        <w:t>Столер</w:t>
      </w:r>
      <w:proofErr w:type="spellEnd"/>
      <w:r w:rsidRPr="00FC0712">
        <w:rPr>
          <w:rFonts w:ascii="Times New Roman" w:hAnsi="Times New Roman" w:cs="Times New Roman"/>
          <w:sz w:val="28"/>
          <w:szCs w:val="28"/>
        </w:rPr>
        <w:t>, Д.В.</w:t>
      </w:r>
    </w:p>
    <w:p w14:paraId="41504F46" w14:textId="77777777" w:rsidR="00FC0712" w:rsidRPr="00FC0712" w:rsidRDefault="00FC0712" w:rsidP="00FC071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 xml:space="preserve">Гуринович, А.В </w:t>
      </w:r>
    </w:p>
    <w:p w14:paraId="40FE1AAE" w14:textId="77777777" w:rsidR="00FC0712" w:rsidRPr="00FC0712" w:rsidRDefault="00FC0712" w:rsidP="00FC071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Сякачёв, П.В.</w:t>
      </w:r>
    </w:p>
    <w:p w14:paraId="6F524E6A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97241B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50F35B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494B1D6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775F66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937AE3" w14:textId="77777777" w:rsidR="00FC0712" w:rsidRPr="00FC0712" w:rsidRDefault="00FC0712" w:rsidP="00FC071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DE1E18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35716F" w14:textId="1825501E" w:rsid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7F400D" w14:textId="77777777" w:rsidR="00A8585D" w:rsidRPr="00FC0712" w:rsidRDefault="00A8585D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4D8CC2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1DDBB9" w14:textId="77777777" w:rsidR="00FC0712" w:rsidRPr="00FC0712" w:rsidRDefault="00FC0712" w:rsidP="00FC07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Минск 2021</w:t>
      </w:r>
    </w:p>
    <w:bookmarkEnd w:id="0"/>
    <w:p w14:paraId="28831BC1" w14:textId="77777777" w:rsidR="00FC0712" w:rsidRPr="00FC0712" w:rsidRDefault="00FC0712" w:rsidP="00A8585D">
      <w:pPr>
        <w:spacing w:after="160" w:line="259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07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№ 7</w:t>
      </w:r>
    </w:p>
    <w:p w14:paraId="78B5C81F" w14:textId="5D366815" w:rsidR="00F0738F" w:rsidRDefault="002B02DF" w:rsidP="00A8585D">
      <w:pPr>
        <w:pStyle w:val="Standard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OLE_LINK20"/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F0738F" w:rsidRPr="00FC07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"/>
      <w:r w:rsidR="00F0738F" w:rsidRPr="00FC0712">
        <w:rPr>
          <w:rFonts w:ascii="Times New Roman" w:hAnsi="Times New Roman" w:cs="Times New Roman"/>
          <w:b/>
          <w:bCs/>
          <w:sz w:val="28"/>
          <w:szCs w:val="28"/>
        </w:rPr>
        <w:t>1. Определение границ исследования.</w:t>
      </w:r>
    </w:p>
    <w:p w14:paraId="70B5558D" w14:textId="77777777" w:rsidR="00A8585D" w:rsidRPr="00FC0712" w:rsidRDefault="00A8585D" w:rsidP="00FC0712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B358F" w14:textId="796D5772" w:rsidR="00F0738F" w:rsidRPr="00FC0712" w:rsidRDefault="00F0738F" w:rsidP="00A8585D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Для этого определяется состав и структура основных информационных активов системы. Пусть в нашем случае информационными активами системы являются:</w:t>
      </w:r>
    </w:p>
    <w:p w14:paraId="3ED2A928" w14:textId="77777777" w:rsidR="00F0738F" w:rsidRPr="00FC0712" w:rsidRDefault="00F0738F" w:rsidP="00FC0712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Актив 1. Данные, поступившие за день в СУБД из Интернета.</w:t>
      </w:r>
    </w:p>
    <w:p w14:paraId="32B04743" w14:textId="77777777" w:rsidR="00F0738F" w:rsidRPr="00FC0712" w:rsidRDefault="00F0738F" w:rsidP="00FC0712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Актив 2. Данные, поступившие за день в СУБД из ВКС.</w:t>
      </w:r>
    </w:p>
    <w:p w14:paraId="2FAAA61D" w14:textId="77777777" w:rsidR="00F0738F" w:rsidRPr="00FC0712" w:rsidRDefault="00F0738F" w:rsidP="00FC0712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Актив 3. Данные, поступившие за день в СУБД с РМ операторов.</w:t>
      </w:r>
    </w:p>
    <w:p w14:paraId="40B37908" w14:textId="77777777" w:rsidR="00F0738F" w:rsidRPr="00FC0712" w:rsidRDefault="00F0738F" w:rsidP="00FC0712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Актив 4. Программное обеспечение (ПО) информационной системы.</w:t>
      </w:r>
    </w:p>
    <w:p w14:paraId="40370139" w14:textId="77777777" w:rsidR="00F0738F" w:rsidRPr="00FC0712" w:rsidRDefault="00F0738F" w:rsidP="00FC0712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Актив 5. Данные в СУБД.</w:t>
      </w:r>
    </w:p>
    <w:p w14:paraId="1936AEF7" w14:textId="77777777" w:rsidR="00F0738F" w:rsidRPr="00FC0712" w:rsidRDefault="00F0738F" w:rsidP="00FC071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B6B30F5" w14:textId="48BDA27B" w:rsidR="00A8585D" w:rsidRDefault="002B02DF" w:rsidP="00A8585D">
      <w:pPr>
        <w:pStyle w:val="Standard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F0738F" w:rsidRPr="00A8585D">
        <w:rPr>
          <w:rFonts w:ascii="Times New Roman" w:hAnsi="Times New Roman" w:cs="Times New Roman"/>
          <w:b/>
          <w:bCs/>
          <w:sz w:val="28"/>
          <w:szCs w:val="28"/>
        </w:rPr>
        <w:t xml:space="preserve"> 2. Стоимость информационных активов.</w:t>
      </w:r>
    </w:p>
    <w:p w14:paraId="090F8C63" w14:textId="34895E66" w:rsidR="00A8585D" w:rsidRDefault="00A8585D" w:rsidP="00A8585D">
      <w:pPr>
        <w:pStyle w:val="Standard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48"/>
        <w:gridCol w:w="1345"/>
        <w:gridCol w:w="1365"/>
        <w:gridCol w:w="1365"/>
        <w:gridCol w:w="1365"/>
        <w:gridCol w:w="1350"/>
      </w:tblGrid>
      <w:tr w:rsidR="00A8585D" w14:paraId="6B3149AF" w14:textId="77777777" w:rsidTr="00A8585D">
        <w:trPr>
          <w:jc w:val="center"/>
        </w:trPr>
        <w:tc>
          <w:tcPr>
            <w:tcW w:w="1364" w:type="pct"/>
            <w:vAlign w:val="center"/>
          </w:tcPr>
          <w:p w14:paraId="747C161A" w14:textId="7A097170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Актив</w:t>
            </w:r>
          </w:p>
        </w:tc>
        <w:tc>
          <w:tcPr>
            <w:tcW w:w="720" w:type="pct"/>
            <w:vAlign w:val="center"/>
          </w:tcPr>
          <w:p w14:paraId="5768CFDE" w14:textId="5751DEF4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pct"/>
            <w:vAlign w:val="center"/>
          </w:tcPr>
          <w:p w14:paraId="6AFB4B31" w14:textId="7AE32DD9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1" w:type="pct"/>
            <w:vAlign w:val="center"/>
          </w:tcPr>
          <w:p w14:paraId="458084F2" w14:textId="7862DDA8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1" w:type="pct"/>
            <w:vAlign w:val="center"/>
          </w:tcPr>
          <w:p w14:paraId="6E79125A" w14:textId="03DE71BE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3" w:type="pct"/>
            <w:vAlign w:val="center"/>
          </w:tcPr>
          <w:p w14:paraId="35C1E9C0" w14:textId="07BE354F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8585D" w14:paraId="549BDB73" w14:textId="77777777" w:rsidTr="00A8585D">
        <w:trPr>
          <w:jc w:val="center"/>
        </w:trPr>
        <w:tc>
          <w:tcPr>
            <w:tcW w:w="1364" w:type="pct"/>
            <w:vAlign w:val="center"/>
          </w:tcPr>
          <w:p w14:paraId="5CE49DBB" w14:textId="270FBC6A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  <w:tc>
          <w:tcPr>
            <w:tcW w:w="720" w:type="pct"/>
            <w:vAlign w:val="center"/>
          </w:tcPr>
          <w:p w14:paraId="49840326" w14:textId="21BC0880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731" w:type="pct"/>
            <w:vAlign w:val="center"/>
          </w:tcPr>
          <w:p w14:paraId="68799814" w14:textId="459ECFBF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31" w:type="pct"/>
            <w:vAlign w:val="center"/>
          </w:tcPr>
          <w:p w14:paraId="1BCC17DA" w14:textId="7894A388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731" w:type="pct"/>
            <w:vAlign w:val="center"/>
          </w:tcPr>
          <w:p w14:paraId="7FBBBED6" w14:textId="79528DBE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723" w:type="pct"/>
            <w:vAlign w:val="center"/>
          </w:tcPr>
          <w:p w14:paraId="6095243B" w14:textId="6F149D3E" w:rsidR="00A8585D" w:rsidRDefault="00A8585D" w:rsidP="00A8585D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712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</w:tr>
    </w:tbl>
    <w:p w14:paraId="2C8238EA" w14:textId="77777777" w:rsidR="00A8585D" w:rsidRPr="00FC0712" w:rsidRDefault="00A8585D" w:rsidP="00FC071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B8639C2" w14:textId="2E0F1CC1" w:rsidR="00F0738F" w:rsidRDefault="002B02DF" w:rsidP="00A8585D">
      <w:pPr>
        <w:pStyle w:val="Standard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Pr="00FC07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738F" w:rsidRPr="00A8585D">
        <w:rPr>
          <w:rFonts w:ascii="Times New Roman" w:hAnsi="Times New Roman" w:cs="Times New Roman"/>
          <w:b/>
          <w:bCs/>
          <w:sz w:val="28"/>
          <w:szCs w:val="28"/>
        </w:rPr>
        <w:t>3. Анализ угроз и уязвимостей.</w:t>
      </w:r>
    </w:p>
    <w:p w14:paraId="7346AEC3" w14:textId="77777777" w:rsidR="00A8585D" w:rsidRPr="00A8585D" w:rsidRDefault="00A8585D" w:rsidP="00FC0712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29314" w14:textId="77777777" w:rsidR="00F0738F" w:rsidRPr="00FC0712" w:rsidRDefault="00F0738F" w:rsidP="00A8585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Пусть основными угрозами с наиболее высокими приоритетами выбраны:</w:t>
      </w:r>
    </w:p>
    <w:p w14:paraId="7BB14AAB" w14:textId="77777777" w:rsidR="00F0738F" w:rsidRPr="00FC0712" w:rsidRDefault="00F0738F" w:rsidP="00FC071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Угроза 1. Проникновение из Интернета в сеть организации вредоносного программного обеспечения.</w:t>
      </w:r>
    </w:p>
    <w:p w14:paraId="5B8A6B3E" w14:textId="2070E89A" w:rsidR="00F0738F" w:rsidRPr="00FC0712" w:rsidRDefault="00F0738F" w:rsidP="00FC071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Угроза 2. Несанкционированный доступ к информационным активам сотрудника компании, завербованного конкурентами и передающего им информацию.</w:t>
      </w:r>
      <w:r w:rsidR="00A8585D">
        <w:rPr>
          <w:rFonts w:ascii="Times New Roman" w:hAnsi="Times New Roman" w:cs="Times New Roman"/>
          <w:sz w:val="28"/>
          <w:szCs w:val="28"/>
        </w:rPr>
        <w:br/>
      </w:r>
    </w:p>
    <w:p w14:paraId="684123BB" w14:textId="1E92B15B" w:rsidR="00F0738F" w:rsidRDefault="002B02DF" w:rsidP="00A8585D">
      <w:pPr>
        <w:pStyle w:val="Standard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Pr="00FC07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738F" w:rsidRPr="00A8585D">
        <w:rPr>
          <w:rFonts w:ascii="Times New Roman" w:hAnsi="Times New Roman" w:cs="Times New Roman"/>
          <w:b/>
          <w:bCs/>
          <w:sz w:val="28"/>
          <w:szCs w:val="28"/>
        </w:rPr>
        <w:t>4. Количеств</w:t>
      </w:r>
      <w:r w:rsidR="00A8585D">
        <w:rPr>
          <w:rFonts w:ascii="Times New Roman" w:hAnsi="Times New Roman" w:cs="Times New Roman"/>
          <w:b/>
          <w:bCs/>
          <w:sz w:val="28"/>
          <w:szCs w:val="28"/>
        </w:rPr>
        <w:t>енные</w:t>
      </w:r>
      <w:r w:rsidR="00F0738F" w:rsidRPr="00A8585D">
        <w:rPr>
          <w:rFonts w:ascii="Times New Roman" w:hAnsi="Times New Roman" w:cs="Times New Roman"/>
          <w:b/>
          <w:bCs/>
          <w:sz w:val="28"/>
          <w:szCs w:val="28"/>
        </w:rPr>
        <w:t xml:space="preserve"> оценки рисков.</w:t>
      </w:r>
    </w:p>
    <w:p w14:paraId="329753C7" w14:textId="77777777" w:rsidR="00A8585D" w:rsidRPr="00A8585D" w:rsidRDefault="00A8585D" w:rsidP="00FC0712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4A097" w14:textId="77777777" w:rsidR="00F0738F" w:rsidRPr="00FC0712" w:rsidRDefault="00F0738F" w:rsidP="00FC0712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Цена ущерба по угрозе 1 составила:</w:t>
      </w:r>
    </w:p>
    <w:p w14:paraId="1A918AAA" w14:textId="7862D844" w:rsidR="00F0738F" w:rsidRPr="00FC0712" w:rsidRDefault="0050087C" w:rsidP="00A8585D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=6*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700+500+3200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+6*9000*0.2+2100=39300</m:t>
        </m:r>
      </m:oMath>
      <w:r w:rsidR="00A8585D">
        <w:rPr>
          <w:rFonts w:ascii="Times New Roman" w:hAnsi="Times New Roman" w:cs="Times New Roman"/>
          <w:sz w:val="28"/>
          <w:szCs w:val="28"/>
        </w:rPr>
        <w:t xml:space="preserve"> </w:t>
      </w:r>
      <w:r w:rsidR="00F0738F" w:rsidRPr="00FC0712">
        <w:rPr>
          <w:rFonts w:ascii="Times New Roman" w:hAnsi="Times New Roman" w:cs="Times New Roman"/>
          <w:sz w:val="28"/>
          <w:szCs w:val="28"/>
        </w:rPr>
        <w:t xml:space="preserve">рублей </w:t>
      </w:r>
      <w:r w:rsidR="00A8585D">
        <w:rPr>
          <w:rFonts w:ascii="Times New Roman" w:hAnsi="Times New Roman" w:cs="Times New Roman"/>
          <w:sz w:val="28"/>
          <w:szCs w:val="28"/>
        </w:rPr>
        <w:t>в</w:t>
      </w:r>
      <w:r w:rsidR="00F0738F" w:rsidRPr="00FC0712">
        <w:rPr>
          <w:rFonts w:ascii="Times New Roman" w:hAnsi="Times New Roman" w:cs="Times New Roman"/>
          <w:sz w:val="28"/>
          <w:szCs w:val="28"/>
        </w:rPr>
        <w:t xml:space="preserve"> год.</w:t>
      </w:r>
    </w:p>
    <w:p w14:paraId="5C814C03" w14:textId="77777777" w:rsidR="00F0738F" w:rsidRPr="00FC0712" w:rsidRDefault="00F0738F" w:rsidP="00FC0712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74DE807" w14:textId="77777777" w:rsidR="00F0738F" w:rsidRPr="00FC0712" w:rsidRDefault="00F0738F" w:rsidP="00FC0712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Цена ущерба по угрозе 2 составила:</w:t>
      </w:r>
    </w:p>
    <w:p w14:paraId="32CB45B0" w14:textId="0BFA9095" w:rsidR="00F0738F" w:rsidRPr="00FC0712" w:rsidRDefault="0050087C" w:rsidP="00A8585D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=17600+33000=</m:t>
        </m:r>
      </m:oMath>
      <w:r w:rsidR="00F0738F" w:rsidRPr="00FC0712">
        <w:rPr>
          <w:rFonts w:ascii="Times New Roman" w:hAnsi="Times New Roman" w:cs="Times New Roman"/>
          <w:sz w:val="28"/>
          <w:szCs w:val="28"/>
        </w:rPr>
        <w:t xml:space="preserve"> 50600 рублей </w:t>
      </w:r>
      <w:r w:rsidR="00A8585D">
        <w:rPr>
          <w:rFonts w:ascii="Times New Roman" w:hAnsi="Times New Roman" w:cs="Times New Roman"/>
          <w:sz w:val="28"/>
          <w:szCs w:val="28"/>
        </w:rPr>
        <w:t>в</w:t>
      </w:r>
      <w:r w:rsidR="00F0738F" w:rsidRPr="00FC0712">
        <w:rPr>
          <w:rFonts w:ascii="Times New Roman" w:hAnsi="Times New Roman" w:cs="Times New Roman"/>
          <w:sz w:val="28"/>
          <w:szCs w:val="28"/>
        </w:rPr>
        <w:t xml:space="preserve"> год.</w:t>
      </w:r>
    </w:p>
    <w:p w14:paraId="3B3D2F0E" w14:textId="77777777" w:rsidR="00F0738F" w:rsidRPr="00FC0712" w:rsidRDefault="00F0738F" w:rsidP="00FC0712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A55A0BD" w14:textId="73C59A17" w:rsidR="00A8585D" w:rsidRDefault="00A8585D" w:rsidP="00FC0712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риск от обеих угроз</w:t>
      </w:r>
      <w:r w:rsidRPr="00A8585D">
        <w:rPr>
          <w:rFonts w:ascii="Times New Roman" w:hAnsi="Times New Roman" w:cs="Times New Roman"/>
          <w:sz w:val="28"/>
          <w:szCs w:val="28"/>
        </w:rPr>
        <w:t>:</w:t>
      </w:r>
    </w:p>
    <w:bookmarkStart w:id="2" w:name="_Hlk84986415"/>
    <w:bookmarkStart w:id="3" w:name="OLE_LINK19"/>
    <w:p w14:paraId="3AF074F4" w14:textId="1ACA9F37" w:rsidR="00A8585D" w:rsidRDefault="0050087C" w:rsidP="00A8585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РИСК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общий</m:t>
            </m:r>
          </m:sub>
        </m:sSub>
        <w:bookmarkEnd w:id="2"/>
        <w:bookmarkEnd w:id="3"/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*U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F0738F" w:rsidRPr="00FC071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4DD2293" w14:textId="56F6E46F" w:rsidR="00F0738F" w:rsidRPr="00FC0712" w:rsidRDefault="00F0738F" w:rsidP="00A8585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C0712">
        <w:rPr>
          <w:rFonts w:ascii="Times New Roman" w:hAnsi="Times New Roman" w:cs="Times New Roman"/>
          <w:sz w:val="28"/>
          <w:szCs w:val="28"/>
        </w:rPr>
        <w:t xml:space="preserve"> – вероятность ущерба для угрозы 1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=0.6)</m:t>
        </m:r>
      </m:oMath>
      <w:r w:rsidRPr="00FC071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C0712">
        <w:rPr>
          <w:rFonts w:ascii="Times New Roman" w:hAnsi="Times New Roman" w:cs="Times New Roman"/>
          <w:sz w:val="28"/>
          <w:szCs w:val="28"/>
        </w:rPr>
        <w:t xml:space="preserve"> – вероятность ущерба для угрозы 2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=0.4)</m:t>
        </m:r>
      </m:oMath>
      <w:r w:rsidRPr="00FC0712">
        <w:rPr>
          <w:rFonts w:ascii="Times New Roman" w:hAnsi="Times New Roman" w:cs="Times New Roman"/>
          <w:sz w:val="28"/>
          <w:szCs w:val="28"/>
        </w:rPr>
        <w:t>;</w:t>
      </w:r>
    </w:p>
    <w:p w14:paraId="22F3B7E3" w14:textId="787F70C0" w:rsidR="00A8585D" w:rsidRPr="00A8585D" w:rsidRDefault="0050087C" w:rsidP="00A8585D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РИСК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общий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65D25A2" w14:textId="6919EF06" w:rsidR="00F0738F" w:rsidRPr="00FC0712" w:rsidRDefault="00F0738F" w:rsidP="00A8585D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0.6*39300+0.4*50600 </m:t>
        </m:r>
      </m:oMath>
      <w:r w:rsidRPr="00FC0712">
        <w:rPr>
          <w:rFonts w:ascii="Times New Roman" w:hAnsi="Times New Roman" w:cs="Times New Roman"/>
          <w:sz w:val="28"/>
          <w:szCs w:val="28"/>
        </w:rPr>
        <w:t>= 43820 рублей за год</w:t>
      </w:r>
    </w:p>
    <w:p w14:paraId="5F134B22" w14:textId="77777777" w:rsidR="00A8585D" w:rsidRDefault="00A8585D" w:rsidP="00A8585D">
      <w:pPr>
        <w:pStyle w:val="Standard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99FD9" w14:textId="60FFBC81" w:rsidR="00F0738F" w:rsidRDefault="002B02DF" w:rsidP="00A8585D">
      <w:pPr>
        <w:pStyle w:val="Standard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 w:rsidRPr="00FC07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738F" w:rsidRPr="00A8585D">
        <w:rPr>
          <w:rFonts w:ascii="Times New Roman" w:hAnsi="Times New Roman" w:cs="Times New Roman"/>
          <w:b/>
          <w:bCs/>
          <w:sz w:val="28"/>
          <w:szCs w:val="28"/>
        </w:rPr>
        <w:t>5. Выбор методов парирования угроз.</w:t>
      </w:r>
    </w:p>
    <w:p w14:paraId="4E95B7D9" w14:textId="77777777" w:rsidR="00A8585D" w:rsidRPr="00A8585D" w:rsidRDefault="00A8585D" w:rsidP="00A8585D">
      <w:pPr>
        <w:pStyle w:val="Standard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64C88" w14:textId="72213930" w:rsidR="00F0738F" w:rsidRDefault="00F0738F" w:rsidP="002B02DF">
      <w:pPr>
        <w:pStyle w:val="Standard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0712">
        <w:rPr>
          <w:rFonts w:ascii="Times New Roman" w:hAnsi="Times New Roman" w:cs="Times New Roman"/>
          <w:sz w:val="28"/>
          <w:szCs w:val="28"/>
        </w:rPr>
        <w:t>Распределение средств годового бюджета</w:t>
      </w:r>
      <w:r w:rsidR="00A858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9BA7B84" w14:textId="77777777" w:rsidR="002B02DF" w:rsidRPr="00A8585D" w:rsidRDefault="002B02DF" w:rsidP="002B02DF">
      <w:pPr>
        <w:pStyle w:val="Standard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2CB41" w14:textId="56A2E85E" w:rsidR="00F0738F" w:rsidRPr="00FC0712" w:rsidRDefault="00F0738F" w:rsidP="00FC071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B02DF">
        <w:rPr>
          <w:rFonts w:ascii="Times New Roman" w:hAnsi="Times New Roman" w:cs="Times New Roman"/>
          <w:b/>
          <w:bCs/>
          <w:sz w:val="28"/>
          <w:szCs w:val="28"/>
        </w:rPr>
        <w:tab/>
        <w:t>Случай 1.</w:t>
      </w:r>
      <w:r w:rsidRPr="00FC0712">
        <w:rPr>
          <w:rFonts w:ascii="Times New Roman" w:hAnsi="Times New Roman" w:cs="Times New Roman"/>
          <w:sz w:val="28"/>
          <w:szCs w:val="28"/>
        </w:rPr>
        <w:t xml:space="preserve"> 8000 рублей на </w:t>
      </w:r>
      <w:r w:rsidR="00A8585D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FC0712">
        <w:rPr>
          <w:rFonts w:ascii="Times New Roman" w:hAnsi="Times New Roman" w:cs="Times New Roman"/>
          <w:sz w:val="28"/>
          <w:szCs w:val="28"/>
        </w:rPr>
        <w:t>, 0 рублей на систему назначения паролей.</w:t>
      </w:r>
    </w:p>
    <w:p w14:paraId="489C7240" w14:textId="3153027A" w:rsidR="00F0738F" w:rsidRPr="002B02DF" w:rsidRDefault="00F0738F" w:rsidP="002B02DF">
      <w:pPr>
        <w:pStyle w:val="Standard"/>
        <w:ind w:left="851" w:firstLine="851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9000-8000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=11%</m:t>
          </m:r>
        </m:oMath>
      </m:oMathPara>
    </w:p>
    <w:p w14:paraId="5892D0B2" w14:textId="77777777" w:rsidR="002B02DF" w:rsidRPr="00FC0712" w:rsidRDefault="002B02DF" w:rsidP="002B02DF">
      <w:pPr>
        <w:pStyle w:val="Standard"/>
        <w:ind w:left="851" w:firstLine="851"/>
        <w:rPr>
          <w:rFonts w:ascii="Times New Roman" w:hAnsi="Times New Roman" w:cs="Times New Roman"/>
          <w:sz w:val="28"/>
          <w:szCs w:val="28"/>
        </w:rPr>
      </w:pPr>
    </w:p>
    <w:p w14:paraId="34D7E1D5" w14:textId="2B9AA8B7" w:rsidR="00F0738F" w:rsidRPr="002B02DF" w:rsidRDefault="00F0738F" w:rsidP="002B02DF">
      <w:pPr>
        <w:pStyle w:val="Standard"/>
        <w:ind w:left="851" w:firstLine="851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=100%</m:t>
          </m:r>
        </m:oMath>
      </m:oMathPara>
    </w:p>
    <w:p w14:paraId="674731EB" w14:textId="77777777" w:rsidR="002B02DF" w:rsidRPr="00FC0712" w:rsidRDefault="002B02DF" w:rsidP="002B02DF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8FF8763" w14:textId="7D485B21" w:rsidR="00F0738F" w:rsidRDefault="00F0738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 w:rsidRPr="00FC0712">
        <w:rPr>
          <w:rFonts w:ascii="Times New Roman" w:hAnsi="Times New Roman" w:cs="Times New Roman"/>
          <w:sz w:val="28"/>
          <w:szCs w:val="28"/>
        </w:rPr>
        <w:t>=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x/100 = p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U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C0712">
        <w:rPr>
          <w:rFonts w:ascii="Times New Roman" w:hAnsi="Times New Roman" w:cs="Times New Roman"/>
          <w:sz w:val="28"/>
          <w:szCs w:val="28"/>
        </w:rPr>
        <w:t>* x/100 = 0.60 * 39300 * 11 / 100 = 2593.8 (</w:t>
      </w:r>
      <w:proofErr w:type="spellStart"/>
      <w:r w:rsidRPr="00FC071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C0712">
        <w:rPr>
          <w:rFonts w:ascii="Times New Roman" w:hAnsi="Times New Roman" w:cs="Times New Roman"/>
          <w:sz w:val="28"/>
          <w:szCs w:val="28"/>
        </w:rPr>
        <w:t>)</w:t>
      </w:r>
    </w:p>
    <w:p w14:paraId="5BDD0B4E" w14:textId="77777777" w:rsidR="002B02DF" w:rsidRPr="00FC0712" w:rsidRDefault="002B02D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F9C717" w14:textId="4A07952A" w:rsidR="00F0738F" w:rsidRDefault="00F0738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ост.2 </w:t>
      </w:r>
      <w:r w:rsidRPr="00FC0712">
        <w:rPr>
          <w:rFonts w:ascii="Times New Roman" w:hAnsi="Times New Roman" w:cs="Times New Roman"/>
          <w:sz w:val="28"/>
          <w:szCs w:val="28"/>
        </w:rPr>
        <w:t>=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y/100 = p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U2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C0712">
        <w:rPr>
          <w:rFonts w:ascii="Times New Roman" w:hAnsi="Times New Roman" w:cs="Times New Roman"/>
          <w:sz w:val="28"/>
          <w:szCs w:val="28"/>
        </w:rPr>
        <w:t>* x/100 = 0.40 * 50600 * 100 / 100 = 20240 (</w:t>
      </w:r>
      <w:proofErr w:type="spellStart"/>
      <w:r w:rsidRPr="00FC071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C0712">
        <w:rPr>
          <w:rFonts w:ascii="Times New Roman" w:hAnsi="Times New Roman" w:cs="Times New Roman"/>
          <w:sz w:val="28"/>
          <w:szCs w:val="28"/>
        </w:rPr>
        <w:t>)</w:t>
      </w:r>
    </w:p>
    <w:p w14:paraId="1FF24054" w14:textId="77777777" w:rsidR="002B02DF" w:rsidRPr="00FC0712" w:rsidRDefault="002B02D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257AD4C" w14:textId="245F97A4" w:rsidR="00F0738F" w:rsidRPr="00FC0712" w:rsidRDefault="00F0738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0712">
        <w:rPr>
          <w:rFonts w:ascii="Times New Roman" w:hAnsi="Times New Roman" w:cs="Times New Roman"/>
          <w:sz w:val="28"/>
          <w:szCs w:val="28"/>
        </w:rPr>
        <w:t>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после</w:t>
      </w:r>
      <w:proofErr w:type="spellEnd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внед.мер</w:t>
      </w:r>
      <w:proofErr w:type="spellEnd"/>
      <w:proofErr w:type="gramEnd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C0712">
        <w:rPr>
          <w:rFonts w:ascii="Times New Roman" w:hAnsi="Times New Roman" w:cs="Times New Roman"/>
          <w:sz w:val="28"/>
          <w:szCs w:val="28"/>
        </w:rPr>
        <w:t>= (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 w:rsidRPr="00FC0712">
        <w:rPr>
          <w:rFonts w:ascii="Times New Roman" w:hAnsi="Times New Roman" w:cs="Times New Roman"/>
          <w:sz w:val="28"/>
          <w:szCs w:val="28"/>
        </w:rPr>
        <w:t>+ 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ост.2</w:t>
      </w:r>
      <w:r w:rsidRPr="00FC0712">
        <w:rPr>
          <w:rFonts w:ascii="Times New Roman" w:hAnsi="Times New Roman" w:cs="Times New Roman"/>
          <w:sz w:val="28"/>
          <w:szCs w:val="28"/>
        </w:rPr>
        <w:t>) = 22833.8 (</w:t>
      </w:r>
      <w:proofErr w:type="spellStart"/>
      <w:r w:rsidRPr="00FC071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C0712">
        <w:rPr>
          <w:rFonts w:ascii="Times New Roman" w:hAnsi="Times New Roman" w:cs="Times New Roman"/>
          <w:sz w:val="28"/>
          <w:szCs w:val="28"/>
        </w:rPr>
        <w:t>)</w:t>
      </w:r>
    </w:p>
    <w:p w14:paraId="08A024B0" w14:textId="77777777" w:rsidR="00F0738F" w:rsidRPr="00FC0712" w:rsidRDefault="00F0738F" w:rsidP="00FC071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02AC32E2" w14:textId="348D49DE" w:rsidR="00F0738F" w:rsidRPr="00FC0712" w:rsidRDefault="00F0738F" w:rsidP="00FC071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B02DF">
        <w:rPr>
          <w:rFonts w:ascii="Times New Roman" w:hAnsi="Times New Roman" w:cs="Times New Roman"/>
          <w:b/>
          <w:bCs/>
          <w:sz w:val="28"/>
          <w:szCs w:val="28"/>
        </w:rPr>
        <w:tab/>
        <w:t>Случай 2.</w:t>
      </w:r>
      <w:r w:rsidRPr="00FC0712">
        <w:rPr>
          <w:rFonts w:ascii="Times New Roman" w:hAnsi="Times New Roman" w:cs="Times New Roman"/>
          <w:sz w:val="28"/>
          <w:szCs w:val="28"/>
        </w:rPr>
        <w:t xml:space="preserve"> 7000 рублей на </w:t>
      </w:r>
      <w:bookmarkStart w:id="4" w:name="OLE_LINK1"/>
      <w:bookmarkStart w:id="5" w:name="OLE_LINK2"/>
      <w:r w:rsidR="002B02DF">
        <w:rPr>
          <w:rFonts w:ascii="Times New Roman" w:hAnsi="Times New Roman" w:cs="Times New Roman"/>
          <w:sz w:val="28"/>
          <w:szCs w:val="28"/>
          <w:lang w:val="en-US"/>
        </w:rPr>
        <w:t>firewall</w:t>
      </w:r>
      <w:bookmarkEnd w:id="4"/>
      <w:bookmarkEnd w:id="5"/>
      <w:r w:rsidRPr="00FC0712">
        <w:rPr>
          <w:rFonts w:ascii="Times New Roman" w:hAnsi="Times New Roman" w:cs="Times New Roman"/>
          <w:sz w:val="28"/>
          <w:szCs w:val="28"/>
        </w:rPr>
        <w:t>, 1000 рублей на систему назначения паролей.</w:t>
      </w:r>
    </w:p>
    <w:p w14:paraId="2328AB65" w14:textId="7D719062" w:rsidR="00F0738F" w:rsidRPr="002B02DF" w:rsidRDefault="00F0738F" w:rsidP="002B02DF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9000-7000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=22%</m:t>
          </m:r>
        </m:oMath>
      </m:oMathPara>
    </w:p>
    <w:p w14:paraId="08BCEE6D" w14:textId="77777777" w:rsidR="002B02DF" w:rsidRPr="00FC0712" w:rsidRDefault="002B02DF" w:rsidP="002B02DF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A440A5F" w14:textId="77777777" w:rsidR="00F0738F" w:rsidRPr="002B02DF" w:rsidRDefault="00F0738F" w:rsidP="002B02DF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=50%</m:t>
          </m:r>
        </m:oMath>
      </m:oMathPara>
    </w:p>
    <w:p w14:paraId="4F4ED6B2" w14:textId="77777777" w:rsidR="00F0738F" w:rsidRPr="00FC0712" w:rsidRDefault="00F0738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8F51FE" w14:textId="50EF2385" w:rsidR="00F0738F" w:rsidRDefault="00F0738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 w:rsidRPr="00FC0712">
        <w:rPr>
          <w:rFonts w:ascii="Times New Roman" w:hAnsi="Times New Roman" w:cs="Times New Roman"/>
          <w:sz w:val="28"/>
          <w:szCs w:val="28"/>
        </w:rPr>
        <w:t>=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x/100 = p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U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C0712">
        <w:rPr>
          <w:rFonts w:ascii="Times New Roman" w:hAnsi="Times New Roman" w:cs="Times New Roman"/>
          <w:sz w:val="28"/>
          <w:szCs w:val="28"/>
        </w:rPr>
        <w:t>* x/100 = 0.60 * 39300 * 22 / 100 = 5187.6 (</w:t>
      </w:r>
      <w:proofErr w:type="spellStart"/>
      <w:r w:rsidRPr="00FC071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C0712">
        <w:rPr>
          <w:rFonts w:ascii="Times New Roman" w:hAnsi="Times New Roman" w:cs="Times New Roman"/>
          <w:sz w:val="28"/>
          <w:szCs w:val="28"/>
        </w:rPr>
        <w:t>)</w:t>
      </w:r>
    </w:p>
    <w:p w14:paraId="6C97FD39" w14:textId="77777777" w:rsidR="002B02DF" w:rsidRPr="00FC0712" w:rsidRDefault="002B02D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494341" w14:textId="013283CE" w:rsidR="00F0738F" w:rsidRDefault="00F0738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ост.2 </w:t>
      </w:r>
      <w:r w:rsidRPr="00FC0712">
        <w:rPr>
          <w:rFonts w:ascii="Times New Roman" w:hAnsi="Times New Roman" w:cs="Times New Roman"/>
          <w:sz w:val="28"/>
          <w:szCs w:val="28"/>
        </w:rPr>
        <w:t>=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У/100 = p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U2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C0712">
        <w:rPr>
          <w:rFonts w:ascii="Times New Roman" w:hAnsi="Times New Roman" w:cs="Times New Roman"/>
          <w:sz w:val="28"/>
          <w:szCs w:val="28"/>
        </w:rPr>
        <w:t>* x/100 = 0.40 * 50600 * 50 / 100 = 10120 (</w:t>
      </w:r>
      <w:proofErr w:type="spellStart"/>
      <w:r w:rsidRPr="00FC071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C0712">
        <w:rPr>
          <w:rFonts w:ascii="Times New Roman" w:hAnsi="Times New Roman" w:cs="Times New Roman"/>
          <w:sz w:val="28"/>
          <w:szCs w:val="28"/>
        </w:rPr>
        <w:t>)</w:t>
      </w:r>
    </w:p>
    <w:p w14:paraId="1DA4CD36" w14:textId="77777777" w:rsidR="002B02DF" w:rsidRPr="00FC0712" w:rsidRDefault="002B02D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4A6077A" w14:textId="282563EC" w:rsidR="00F0738F" w:rsidRPr="00FC0712" w:rsidRDefault="00F0738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0712">
        <w:rPr>
          <w:rFonts w:ascii="Times New Roman" w:hAnsi="Times New Roman" w:cs="Times New Roman"/>
          <w:sz w:val="28"/>
          <w:szCs w:val="28"/>
        </w:rPr>
        <w:t>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после</w:t>
      </w:r>
      <w:proofErr w:type="spellEnd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внед.мер</w:t>
      </w:r>
      <w:proofErr w:type="spellEnd"/>
      <w:proofErr w:type="gramEnd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C0712">
        <w:rPr>
          <w:rFonts w:ascii="Times New Roman" w:hAnsi="Times New Roman" w:cs="Times New Roman"/>
          <w:sz w:val="28"/>
          <w:szCs w:val="28"/>
        </w:rPr>
        <w:t>= (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 w:rsidRPr="00FC0712">
        <w:rPr>
          <w:rFonts w:ascii="Times New Roman" w:hAnsi="Times New Roman" w:cs="Times New Roman"/>
          <w:sz w:val="28"/>
          <w:szCs w:val="28"/>
        </w:rPr>
        <w:t>+ 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ост.2</w:t>
      </w:r>
      <w:r w:rsidRPr="00FC0712">
        <w:rPr>
          <w:rFonts w:ascii="Times New Roman" w:hAnsi="Times New Roman" w:cs="Times New Roman"/>
          <w:sz w:val="28"/>
          <w:szCs w:val="28"/>
        </w:rPr>
        <w:t>) = 15307.6 (</w:t>
      </w:r>
      <w:proofErr w:type="spellStart"/>
      <w:r w:rsidRPr="00FC071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C0712">
        <w:rPr>
          <w:rFonts w:ascii="Times New Roman" w:hAnsi="Times New Roman" w:cs="Times New Roman"/>
          <w:sz w:val="28"/>
          <w:szCs w:val="28"/>
        </w:rPr>
        <w:t>)</w:t>
      </w:r>
    </w:p>
    <w:p w14:paraId="3079BEB2" w14:textId="77777777" w:rsidR="00F0738F" w:rsidRPr="00FC0712" w:rsidRDefault="00F0738F" w:rsidP="00FC071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995714E" w14:textId="31D0F7AE" w:rsidR="00F0738F" w:rsidRPr="00FC0712" w:rsidRDefault="00F0738F" w:rsidP="00FC071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B02DF">
        <w:rPr>
          <w:rFonts w:ascii="Times New Roman" w:hAnsi="Times New Roman" w:cs="Times New Roman"/>
          <w:b/>
          <w:bCs/>
          <w:sz w:val="28"/>
          <w:szCs w:val="28"/>
        </w:rPr>
        <w:tab/>
        <w:t>Случай 3.</w:t>
      </w:r>
      <w:r w:rsidRPr="00FC0712">
        <w:rPr>
          <w:rFonts w:ascii="Times New Roman" w:hAnsi="Times New Roman" w:cs="Times New Roman"/>
          <w:sz w:val="28"/>
          <w:szCs w:val="28"/>
        </w:rPr>
        <w:t xml:space="preserve"> 6000 рублей на </w:t>
      </w:r>
      <w:r w:rsidR="0084141D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FC0712">
        <w:rPr>
          <w:rFonts w:ascii="Times New Roman" w:hAnsi="Times New Roman" w:cs="Times New Roman"/>
          <w:sz w:val="28"/>
          <w:szCs w:val="28"/>
        </w:rPr>
        <w:t>, 2000 рублей на систему назначения паролей.</w:t>
      </w:r>
    </w:p>
    <w:p w14:paraId="0528917C" w14:textId="77777777" w:rsidR="00F0738F" w:rsidRPr="002B02DF" w:rsidRDefault="00F0738F" w:rsidP="002B02DF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9000-6000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=33%</m:t>
          </m:r>
        </m:oMath>
      </m:oMathPara>
    </w:p>
    <w:p w14:paraId="0061F4DA" w14:textId="77777777" w:rsidR="00F0738F" w:rsidRPr="002B02DF" w:rsidRDefault="00F0738F" w:rsidP="002B02DF">
      <w:pPr>
        <w:pStyle w:val="Standard"/>
        <w:ind w:left="851" w:firstLine="851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2000-2000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=0%</m:t>
          </m:r>
        </m:oMath>
      </m:oMathPara>
    </w:p>
    <w:p w14:paraId="48FB0884" w14:textId="77777777" w:rsidR="00F0738F" w:rsidRPr="00FC0712" w:rsidRDefault="00F0738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828812" w14:textId="7FD62A78" w:rsidR="00F0738F" w:rsidRDefault="00F0738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 w:rsidRPr="00FC0712">
        <w:rPr>
          <w:rFonts w:ascii="Times New Roman" w:hAnsi="Times New Roman" w:cs="Times New Roman"/>
          <w:sz w:val="28"/>
          <w:szCs w:val="28"/>
        </w:rPr>
        <w:t>=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x/100 </w:t>
      </w:r>
      <w:proofErr w:type="gramStart"/>
      <w:r w:rsidRPr="00FC0712">
        <w:rPr>
          <w:rFonts w:ascii="Times New Roman" w:hAnsi="Times New Roman" w:cs="Times New Roman"/>
          <w:sz w:val="28"/>
          <w:szCs w:val="28"/>
        </w:rPr>
        <w:t>=  p</w:t>
      </w:r>
      <w:proofErr w:type="gramEnd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U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C0712">
        <w:rPr>
          <w:rFonts w:ascii="Times New Roman" w:hAnsi="Times New Roman" w:cs="Times New Roman"/>
          <w:sz w:val="28"/>
          <w:szCs w:val="28"/>
        </w:rPr>
        <w:t>* x/100 = 0.60 * 39300 * 33 / 100 = 7781.4 (</w:t>
      </w:r>
      <w:proofErr w:type="spellStart"/>
      <w:r w:rsidRPr="00FC071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C0712">
        <w:rPr>
          <w:rFonts w:ascii="Times New Roman" w:hAnsi="Times New Roman" w:cs="Times New Roman"/>
          <w:sz w:val="28"/>
          <w:szCs w:val="28"/>
        </w:rPr>
        <w:t>)</w:t>
      </w:r>
    </w:p>
    <w:p w14:paraId="562843CA" w14:textId="77777777" w:rsidR="002B02DF" w:rsidRPr="00FC0712" w:rsidRDefault="002B02D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AAF3C7" w14:textId="61BD8282" w:rsidR="00F0738F" w:rsidRDefault="00F0738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ост.2 </w:t>
      </w:r>
      <w:r w:rsidRPr="00FC0712">
        <w:rPr>
          <w:rFonts w:ascii="Times New Roman" w:hAnsi="Times New Roman" w:cs="Times New Roman"/>
          <w:sz w:val="28"/>
          <w:szCs w:val="28"/>
        </w:rPr>
        <w:t>=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У/100 </w:t>
      </w:r>
      <w:proofErr w:type="gramStart"/>
      <w:r w:rsidRPr="00FC0712">
        <w:rPr>
          <w:rFonts w:ascii="Times New Roman" w:hAnsi="Times New Roman" w:cs="Times New Roman"/>
          <w:sz w:val="28"/>
          <w:szCs w:val="28"/>
        </w:rPr>
        <w:t>=  p</w:t>
      </w:r>
      <w:proofErr w:type="gramEnd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C0712">
        <w:rPr>
          <w:rFonts w:ascii="Times New Roman" w:hAnsi="Times New Roman" w:cs="Times New Roman"/>
          <w:sz w:val="28"/>
          <w:szCs w:val="28"/>
        </w:rPr>
        <w:t xml:space="preserve"> * U2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C0712">
        <w:rPr>
          <w:rFonts w:ascii="Times New Roman" w:hAnsi="Times New Roman" w:cs="Times New Roman"/>
          <w:sz w:val="28"/>
          <w:szCs w:val="28"/>
        </w:rPr>
        <w:t>* x/100 = 0.40 * 50600 * 0 / 100 = 0 (</w:t>
      </w:r>
      <w:proofErr w:type="spellStart"/>
      <w:r w:rsidRPr="00FC071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C0712">
        <w:rPr>
          <w:rFonts w:ascii="Times New Roman" w:hAnsi="Times New Roman" w:cs="Times New Roman"/>
          <w:sz w:val="28"/>
          <w:szCs w:val="28"/>
        </w:rPr>
        <w:t>)</w:t>
      </w:r>
    </w:p>
    <w:p w14:paraId="3E44A52B" w14:textId="77777777" w:rsidR="002B02DF" w:rsidRPr="00FC0712" w:rsidRDefault="002B02D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56FFF2" w14:textId="199EE57A" w:rsidR="00F0738F" w:rsidRPr="00FC0712" w:rsidRDefault="00F0738F" w:rsidP="002B02D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0712">
        <w:rPr>
          <w:rFonts w:ascii="Times New Roman" w:hAnsi="Times New Roman" w:cs="Times New Roman"/>
          <w:sz w:val="28"/>
          <w:szCs w:val="28"/>
        </w:rPr>
        <w:t>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после</w:t>
      </w:r>
      <w:proofErr w:type="spellEnd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внед.мер</w:t>
      </w:r>
      <w:proofErr w:type="spellEnd"/>
      <w:proofErr w:type="gramEnd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C0712">
        <w:rPr>
          <w:rFonts w:ascii="Times New Roman" w:hAnsi="Times New Roman" w:cs="Times New Roman"/>
          <w:sz w:val="28"/>
          <w:szCs w:val="28"/>
        </w:rPr>
        <w:t>= (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ост.1 </w:t>
      </w:r>
      <w:r w:rsidRPr="00FC0712">
        <w:rPr>
          <w:rFonts w:ascii="Times New Roman" w:hAnsi="Times New Roman" w:cs="Times New Roman"/>
          <w:sz w:val="28"/>
          <w:szCs w:val="28"/>
        </w:rPr>
        <w:t>+  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ост.2</w:t>
      </w:r>
      <w:r w:rsidRPr="00FC0712">
        <w:rPr>
          <w:rFonts w:ascii="Times New Roman" w:hAnsi="Times New Roman" w:cs="Times New Roman"/>
          <w:sz w:val="28"/>
          <w:szCs w:val="28"/>
        </w:rPr>
        <w:t>) = 7781.4 (</w:t>
      </w:r>
      <w:proofErr w:type="spellStart"/>
      <w:r w:rsidRPr="00FC071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C0712">
        <w:rPr>
          <w:rFonts w:ascii="Times New Roman" w:hAnsi="Times New Roman" w:cs="Times New Roman"/>
          <w:sz w:val="28"/>
          <w:szCs w:val="28"/>
        </w:rPr>
        <w:t>)</w:t>
      </w:r>
    </w:p>
    <w:p w14:paraId="38A5BAE9" w14:textId="42398E49" w:rsidR="00F0738F" w:rsidRDefault="00F0738F" w:rsidP="00FC0712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lastRenderedPageBreak/>
        <w:t>Общий риск угроз после внедрения мер минимален в третьем случае.</w:t>
      </w:r>
    </w:p>
    <w:p w14:paraId="35144DC7" w14:textId="5A4DEBB2" w:rsidR="009C21F0" w:rsidRDefault="009C21F0" w:rsidP="00FC0712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9E10DF8" w14:textId="77777777" w:rsidR="009C21F0" w:rsidRPr="00FC0712" w:rsidRDefault="009C21F0" w:rsidP="009C21F0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b/>
          <w:sz w:val="28"/>
          <w:szCs w:val="28"/>
        </w:rPr>
        <w:t>Общий риск</w:t>
      </w:r>
      <w:r w:rsidRPr="00FC0712">
        <w:rPr>
          <w:rFonts w:ascii="Times New Roman" w:hAnsi="Times New Roman" w:cs="Times New Roman"/>
          <w:sz w:val="28"/>
          <w:szCs w:val="28"/>
        </w:rPr>
        <w:t xml:space="preserve"> –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РИСКобщий</m:t>
        </m:r>
      </m:oMath>
      <w:r w:rsidRPr="00FC0712">
        <w:rPr>
          <w:rFonts w:ascii="Times New Roman" w:hAnsi="Times New Roman" w:cs="Times New Roman"/>
          <w:sz w:val="28"/>
          <w:szCs w:val="28"/>
        </w:rPr>
        <w:t xml:space="preserve"> = 43820 руб.</w:t>
      </w:r>
    </w:p>
    <w:p w14:paraId="69E19811" w14:textId="77777777" w:rsidR="009C21F0" w:rsidRPr="00FC0712" w:rsidRDefault="009C21F0" w:rsidP="009C21F0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b/>
          <w:sz w:val="28"/>
          <w:szCs w:val="28"/>
        </w:rPr>
        <w:t>Минимально возможный риск</w:t>
      </w:r>
      <w:r w:rsidRPr="002B02D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FC0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712">
        <w:rPr>
          <w:rFonts w:ascii="Times New Roman" w:hAnsi="Times New Roman" w:cs="Times New Roman"/>
          <w:sz w:val="28"/>
          <w:szCs w:val="28"/>
        </w:rPr>
        <w:t>R</w:t>
      </w:r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после</w:t>
      </w:r>
      <w:proofErr w:type="spellEnd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Pr="00FC0712">
        <w:rPr>
          <w:rFonts w:ascii="Times New Roman" w:hAnsi="Times New Roman" w:cs="Times New Roman"/>
          <w:sz w:val="28"/>
          <w:szCs w:val="28"/>
          <w:vertAlign w:val="subscript"/>
        </w:rPr>
        <w:t>внед.мер</w:t>
      </w:r>
      <w:proofErr w:type="spellEnd"/>
      <w:proofErr w:type="gramEnd"/>
      <w:r w:rsidRPr="002B02DF">
        <w:rPr>
          <w:rFonts w:ascii="Times New Roman" w:hAnsi="Times New Roman" w:cs="Times New Roman"/>
          <w:sz w:val="28"/>
          <w:szCs w:val="28"/>
        </w:rPr>
        <w:t xml:space="preserve"> = 7</w:t>
      </w:r>
      <w:r w:rsidRPr="00FC0712">
        <w:rPr>
          <w:rFonts w:ascii="Times New Roman" w:hAnsi="Times New Roman" w:cs="Times New Roman"/>
          <w:sz w:val="28"/>
          <w:szCs w:val="28"/>
        </w:rPr>
        <w:t>781.4 руб.</w:t>
      </w:r>
    </w:p>
    <w:p w14:paraId="7A57EB0B" w14:textId="77777777" w:rsidR="009C21F0" w:rsidRPr="00FC0712" w:rsidRDefault="009C21F0" w:rsidP="00FC0712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90047DF" w14:textId="77777777" w:rsidR="00F0738F" w:rsidRPr="00FC0712" w:rsidRDefault="00F0738F" w:rsidP="00FC0712">
      <w:pPr>
        <w:pStyle w:val="Standard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D1B73F7" w14:textId="49F99A33" w:rsidR="002B02DF" w:rsidRPr="009C21F0" w:rsidRDefault="00F0738F" w:rsidP="009C21F0">
      <w:pPr>
        <w:pStyle w:val="Standard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Оценка эффективности принятых мер (EF)</w:t>
      </w:r>
      <w:r w:rsidR="002B02DF" w:rsidRPr="002B02DF">
        <w:rPr>
          <w:rFonts w:ascii="Times New Roman" w:hAnsi="Times New Roman" w:cs="Times New Roman"/>
          <w:sz w:val="28"/>
          <w:szCs w:val="28"/>
        </w:rPr>
        <w:t>.</w:t>
      </w:r>
    </w:p>
    <w:p w14:paraId="7D62C0FA" w14:textId="77777777" w:rsidR="00F0738F" w:rsidRPr="00FC0712" w:rsidRDefault="00F0738F" w:rsidP="00FC071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921F0B" w14:textId="77777777" w:rsidR="00F0738F" w:rsidRPr="00FC0712" w:rsidRDefault="00F0738F" w:rsidP="009C21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Эффективность принятый мер безопасности:</w:t>
      </w:r>
    </w:p>
    <w:p w14:paraId="10BDDC50" w14:textId="77777777" w:rsidR="00F0738F" w:rsidRPr="002B02DF" w:rsidRDefault="00F0738F" w:rsidP="00FC071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100%-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7781.4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43820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*100%=82.4%</m:t>
          </m:r>
        </m:oMath>
      </m:oMathPara>
    </w:p>
    <w:p w14:paraId="5EB9B171" w14:textId="77777777" w:rsidR="00F0738F" w:rsidRPr="00FC0712" w:rsidRDefault="00F0738F" w:rsidP="00FC071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D927BA" w14:textId="6462A92B" w:rsidR="00F0738F" w:rsidRPr="00FC0712" w:rsidRDefault="00F0738F" w:rsidP="00FC071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 xml:space="preserve">Таким образом, после внедрения мер безопасности риск уменьшился на 82.2 </w:t>
      </w:r>
      <w:r w:rsidR="009C21F0">
        <w:rPr>
          <w:rFonts w:ascii="Times New Roman" w:hAnsi="Times New Roman" w:cs="Times New Roman"/>
          <w:sz w:val="28"/>
          <w:szCs w:val="28"/>
        </w:rPr>
        <w:t>%</w:t>
      </w:r>
      <w:r w:rsidRPr="00FC0712">
        <w:rPr>
          <w:rFonts w:ascii="Times New Roman" w:hAnsi="Times New Roman" w:cs="Times New Roman"/>
          <w:sz w:val="28"/>
          <w:szCs w:val="28"/>
        </w:rPr>
        <w:t xml:space="preserve">. В денежном эквиваленте риск составит: </w:t>
      </w:r>
    </w:p>
    <w:p w14:paraId="69D5BEB8" w14:textId="77777777" w:rsidR="00F0738F" w:rsidRPr="00FC0712" w:rsidRDefault="00F0738F" w:rsidP="002B02DF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43820-43820*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82.2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≈7800</m:t>
        </m:r>
      </m:oMath>
      <w:r w:rsidRPr="00FC0712">
        <w:rPr>
          <w:rFonts w:ascii="Times New Roman" w:hAnsi="Times New Roman" w:cs="Times New Roman"/>
          <w:sz w:val="28"/>
          <w:szCs w:val="28"/>
        </w:rPr>
        <w:t xml:space="preserve"> рублей</w:t>
      </w:r>
    </w:p>
    <w:p w14:paraId="20571EA6" w14:textId="493F9880" w:rsidR="00F771AC" w:rsidRDefault="00F771AC" w:rsidP="00F771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A4A4E" w14:textId="77777777" w:rsidR="00F771AC" w:rsidRPr="00FC0712" w:rsidRDefault="00F771AC" w:rsidP="00FC071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7DA201" w14:textId="2A6A936C" w:rsidR="009C21F0" w:rsidRPr="009C21F0" w:rsidRDefault="00F0738F" w:rsidP="009C21F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Критичность реализации угрозы 1 через уязвимость 1:</w:t>
      </w:r>
    </w:p>
    <w:p w14:paraId="5228E44A" w14:textId="77777777" w:rsidR="009C21F0" w:rsidRPr="00FC0712" w:rsidRDefault="009C21F0" w:rsidP="00FC071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2A5B54" w14:textId="6843F2D4" w:rsidR="00F771AC" w:rsidRDefault="00F771AC" w:rsidP="00FC0712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Pr="00FC07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</w:p>
    <w:p w14:paraId="11C7A45B" w14:textId="32F8FBC5" w:rsidR="009C21F0" w:rsidRDefault="009C21F0" w:rsidP="00FC0712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5FA4B" w14:textId="77777777" w:rsidR="009C21F0" w:rsidRDefault="009C21F0" w:rsidP="009C21F0">
      <w:pPr>
        <w:pStyle w:val="Standard"/>
        <w:ind w:firstLine="72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Найдем критичность реализации угрозы 1 через уязвимость 1 (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535E8">
        <w:rPr>
          <w:rFonts w:ascii="Times New Roman" w:hAnsi="Times New Roman" w:cs="Times New Roman"/>
          <w:sz w:val="28"/>
          <w:szCs w:val="28"/>
          <w:vertAlign w:val="subscript"/>
        </w:rPr>
        <w:t>1/1</w:t>
      </w:r>
      <w:r w:rsidRPr="003535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, т.е. степень влияния однократной реализации угрозы 1 на среднюю работоспособность всех пяти информационных активов системы. </w:t>
      </w:r>
    </w:p>
    <w:p w14:paraId="7DBFE6E9" w14:textId="77777777" w:rsidR="009C21F0" w:rsidRPr="006142DB" w:rsidRDefault="009C21F0" w:rsidP="009C21F0">
      <w:pPr>
        <w:pStyle w:val="Standard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60A666A" w14:textId="77777777" w:rsidR="009C21F0" w:rsidRPr="009C21F0" w:rsidRDefault="0050087C" w:rsidP="009C21F0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ER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100+100+100+20+0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=64%</m:t>
          </m:r>
        </m:oMath>
      </m:oMathPara>
    </w:p>
    <w:p w14:paraId="1807CE65" w14:textId="77777777" w:rsidR="009C21F0" w:rsidRDefault="009C21F0" w:rsidP="009C21F0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</w:p>
    <w:p w14:paraId="7E85C304" w14:textId="77777777" w:rsidR="009C21F0" w:rsidRDefault="009C21F0" w:rsidP="009C21F0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Определим для выявления угроз и уязвимостей (вероятность реализации угроз – 50%). </w:t>
      </w:r>
    </w:p>
    <w:p w14:paraId="6C9777D9" w14:textId="77777777" w:rsidR="009C21F0" w:rsidRDefault="009C21F0" w:rsidP="009C21F0">
      <w:pPr>
        <w:pStyle w:val="Standard"/>
        <w:spacing w:after="1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–  уровень угрозы 1 по уязвимости 1 </w:t>
      </w:r>
    </w:p>
    <w:p w14:paraId="09DDA25E" w14:textId="77777777" w:rsidR="009C21F0" w:rsidRPr="009C21F0" w:rsidRDefault="0050087C" w:rsidP="009C21F0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=0,32</m:t>
          </m:r>
        </m:oMath>
      </m:oMathPara>
    </w:p>
    <w:p w14:paraId="16AA9E3B" w14:textId="77777777" w:rsidR="009C21F0" w:rsidRPr="006142DB" w:rsidRDefault="009C21F0" w:rsidP="009C21F0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w14:paraId="2A850C1C" w14:textId="77777777" w:rsidR="009C21F0" w:rsidRPr="006142DB" w:rsidRDefault="009C21F0" w:rsidP="009C21F0">
      <w:pPr>
        <w:pStyle w:val="Standar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уровень угрозы 1 по уязвимости </w:t>
      </w:r>
      <w:r w:rsidRPr="006142DB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, где критичность реализации </w:t>
      </w:r>
    </w:p>
    <w:p w14:paraId="4D2E5D5F" w14:textId="77777777" w:rsidR="009C21F0" w:rsidRDefault="009C21F0" w:rsidP="009C21F0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20%. </w:t>
      </w:r>
    </w:p>
    <w:p w14:paraId="06C0DF21" w14:textId="77777777" w:rsidR="009C21F0" w:rsidRPr="006142DB" w:rsidRDefault="009C21F0" w:rsidP="009C21F0">
      <w:pPr>
        <w:pStyle w:val="Standard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</w:p>
    <w:p w14:paraId="303CB1C2" w14:textId="77777777" w:rsidR="009C21F0" w:rsidRPr="009C21F0" w:rsidRDefault="0050087C" w:rsidP="009C21F0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</m:t>
          </m:r>
        </m:oMath>
      </m:oMathPara>
    </w:p>
    <w:p w14:paraId="237C1EDE" w14:textId="77777777" w:rsidR="009C21F0" w:rsidRDefault="009C21F0" w:rsidP="009C21F0">
      <w:pPr>
        <w:pStyle w:val="Standard"/>
        <w:rPr>
          <w:rFonts w:ascii="Times New Roman" w:hAnsi="Times New Roman" w:cs="Times New Roman"/>
          <w:i/>
          <w:iCs/>
          <w:sz w:val="28"/>
          <w:szCs w:val="28"/>
        </w:rPr>
      </w:pPr>
    </w:p>
    <w:p w14:paraId="6BB8F7BF" w14:textId="77777777" w:rsidR="009C21F0" w:rsidRDefault="009C21F0" w:rsidP="009C21F0">
      <w:pPr>
        <w:pStyle w:val="Standard"/>
        <w:spacing w:after="1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уровень угрозы 2 по уязвимости 1, где критичность реализации 30%</w:t>
      </w:r>
    </w:p>
    <w:p w14:paraId="32055712" w14:textId="77777777" w:rsidR="009C21F0" w:rsidRPr="009C21F0" w:rsidRDefault="009C21F0" w:rsidP="009C21F0">
      <w:pPr>
        <w:pStyle w:val="Standard"/>
        <w:spacing w:after="120"/>
        <w:rPr>
          <w:rFonts w:ascii="Cambria Math" w:hAnsi="Cambria Math" w:cs="Times New Roman"/>
          <w:i/>
          <w:iCs/>
          <w:sz w:val="28"/>
          <w:szCs w:val="28"/>
        </w:rPr>
      </w:pPr>
      <w:r w:rsidRPr="009D1DB0">
        <w:rPr>
          <w:rFonts w:ascii="Cambria Math" w:hAnsi="Cambria Math" w:cs="Times New Roman"/>
          <w:i/>
          <w:iCs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=0,15</m:t>
          </m:r>
        </m:oMath>
      </m:oMathPara>
    </w:p>
    <w:p w14:paraId="11EA0A9C" w14:textId="77777777" w:rsidR="009C21F0" w:rsidRDefault="009C21F0" w:rsidP="009C21F0">
      <w:pPr>
        <w:pStyle w:val="Standard"/>
        <w:spacing w:after="120"/>
        <w:rPr>
          <w:rFonts w:ascii="Cambria Math" w:hAnsi="Cambria Math" w:cs="Times New Roman"/>
          <w:i/>
          <w:iCs/>
          <w:sz w:val="28"/>
          <w:szCs w:val="28"/>
        </w:rPr>
      </w:pPr>
    </w:p>
    <w:p w14:paraId="5AA5B792" w14:textId="77777777" w:rsidR="009C21F0" w:rsidRDefault="009C21F0" w:rsidP="009C21F0">
      <w:pPr>
        <w:pStyle w:val="Standard"/>
        <w:spacing w:after="1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уровень угрозы 2 по уязвимости 2, где критичность реализации 40%</w:t>
      </w:r>
    </w:p>
    <w:p w14:paraId="22803F05" w14:textId="77777777" w:rsidR="009C21F0" w:rsidRPr="009C21F0" w:rsidRDefault="0050087C" w:rsidP="009C21F0">
      <w:pPr>
        <w:pStyle w:val="Standard"/>
        <w:spacing w:after="120"/>
        <w:rPr>
          <w:rFonts w:ascii="Cambria Math" w:hAnsi="Cambria Math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</m:oMath>
      </m:oMathPara>
    </w:p>
    <w:p w14:paraId="2CFE7AA2" w14:textId="77777777" w:rsidR="009C21F0" w:rsidRDefault="009C21F0" w:rsidP="009C21F0">
      <w:pPr>
        <w:pStyle w:val="Standard"/>
        <w:spacing w:after="120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/>
          <w:iCs/>
          <w:sz w:val="28"/>
          <w:szCs w:val="28"/>
        </w:rPr>
        <w:tab/>
        <w:t xml:space="preserve">–  уровень угрозы 1 по всем (двум) уязвимостям </w:t>
      </w:r>
    </w:p>
    <w:p w14:paraId="39B36E32" w14:textId="77777777" w:rsidR="009C21F0" w:rsidRPr="009C21F0" w:rsidRDefault="0050087C" w:rsidP="009C21F0">
      <w:pPr>
        <w:pStyle w:val="Standard"/>
        <w:spacing w:after="120"/>
        <w:rPr>
          <w:rFonts w:ascii="Cambria Math" w:hAnsi="Cambria Math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=0,388</m:t>
          </m:r>
        </m:oMath>
      </m:oMathPara>
    </w:p>
    <w:p w14:paraId="339749BC" w14:textId="77777777" w:rsidR="009C21F0" w:rsidRDefault="009C21F0" w:rsidP="009C21F0">
      <w:pPr>
        <w:pStyle w:val="Standard"/>
        <w:spacing w:after="120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/>
          <w:iCs/>
          <w:sz w:val="28"/>
          <w:szCs w:val="28"/>
          <w:lang w:val="en-US"/>
        </w:rPr>
        <w:tab/>
      </w:r>
      <w:r>
        <w:rPr>
          <w:rFonts w:ascii="Cambria Math" w:hAnsi="Cambria Math" w:cs="Times New Roman"/>
          <w:iCs/>
          <w:sz w:val="28"/>
          <w:szCs w:val="28"/>
        </w:rPr>
        <w:t xml:space="preserve">–  уровень угрозы </w:t>
      </w:r>
      <w:r w:rsidRPr="009D1DB0">
        <w:rPr>
          <w:rFonts w:ascii="Cambria Math" w:hAnsi="Cambria Math" w:cs="Times New Roman"/>
          <w:iCs/>
          <w:sz w:val="28"/>
          <w:szCs w:val="28"/>
        </w:rPr>
        <w:t>2</w:t>
      </w:r>
      <w:r>
        <w:rPr>
          <w:rFonts w:ascii="Cambria Math" w:hAnsi="Cambria Math" w:cs="Times New Roman"/>
          <w:iCs/>
          <w:sz w:val="28"/>
          <w:szCs w:val="28"/>
        </w:rPr>
        <w:t xml:space="preserve"> по всем (двум) уязвимостям </w:t>
      </w:r>
    </w:p>
    <w:p w14:paraId="6484644C" w14:textId="1B07B6AE" w:rsidR="00F0738F" w:rsidRPr="00B048B4" w:rsidRDefault="0050087C" w:rsidP="009C21F0">
      <w:pPr>
        <w:pStyle w:val="Standard"/>
        <w:spacing w:after="120"/>
        <w:rPr>
          <w:rFonts w:ascii="Cambria Math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1-0,15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=0,32</m:t>
          </m:r>
        </m:oMath>
      </m:oMathPara>
    </w:p>
    <w:p w14:paraId="11F7FD91" w14:textId="77777777" w:rsidR="00B048B4" w:rsidRPr="009C21F0" w:rsidRDefault="00B048B4" w:rsidP="009C21F0">
      <w:pPr>
        <w:pStyle w:val="Standard"/>
        <w:spacing w:after="120"/>
        <w:rPr>
          <w:rFonts w:ascii="Cambria Math" w:hAnsi="Cambria Math" w:cs="Times New Roman"/>
          <w:iCs/>
          <w:sz w:val="28"/>
          <w:szCs w:val="28"/>
        </w:rPr>
      </w:pPr>
    </w:p>
    <w:p w14:paraId="460891F9" w14:textId="288D55A4" w:rsidR="00F0738F" w:rsidRDefault="002B02DF" w:rsidP="002B02DF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OLE_LINK21"/>
      <w:bookmarkStart w:id="7" w:name="OLE_LINK2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7005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 7.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End w:id="6"/>
      <w:bookmarkEnd w:id="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Вывод. </w:t>
      </w:r>
    </w:p>
    <w:p w14:paraId="7E2F62E0" w14:textId="77777777" w:rsidR="002B02DF" w:rsidRPr="002B02DF" w:rsidRDefault="002B02DF" w:rsidP="009C21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4D98B" w14:textId="2E5CA64E" w:rsidR="00F0738F" w:rsidRPr="009C21F0" w:rsidRDefault="00F0738F" w:rsidP="002B02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 xml:space="preserve">В результате работы можно сделать вывод, что наиболее эффективным вариантом распределения средств на меры безопасности для парирования </w:t>
      </w:r>
      <w:r w:rsidR="002B02DF">
        <w:rPr>
          <w:rFonts w:ascii="Times New Roman" w:hAnsi="Times New Roman" w:cs="Times New Roman"/>
          <w:sz w:val="28"/>
          <w:szCs w:val="28"/>
        </w:rPr>
        <w:t xml:space="preserve">обеих </w:t>
      </w:r>
      <w:r w:rsidRPr="00FC0712">
        <w:rPr>
          <w:rFonts w:ascii="Times New Roman" w:hAnsi="Times New Roman" w:cs="Times New Roman"/>
          <w:sz w:val="28"/>
          <w:szCs w:val="28"/>
        </w:rPr>
        <w:t xml:space="preserve">угроз является </w:t>
      </w:r>
      <w:r w:rsidR="002B02DF">
        <w:rPr>
          <w:rFonts w:ascii="Times New Roman" w:hAnsi="Times New Roman" w:cs="Times New Roman"/>
          <w:sz w:val="28"/>
          <w:szCs w:val="28"/>
        </w:rPr>
        <w:t>случай № 3, так как при одинаковых для всех трёх случаев затратах в 8000 рублей</w:t>
      </w:r>
      <w:r w:rsidRPr="00FC0712">
        <w:rPr>
          <w:rFonts w:ascii="Times New Roman" w:hAnsi="Times New Roman" w:cs="Times New Roman"/>
          <w:sz w:val="28"/>
          <w:szCs w:val="28"/>
        </w:rPr>
        <w:t>, общий риск угроз</w:t>
      </w:r>
      <w:r w:rsidR="002B02DF">
        <w:rPr>
          <w:rFonts w:ascii="Times New Roman" w:hAnsi="Times New Roman" w:cs="Times New Roman"/>
          <w:sz w:val="28"/>
          <w:szCs w:val="28"/>
        </w:rPr>
        <w:t xml:space="preserve"> для этого случая</w:t>
      </w:r>
      <w:r w:rsidRPr="00FC0712">
        <w:rPr>
          <w:rFonts w:ascii="Times New Roman" w:hAnsi="Times New Roman" w:cs="Times New Roman"/>
          <w:sz w:val="28"/>
          <w:szCs w:val="28"/>
        </w:rPr>
        <w:t xml:space="preserve"> снижается на 82</w:t>
      </w:r>
      <w:r w:rsidR="002B02DF" w:rsidRPr="002B02DF">
        <w:rPr>
          <w:rFonts w:ascii="Times New Roman" w:hAnsi="Times New Roman" w:cs="Times New Roman"/>
          <w:sz w:val="28"/>
          <w:szCs w:val="28"/>
        </w:rPr>
        <w:t>,</w:t>
      </w:r>
      <w:r w:rsidRPr="00FC0712">
        <w:rPr>
          <w:rFonts w:ascii="Times New Roman" w:hAnsi="Times New Roman" w:cs="Times New Roman"/>
          <w:sz w:val="28"/>
          <w:szCs w:val="28"/>
        </w:rPr>
        <w:t>2 процента</w:t>
      </w:r>
      <w:r w:rsidR="002B02DF">
        <w:rPr>
          <w:rFonts w:ascii="Times New Roman" w:hAnsi="Times New Roman" w:cs="Times New Roman"/>
          <w:sz w:val="28"/>
          <w:szCs w:val="28"/>
        </w:rPr>
        <w:t xml:space="preserve">, в сравнении с </w:t>
      </w:r>
      <w:r w:rsidR="009C21F0">
        <w:rPr>
          <w:rFonts w:ascii="Times New Roman" w:hAnsi="Times New Roman" w:cs="Times New Roman"/>
          <w:sz w:val="28"/>
          <w:szCs w:val="28"/>
        </w:rPr>
        <w:t xml:space="preserve">двумя другими случаями, это наиболее эффективно и является целесообразной тратой. </w:t>
      </w:r>
    </w:p>
    <w:p w14:paraId="6DAA8C66" w14:textId="77777777" w:rsidR="00F0738F" w:rsidRPr="00FC0712" w:rsidRDefault="00F0738F" w:rsidP="009C21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0712">
        <w:rPr>
          <w:rFonts w:ascii="Times New Roman" w:hAnsi="Times New Roman" w:cs="Times New Roman"/>
          <w:sz w:val="28"/>
          <w:szCs w:val="28"/>
        </w:rPr>
        <w:t>Данные меры безопасности относятся к следующим категориям:</w:t>
      </w:r>
    </w:p>
    <w:p w14:paraId="42D91C44" w14:textId="4255D4F6" w:rsidR="00F0738F" w:rsidRPr="00FC0712" w:rsidRDefault="00F0738F" w:rsidP="00FC071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712">
        <w:rPr>
          <w:rFonts w:ascii="Times New Roman" w:hAnsi="Times New Roman" w:cs="Times New Roman"/>
          <w:sz w:val="28"/>
          <w:szCs w:val="28"/>
          <w:lang w:val="ru-RU"/>
        </w:rPr>
        <w:t>Обеспечение безопасности на сетевом уровне</w:t>
      </w:r>
      <w:r w:rsidR="009C21F0" w:rsidRPr="009C21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E7259A4" w14:textId="18FCD68D" w:rsidR="00701C15" w:rsidRPr="00FC0712" w:rsidRDefault="00F0738F" w:rsidP="00FC0712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712">
        <w:rPr>
          <w:rFonts w:ascii="Times New Roman" w:hAnsi="Times New Roman" w:cs="Times New Roman"/>
          <w:sz w:val="28"/>
          <w:szCs w:val="28"/>
          <w:lang w:val="ru-RU"/>
        </w:rPr>
        <w:t>Обеспечение безопасности на уровне системного администратора</w:t>
      </w:r>
      <w:r w:rsidR="009C21F0" w:rsidRPr="009C21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701C15" w:rsidRPr="00FC0712" w:rsidSect="00FC0712">
      <w:pgSz w:w="11900" w:h="16840"/>
      <w:pgMar w:top="1134" w:right="851" w:bottom="153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FAA8" w14:textId="77777777" w:rsidR="0050087C" w:rsidRDefault="0050087C">
      <w:r>
        <w:separator/>
      </w:r>
    </w:p>
  </w:endnote>
  <w:endnote w:type="continuationSeparator" w:id="0">
    <w:p w14:paraId="14A2C655" w14:textId="77777777" w:rsidR="0050087C" w:rsidRDefault="0050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Devanagari">
    <w:altName w:val="Segoe U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59D5" w14:textId="77777777" w:rsidR="0050087C" w:rsidRDefault="0050087C">
      <w:r>
        <w:rPr>
          <w:color w:val="000000"/>
        </w:rPr>
        <w:separator/>
      </w:r>
    </w:p>
  </w:footnote>
  <w:footnote w:type="continuationSeparator" w:id="0">
    <w:p w14:paraId="04304064" w14:textId="77777777" w:rsidR="0050087C" w:rsidRDefault="00500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D95"/>
    <w:multiLevelType w:val="multilevel"/>
    <w:tmpl w:val="9F30A4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5ED0F86"/>
    <w:multiLevelType w:val="multilevel"/>
    <w:tmpl w:val="5E6CB0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BFF7650"/>
    <w:multiLevelType w:val="hybridMultilevel"/>
    <w:tmpl w:val="FEE2EF98"/>
    <w:lvl w:ilvl="0" w:tplc="D3B45E5A">
      <w:start w:val="3"/>
      <w:numFmt w:val="bullet"/>
      <w:lvlText w:val="–"/>
      <w:lvlJc w:val="left"/>
      <w:pPr>
        <w:ind w:left="1060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F12307C"/>
    <w:multiLevelType w:val="multilevel"/>
    <w:tmpl w:val="A9C0D2E2"/>
    <w:lvl w:ilvl="0">
      <w:numFmt w:val="bullet"/>
      <w:lvlText w:val=""/>
      <w:lvlJc w:val="left"/>
      <w:pPr>
        <w:ind w:left="12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2" w:hanging="360"/>
      </w:pPr>
      <w:rPr>
        <w:rFonts w:ascii="Wingdings" w:hAnsi="Wingdings"/>
      </w:rPr>
    </w:lvl>
  </w:abstractNum>
  <w:abstractNum w:abstractNumId="4" w15:restartNumberingAfterBreak="0">
    <w:nsid w:val="32633E6D"/>
    <w:multiLevelType w:val="multilevel"/>
    <w:tmpl w:val="5C2C7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4AC12B0"/>
    <w:multiLevelType w:val="multilevel"/>
    <w:tmpl w:val="2FC61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77624E9"/>
    <w:multiLevelType w:val="multilevel"/>
    <w:tmpl w:val="91AC12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9235E2B"/>
    <w:multiLevelType w:val="multilevel"/>
    <w:tmpl w:val="CA60788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C15"/>
    <w:rsid w:val="00023562"/>
    <w:rsid w:val="001D6643"/>
    <w:rsid w:val="001F1425"/>
    <w:rsid w:val="002B02DF"/>
    <w:rsid w:val="00323AA1"/>
    <w:rsid w:val="0036478C"/>
    <w:rsid w:val="003C723E"/>
    <w:rsid w:val="004C55A2"/>
    <w:rsid w:val="004F3D45"/>
    <w:rsid w:val="0050087C"/>
    <w:rsid w:val="005D43EA"/>
    <w:rsid w:val="00667732"/>
    <w:rsid w:val="00670E19"/>
    <w:rsid w:val="006C6FA8"/>
    <w:rsid w:val="006D0776"/>
    <w:rsid w:val="006E583A"/>
    <w:rsid w:val="0070055B"/>
    <w:rsid w:val="00701C15"/>
    <w:rsid w:val="007763FB"/>
    <w:rsid w:val="0084141D"/>
    <w:rsid w:val="00884BC0"/>
    <w:rsid w:val="008C694E"/>
    <w:rsid w:val="008E6F8D"/>
    <w:rsid w:val="00903DE3"/>
    <w:rsid w:val="009B4B03"/>
    <w:rsid w:val="009C21F0"/>
    <w:rsid w:val="00A443B2"/>
    <w:rsid w:val="00A8585D"/>
    <w:rsid w:val="00B048B4"/>
    <w:rsid w:val="00B41387"/>
    <w:rsid w:val="00B66EE6"/>
    <w:rsid w:val="00BC4551"/>
    <w:rsid w:val="00CD43B4"/>
    <w:rsid w:val="00E83572"/>
    <w:rsid w:val="00EB20F4"/>
    <w:rsid w:val="00EF510F"/>
    <w:rsid w:val="00F06E8F"/>
    <w:rsid w:val="00F0738F"/>
    <w:rsid w:val="00F269A9"/>
    <w:rsid w:val="00F771AC"/>
    <w:rsid w:val="00FC0712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7E08"/>
  <w15:docId w15:val="{5CE28F51-5167-F446-9AEE-3D28B34B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List Paragraph"/>
    <w:basedOn w:val="a"/>
    <w:rsid w:val="00F0738F"/>
    <w:pPr>
      <w:ind w:left="720"/>
    </w:pPr>
    <w:rPr>
      <w:rFonts w:eastAsia="Noto Sans CJK SC" w:cs="Mangal"/>
      <w:szCs w:val="21"/>
      <w:lang w:val="en-US"/>
    </w:rPr>
  </w:style>
  <w:style w:type="table" w:styleId="a6">
    <w:name w:val="Table Grid"/>
    <w:basedOn w:val="a1"/>
    <w:uiPriority w:val="39"/>
    <w:rsid w:val="00A85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Андрей Гуринович</cp:lastModifiedBy>
  <cp:revision>18</cp:revision>
  <cp:lastPrinted>2021-09-14T19:21:00Z</cp:lastPrinted>
  <dcterms:created xsi:type="dcterms:W3CDTF">2021-09-15T10:06:00Z</dcterms:created>
  <dcterms:modified xsi:type="dcterms:W3CDTF">2021-10-13T11:53:00Z</dcterms:modified>
</cp:coreProperties>
</file>