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285" w:rsidRPr="00C40285" w:rsidRDefault="00C40285" w:rsidP="00C40285">
      <w:pPr>
        <w:spacing w:after="0" w:line="240" w:lineRule="auto"/>
        <w:rPr>
          <w:rFonts w:ascii="Times New Roman" w:eastAsia="Times New Roman" w:hAnsi="Times New Roman" w:cs="Times New Roman"/>
          <w:color w:val="000000"/>
          <w:sz w:val="28"/>
          <w:szCs w:val="28"/>
          <w:lang w:eastAsia="ru-BY"/>
        </w:rPr>
      </w:pPr>
      <w:r w:rsidRPr="00C40285">
        <w:rPr>
          <w:rFonts w:ascii="Times New Roman" w:eastAsia="Times New Roman" w:hAnsi="Times New Roman" w:cs="Times New Roman"/>
          <w:bCs/>
          <w:color w:val="000000"/>
          <w:sz w:val="28"/>
          <w:szCs w:val="28"/>
          <w:lang w:eastAsia="ru-BY"/>
        </w:rPr>
        <w:t>Тема 2. ВОЗМОЖНОСТИ ЭМПИРИЧЕСКОГО СОЦИОЛОГИЧЕСКОГО ИССЛЕДОВАНИЯ ОБЩЕСТВА</w:t>
      </w:r>
    </w:p>
    <w:p w:rsidR="00C40285" w:rsidRPr="00C40285" w:rsidRDefault="00C40285" w:rsidP="00C40285">
      <w:pPr>
        <w:spacing w:after="0" w:line="240" w:lineRule="auto"/>
        <w:jc w:val="center"/>
        <w:rPr>
          <w:rFonts w:ascii="Times New Roman" w:eastAsia="Times New Roman" w:hAnsi="Times New Roman" w:cs="Times New Roman"/>
          <w:color w:val="000000"/>
          <w:sz w:val="28"/>
          <w:szCs w:val="28"/>
          <w:lang w:eastAsia="ru-BY"/>
        </w:rPr>
      </w:pPr>
      <w:r w:rsidRPr="00C40285">
        <w:rPr>
          <w:rFonts w:ascii="Times New Roman" w:eastAsia="Times New Roman" w:hAnsi="Times New Roman" w:cs="Times New Roman"/>
          <w:color w:val="000000"/>
          <w:sz w:val="28"/>
          <w:szCs w:val="28"/>
          <w:lang w:eastAsia="ru-BY"/>
        </w:rPr>
        <w:t> </w:t>
      </w:r>
    </w:p>
    <w:p w:rsidR="00C40285" w:rsidRPr="00C40285" w:rsidRDefault="00C40285" w:rsidP="00C40285">
      <w:pPr>
        <w:spacing w:after="0" w:line="240" w:lineRule="auto"/>
        <w:rPr>
          <w:rFonts w:ascii="Times New Roman" w:eastAsia="Times New Roman" w:hAnsi="Times New Roman" w:cs="Times New Roman"/>
          <w:color w:val="000000"/>
          <w:sz w:val="28"/>
          <w:szCs w:val="28"/>
          <w:lang w:eastAsia="ru-BY"/>
        </w:rPr>
      </w:pPr>
      <w:r w:rsidRPr="00C40285">
        <w:rPr>
          <w:rFonts w:ascii="Times New Roman" w:eastAsia="Times New Roman" w:hAnsi="Times New Roman" w:cs="Times New Roman"/>
          <w:bCs/>
          <w:color w:val="000000"/>
          <w:sz w:val="28"/>
          <w:szCs w:val="28"/>
          <w:lang w:eastAsia="ru-BY"/>
        </w:rPr>
        <w:t>План</w:t>
      </w:r>
    </w:p>
    <w:p w:rsidR="00C40285" w:rsidRPr="00C40285" w:rsidRDefault="00C40285" w:rsidP="00C40285">
      <w:pPr>
        <w:spacing w:after="0" w:line="240" w:lineRule="auto"/>
        <w:jc w:val="center"/>
        <w:rPr>
          <w:rFonts w:ascii="Times New Roman" w:eastAsia="Times New Roman" w:hAnsi="Times New Roman" w:cs="Times New Roman"/>
          <w:color w:val="000000"/>
          <w:sz w:val="28"/>
          <w:szCs w:val="28"/>
          <w:lang w:eastAsia="ru-BY"/>
        </w:rPr>
      </w:pPr>
      <w:r w:rsidRPr="00C40285">
        <w:rPr>
          <w:rFonts w:ascii="Times New Roman" w:eastAsia="Times New Roman" w:hAnsi="Times New Roman" w:cs="Times New Roman"/>
          <w:color w:val="000000"/>
          <w:sz w:val="28"/>
          <w:szCs w:val="28"/>
          <w:lang w:eastAsia="ru-BY"/>
        </w:rPr>
        <w:t> </w:t>
      </w:r>
    </w:p>
    <w:p w:rsidR="00C40285" w:rsidRPr="00C40285" w:rsidRDefault="00C40285" w:rsidP="00C40285">
      <w:pPr>
        <w:spacing w:after="0" w:line="240" w:lineRule="auto"/>
        <w:jc w:val="both"/>
        <w:rPr>
          <w:rFonts w:ascii="Times New Roman" w:eastAsia="Times New Roman" w:hAnsi="Times New Roman" w:cs="Times New Roman"/>
          <w:color w:val="000000"/>
          <w:sz w:val="28"/>
          <w:szCs w:val="28"/>
          <w:lang w:eastAsia="ru-BY"/>
        </w:rPr>
      </w:pPr>
      <w:r w:rsidRPr="00C40285">
        <w:rPr>
          <w:rFonts w:ascii="Times New Roman" w:eastAsia="Times New Roman" w:hAnsi="Times New Roman" w:cs="Times New Roman"/>
          <w:bCs/>
          <w:color w:val="000000"/>
          <w:sz w:val="28"/>
          <w:szCs w:val="28"/>
          <w:lang w:eastAsia="ru-BY"/>
        </w:rPr>
        <w:t>1. Социологическое исследование и его виды.</w:t>
      </w:r>
    </w:p>
    <w:p w:rsidR="00C40285" w:rsidRPr="00C40285" w:rsidRDefault="00C40285" w:rsidP="00C40285">
      <w:pPr>
        <w:spacing w:after="0" w:line="240" w:lineRule="auto"/>
        <w:jc w:val="both"/>
        <w:rPr>
          <w:rFonts w:ascii="Times New Roman" w:eastAsia="Times New Roman" w:hAnsi="Times New Roman" w:cs="Times New Roman"/>
          <w:color w:val="000000"/>
          <w:sz w:val="28"/>
          <w:szCs w:val="28"/>
          <w:lang w:eastAsia="ru-BY"/>
        </w:rPr>
      </w:pPr>
      <w:r w:rsidRPr="00C40285">
        <w:rPr>
          <w:rFonts w:ascii="Times New Roman" w:eastAsia="Times New Roman" w:hAnsi="Times New Roman" w:cs="Times New Roman"/>
          <w:bCs/>
          <w:color w:val="000000"/>
          <w:sz w:val="28"/>
          <w:szCs w:val="28"/>
          <w:lang w:eastAsia="ru-BY"/>
        </w:rPr>
        <w:t>2. Методы сбора социологической информации.</w:t>
      </w:r>
    </w:p>
    <w:p w:rsidR="00C40285" w:rsidRPr="00C40285" w:rsidRDefault="00C40285" w:rsidP="00C40285">
      <w:pPr>
        <w:spacing w:after="0" w:line="240" w:lineRule="auto"/>
        <w:jc w:val="both"/>
        <w:rPr>
          <w:rFonts w:ascii="Times New Roman" w:eastAsia="Times New Roman" w:hAnsi="Times New Roman" w:cs="Times New Roman"/>
          <w:color w:val="000000"/>
          <w:sz w:val="28"/>
          <w:szCs w:val="28"/>
          <w:lang w:eastAsia="ru-BY"/>
        </w:rPr>
      </w:pPr>
      <w:r w:rsidRPr="00C40285">
        <w:rPr>
          <w:rFonts w:ascii="Times New Roman" w:eastAsia="Times New Roman" w:hAnsi="Times New Roman" w:cs="Times New Roman"/>
          <w:bCs/>
          <w:color w:val="000000"/>
          <w:sz w:val="28"/>
          <w:szCs w:val="28"/>
          <w:lang w:eastAsia="ru-BY"/>
        </w:rPr>
        <w:t>3. Программа социологического исследования.</w:t>
      </w:r>
    </w:p>
    <w:p w:rsidR="00C40285" w:rsidRPr="00C40285" w:rsidRDefault="00C40285" w:rsidP="00C40285">
      <w:pPr>
        <w:spacing w:after="0" w:line="240" w:lineRule="auto"/>
        <w:jc w:val="both"/>
        <w:rPr>
          <w:rFonts w:ascii="Times New Roman" w:eastAsia="Times New Roman" w:hAnsi="Times New Roman" w:cs="Times New Roman"/>
          <w:color w:val="000000"/>
          <w:sz w:val="28"/>
          <w:szCs w:val="28"/>
          <w:lang w:eastAsia="ru-BY"/>
        </w:rPr>
      </w:pPr>
      <w:r w:rsidRPr="00C40285">
        <w:rPr>
          <w:rFonts w:ascii="Times New Roman" w:eastAsia="Times New Roman" w:hAnsi="Times New Roman" w:cs="Times New Roman"/>
          <w:bCs/>
          <w:color w:val="000000"/>
          <w:sz w:val="28"/>
          <w:szCs w:val="28"/>
          <w:lang w:eastAsia="ru-BY"/>
        </w:rPr>
        <w:t>4. Методика, техника, процедура социологического исследования.</w:t>
      </w:r>
    </w:p>
    <w:p w:rsidR="00C40285" w:rsidRPr="00C40285" w:rsidRDefault="00C40285" w:rsidP="00C40285">
      <w:pPr>
        <w:spacing w:after="0" w:line="240" w:lineRule="auto"/>
        <w:jc w:val="both"/>
        <w:rPr>
          <w:rFonts w:ascii="Times New Roman" w:eastAsia="Times New Roman" w:hAnsi="Times New Roman" w:cs="Times New Roman"/>
          <w:color w:val="000000"/>
          <w:sz w:val="28"/>
          <w:szCs w:val="28"/>
          <w:lang w:eastAsia="ru-BY"/>
        </w:rPr>
      </w:pPr>
    </w:p>
    <w:p w:rsidR="00CF274F" w:rsidRPr="00931408" w:rsidRDefault="00D8289F">
      <w:pPr>
        <w:rPr>
          <w:rFonts w:ascii="Times New Roman" w:hAnsi="Times New Roman" w:cs="Times New Roman"/>
          <w:sz w:val="28"/>
          <w:szCs w:val="28"/>
          <w:lang w:val="ru-RU"/>
        </w:rPr>
      </w:pPr>
      <w:r w:rsidRPr="008A0CD9">
        <w:rPr>
          <w:rFonts w:ascii="Times New Roman" w:hAnsi="Times New Roman" w:cs="Times New Roman"/>
          <w:b/>
          <w:sz w:val="28"/>
          <w:szCs w:val="28"/>
          <w:lang w:val="ru-RU"/>
        </w:rPr>
        <w:t>Социологическое исследование</w:t>
      </w:r>
      <w:r w:rsidRPr="00931408">
        <w:rPr>
          <w:rFonts w:ascii="Times New Roman" w:hAnsi="Times New Roman" w:cs="Times New Roman"/>
          <w:sz w:val="28"/>
          <w:szCs w:val="28"/>
          <w:lang w:val="ru-RU"/>
        </w:rPr>
        <w:t xml:space="preserve"> – это система логически последовательных методологических, методических и организационно-технических процедур, связанных между собой единой целью: получить объективные, достоверные </w:t>
      </w:r>
    </w:p>
    <w:p w:rsidR="00D8289F" w:rsidRPr="00931408" w:rsidRDefault="00D8289F">
      <w:pPr>
        <w:rPr>
          <w:rFonts w:ascii="Times New Roman" w:hAnsi="Times New Roman" w:cs="Times New Roman"/>
          <w:sz w:val="28"/>
          <w:szCs w:val="28"/>
          <w:lang w:val="ru-RU"/>
        </w:rPr>
      </w:pPr>
      <w:r w:rsidRPr="00931408">
        <w:rPr>
          <w:rFonts w:ascii="Times New Roman" w:hAnsi="Times New Roman" w:cs="Times New Roman"/>
          <w:sz w:val="28"/>
          <w:szCs w:val="28"/>
          <w:lang w:val="ru-RU"/>
        </w:rPr>
        <w:t>Этапы социологического исследования:</w:t>
      </w:r>
    </w:p>
    <w:p w:rsidR="00D8289F" w:rsidRPr="00931408" w:rsidRDefault="00D8289F" w:rsidP="00D8289F">
      <w:pPr>
        <w:pStyle w:val="a3"/>
        <w:numPr>
          <w:ilvl w:val="0"/>
          <w:numId w:val="1"/>
        </w:numPr>
        <w:rPr>
          <w:rFonts w:ascii="Times New Roman" w:hAnsi="Times New Roman" w:cs="Times New Roman"/>
          <w:sz w:val="28"/>
          <w:szCs w:val="28"/>
          <w:lang w:val="ru-RU"/>
        </w:rPr>
      </w:pPr>
      <w:r w:rsidRPr="00931408">
        <w:rPr>
          <w:rFonts w:ascii="Times New Roman" w:hAnsi="Times New Roman" w:cs="Times New Roman"/>
          <w:sz w:val="28"/>
          <w:szCs w:val="28"/>
          <w:lang w:val="ru-RU"/>
        </w:rPr>
        <w:t>Подготовка исследования</w:t>
      </w:r>
    </w:p>
    <w:p w:rsidR="00D8289F" w:rsidRPr="00931408" w:rsidRDefault="00D8289F" w:rsidP="00D8289F">
      <w:pPr>
        <w:pStyle w:val="a3"/>
        <w:numPr>
          <w:ilvl w:val="1"/>
          <w:numId w:val="1"/>
        </w:numPr>
        <w:rPr>
          <w:rFonts w:ascii="Times New Roman" w:hAnsi="Times New Roman" w:cs="Times New Roman"/>
          <w:sz w:val="28"/>
          <w:szCs w:val="28"/>
          <w:lang w:val="ru-RU"/>
        </w:rPr>
      </w:pPr>
      <w:r w:rsidRPr="00931408">
        <w:rPr>
          <w:rFonts w:ascii="Times New Roman" w:hAnsi="Times New Roman" w:cs="Times New Roman"/>
          <w:sz w:val="28"/>
          <w:szCs w:val="28"/>
          <w:lang w:val="ru-RU"/>
        </w:rPr>
        <w:t>Разработка программы исследований</w:t>
      </w:r>
    </w:p>
    <w:p w:rsidR="00D8289F" w:rsidRPr="00931408" w:rsidRDefault="00D8289F" w:rsidP="00D8289F">
      <w:pPr>
        <w:pStyle w:val="a3"/>
        <w:numPr>
          <w:ilvl w:val="1"/>
          <w:numId w:val="1"/>
        </w:numPr>
        <w:rPr>
          <w:rFonts w:ascii="Times New Roman" w:hAnsi="Times New Roman" w:cs="Times New Roman"/>
          <w:sz w:val="28"/>
          <w:szCs w:val="28"/>
          <w:lang w:val="ru-RU"/>
        </w:rPr>
      </w:pPr>
      <w:r w:rsidRPr="00931408">
        <w:rPr>
          <w:rFonts w:ascii="Times New Roman" w:hAnsi="Times New Roman" w:cs="Times New Roman"/>
          <w:sz w:val="28"/>
          <w:szCs w:val="28"/>
          <w:lang w:val="ru-RU"/>
        </w:rPr>
        <w:t>Подготовка инструментов</w:t>
      </w:r>
    </w:p>
    <w:p w:rsidR="00D8289F" w:rsidRPr="00931408" w:rsidRDefault="00D8289F" w:rsidP="00D8289F">
      <w:pPr>
        <w:pStyle w:val="a3"/>
        <w:numPr>
          <w:ilvl w:val="1"/>
          <w:numId w:val="1"/>
        </w:numPr>
        <w:rPr>
          <w:rFonts w:ascii="Times New Roman" w:hAnsi="Times New Roman" w:cs="Times New Roman"/>
          <w:sz w:val="28"/>
          <w:szCs w:val="28"/>
          <w:lang w:val="ru-RU"/>
        </w:rPr>
      </w:pPr>
      <w:r w:rsidRPr="00931408">
        <w:rPr>
          <w:rFonts w:ascii="Times New Roman" w:hAnsi="Times New Roman" w:cs="Times New Roman"/>
          <w:sz w:val="28"/>
          <w:szCs w:val="28"/>
          <w:lang w:val="ru-RU"/>
        </w:rPr>
        <w:t>Подготовка участников исследования</w:t>
      </w:r>
    </w:p>
    <w:p w:rsidR="00D8289F" w:rsidRPr="00931408" w:rsidRDefault="00D8289F" w:rsidP="00D8289F">
      <w:pPr>
        <w:pStyle w:val="a3"/>
        <w:numPr>
          <w:ilvl w:val="0"/>
          <w:numId w:val="1"/>
        </w:numPr>
        <w:rPr>
          <w:rFonts w:ascii="Times New Roman" w:hAnsi="Times New Roman" w:cs="Times New Roman"/>
          <w:sz w:val="28"/>
          <w:szCs w:val="28"/>
          <w:lang w:val="ru-RU"/>
        </w:rPr>
      </w:pPr>
      <w:r w:rsidRPr="00931408">
        <w:rPr>
          <w:rFonts w:ascii="Times New Roman" w:hAnsi="Times New Roman" w:cs="Times New Roman"/>
          <w:sz w:val="28"/>
          <w:szCs w:val="28"/>
          <w:lang w:val="ru-RU"/>
        </w:rPr>
        <w:t>Сбор первичной информации</w:t>
      </w:r>
    </w:p>
    <w:p w:rsidR="00D8289F" w:rsidRPr="00931408" w:rsidRDefault="00D8289F" w:rsidP="00D8289F">
      <w:pPr>
        <w:pStyle w:val="a3"/>
        <w:numPr>
          <w:ilvl w:val="0"/>
          <w:numId w:val="1"/>
        </w:numPr>
        <w:rPr>
          <w:rFonts w:ascii="Times New Roman" w:hAnsi="Times New Roman" w:cs="Times New Roman"/>
          <w:sz w:val="28"/>
          <w:szCs w:val="28"/>
          <w:lang w:val="ru-RU"/>
        </w:rPr>
      </w:pPr>
      <w:r w:rsidRPr="00931408">
        <w:rPr>
          <w:rFonts w:ascii="Times New Roman" w:hAnsi="Times New Roman" w:cs="Times New Roman"/>
          <w:sz w:val="28"/>
          <w:szCs w:val="28"/>
          <w:lang w:val="ru-RU"/>
        </w:rPr>
        <w:t>Подготовка собранной информации к обработке и её обработка (вручную или ЭВМ)</w:t>
      </w:r>
    </w:p>
    <w:p w:rsidR="00D8289F" w:rsidRPr="00931408" w:rsidRDefault="00D8289F" w:rsidP="00D8289F">
      <w:pPr>
        <w:pStyle w:val="a3"/>
        <w:numPr>
          <w:ilvl w:val="1"/>
          <w:numId w:val="1"/>
        </w:numPr>
        <w:rPr>
          <w:rFonts w:ascii="Times New Roman" w:hAnsi="Times New Roman" w:cs="Times New Roman"/>
          <w:sz w:val="28"/>
          <w:szCs w:val="28"/>
          <w:lang w:val="ru-RU"/>
        </w:rPr>
      </w:pPr>
      <w:r w:rsidRPr="00931408">
        <w:rPr>
          <w:rFonts w:ascii="Times New Roman" w:hAnsi="Times New Roman" w:cs="Times New Roman"/>
          <w:i/>
          <w:sz w:val="28"/>
          <w:szCs w:val="28"/>
          <w:lang w:val="ru-RU"/>
        </w:rPr>
        <w:t>Процедура выбраковки</w:t>
      </w:r>
      <w:r w:rsidRPr="00931408">
        <w:rPr>
          <w:rFonts w:ascii="Times New Roman" w:hAnsi="Times New Roman" w:cs="Times New Roman"/>
          <w:sz w:val="28"/>
          <w:szCs w:val="28"/>
          <w:lang w:val="ru-RU"/>
        </w:rPr>
        <w:t xml:space="preserve"> – после сбора первичной информации, информация проверяется на точность, полноту, достоверность.</w:t>
      </w:r>
    </w:p>
    <w:p w:rsidR="00D8289F" w:rsidRPr="00931408" w:rsidRDefault="00D8289F" w:rsidP="00D8289F">
      <w:pPr>
        <w:pStyle w:val="a3"/>
        <w:numPr>
          <w:ilvl w:val="1"/>
          <w:numId w:val="1"/>
        </w:numPr>
        <w:rPr>
          <w:rFonts w:ascii="Times New Roman" w:hAnsi="Times New Roman" w:cs="Times New Roman"/>
          <w:sz w:val="28"/>
          <w:szCs w:val="28"/>
          <w:lang w:val="ru-RU"/>
        </w:rPr>
      </w:pPr>
      <w:r w:rsidRPr="00931408">
        <w:rPr>
          <w:rFonts w:ascii="Times New Roman" w:hAnsi="Times New Roman" w:cs="Times New Roman"/>
          <w:sz w:val="28"/>
          <w:szCs w:val="28"/>
          <w:lang w:val="ru-RU"/>
        </w:rPr>
        <w:t>Далее количественная обработка</w:t>
      </w:r>
    </w:p>
    <w:p w:rsidR="00D8289F" w:rsidRPr="00931408" w:rsidRDefault="00D8289F" w:rsidP="00D8289F">
      <w:pPr>
        <w:pStyle w:val="a3"/>
        <w:numPr>
          <w:ilvl w:val="1"/>
          <w:numId w:val="1"/>
        </w:numPr>
        <w:rPr>
          <w:rFonts w:ascii="Times New Roman" w:hAnsi="Times New Roman" w:cs="Times New Roman"/>
          <w:sz w:val="28"/>
          <w:szCs w:val="28"/>
          <w:lang w:val="ru-RU"/>
        </w:rPr>
      </w:pPr>
      <w:r w:rsidRPr="00931408">
        <w:rPr>
          <w:rFonts w:ascii="Times New Roman" w:hAnsi="Times New Roman" w:cs="Times New Roman"/>
          <w:sz w:val="28"/>
          <w:szCs w:val="28"/>
          <w:lang w:val="ru-RU"/>
        </w:rPr>
        <w:t xml:space="preserve">Далее заносится информация в </w:t>
      </w:r>
      <w:r w:rsidRPr="00931408">
        <w:rPr>
          <w:rFonts w:ascii="Times New Roman" w:hAnsi="Times New Roman" w:cs="Times New Roman"/>
          <w:i/>
          <w:sz w:val="28"/>
          <w:szCs w:val="28"/>
          <w:lang w:val="ru-RU"/>
        </w:rPr>
        <w:t>таблицы распределения</w:t>
      </w:r>
      <w:r w:rsidRPr="00931408">
        <w:rPr>
          <w:rFonts w:ascii="Times New Roman" w:hAnsi="Times New Roman" w:cs="Times New Roman"/>
          <w:sz w:val="28"/>
          <w:szCs w:val="28"/>
          <w:lang w:val="ru-RU"/>
        </w:rPr>
        <w:t xml:space="preserve"> – компактно содержаться качественные параметры, которые были изучены и их количественное значение.</w:t>
      </w:r>
    </w:p>
    <w:p w:rsidR="00896B7F" w:rsidRPr="00931408" w:rsidRDefault="00D8289F" w:rsidP="00896B7F">
      <w:pPr>
        <w:pStyle w:val="a3"/>
        <w:numPr>
          <w:ilvl w:val="1"/>
          <w:numId w:val="1"/>
        </w:numPr>
        <w:rPr>
          <w:rFonts w:ascii="Times New Roman" w:hAnsi="Times New Roman" w:cs="Times New Roman"/>
          <w:sz w:val="28"/>
          <w:szCs w:val="28"/>
          <w:lang w:val="ru-RU"/>
        </w:rPr>
      </w:pPr>
      <w:r w:rsidRPr="00931408">
        <w:rPr>
          <w:rFonts w:ascii="Times New Roman" w:hAnsi="Times New Roman" w:cs="Times New Roman"/>
          <w:sz w:val="28"/>
          <w:szCs w:val="28"/>
          <w:lang w:val="ru-RU"/>
        </w:rPr>
        <w:t>Анализ обработанной информации, формулировка выводов и практических рекомендаций</w:t>
      </w:r>
    </w:p>
    <w:p w:rsidR="00896B7F" w:rsidRPr="00931408" w:rsidRDefault="00896B7F" w:rsidP="00896B7F">
      <w:pPr>
        <w:pStyle w:val="a3"/>
        <w:numPr>
          <w:ilvl w:val="0"/>
          <w:numId w:val="3"/>
        </w:numPr>
        <w:rPr>
          <w:rFonts w:ascii="Times New Roman" w:hAnsi="Times New Roman" w:cs="Times New Roman"/>
          <w:sz w:val="28"/>
          <w:szCs w:val="28"/>
          <w:lang w:val="ru-RU"/>
        </w:rPr>
      </w:pPr>
      <w:r w:rsidRPr="00931408">
        <w:rPr>
          <w:rFonts w:ascii="Times New Roman" w:hAnsi="Times New Roman" w:cs="Times New Roman"/>
          <w:color w:val="000000"/>
          <w:sz w:val="28"/>
          <w:szCs w:val="28"/>
        </w:rPr>
        <w:t>анализ обработанной информации, формулировка выводов и практических рекомендаций.</w:t>
      </w:r>
    </w:p>
    <w:p w:rsidR="00D8289F" w:rsidRPr="00896B7F" w:rsidRDefault="00D8289F" w:rsidP="00D8289F">
      <w:pPr>
        <w:rPr>
          <w:rFonts w:ascii="Times New Roman" w:hAnsi="Times New Roman" w:cs="Times New Roman"/>
          <w:lang w:val="ru-RU"/>
        </w:rPr>
      </w:pPr>
    </w:p>
    <w:p w:rsidR="00896B7F" w:rsidRPr="00896B7F" w:rsidRDefault="00896B7F" w:rsidP="00896B7F">
      <w:pPr>
        <w:spacing w:after="0" w:line="240" w:lineRule="auto"/>
        <w:ind w:firstLine="567"/>
        <w:jc w:val="both"/>
        <w:rPr>
          <w:rFonts w:ascii="Times New Roman" w:eastAsia="Times New Roman" w:hAnsi="Times New Roman" w:cs="Times New Roman"/>
          <w:color w:val="000000"/>
          <w:sz w:val="28"/>
          <w:szCs w:val="28"/>
          <w:lang w:eastAsia="ru-BY"/>
        </w:rPr>
      </w:pPr>
      <w:r w:rsidRPr="00896B7F">
        <w:rPr>
          <w:rFonts w:ascii="Times New Roman" w:eastAsia="Times New Roman" w:hAnsi="Times New Roman" w:cs="Times New Roman"/>
          <w:b/>
          <w:bCs/>
          <w:color w:val="000000"/>
          <w:sz w:val="28"/>
          <w:szCs w:val="28"/>
          <w:lang w:eastAsia="ru-BY"/>
        </w:rPr>
        <w:t>Классификация </w:t>
      </w:r>
      <w:r w:rsidRPr="00896B7F">
        <w:rPr>
          <w:rFonts w:ascii="Times New Roman" w:eastAsia="Times New Roman" w:hAnsi="Times New Roman" w:cs="Times New Roman"/>
          <w:color w:val="000000"/>
          <w:sz w:val="28"/>
          <w:szCs w:val="28"/>
          <w:lang w:eastAsia="ru-BY"/>
        </w:rPr>
        <w:t>видов социологических исследований может быть проведена по ряду показателей.</w:t>
      </w:r>
    </w:p>
    <w:p w:rsidR="00896B7F" w:rsidRPr="00896B7F" w:rsidRDefault="00896B7F" w:rsidP="00896B7F">
      <w:pPr>
        <w:spacing w:after="0" w:line="240" w:lineRule="auto"/>
        <w:ind w:firstLine="567"/>
        <w:jc w:val="both"/>
        <w:rPr>
          <w:rFonts w:ascii="Times New Roman" w:eastAsia="Times New Roman" w:hAnsi="Times New Roman" w:cs="Times New Roman"/>
          <w:color w:val="000000"/>
          <w:sz w:val="28"/>
          <w:szCs w:val="28"/>
          <w:lang w:eastAsia="ru-BY"/>
        </w:rPr>
      </w:pPr>
      <w:r w:rsidRPr="00896B7F">
        <w:rPr>
          <w:rFonts w:ascii="Times New Roman" w:eastAsia="Times New Roman" w:hAnsi="Times New Roman" w:cs="Times New Roman"/>
          <w:color w:val="000000"/>
          <w:sz w:val="28"/>
          <w:szCs w:val="28"/>
          <w:lang w:eastAsia="ru-BY"/>
        </w:rPr>
        <w:t> </w:t>
      </w:r>
    </w:p>
    <w:p w:rsidR="00896B7F" w:rsidRPr="00896B7F" w:rsidRDefault="00896B7F" w:rsidP="00896B7F">
      <w:pPr>
        <w:spacing w:after="0" w:line="240" w:lineRule="auto"/>
        <w:jc w:val="center"/>
        <w:rPr>
          <w:rFonts w:ascii="Times New Roman" w:eastAsia="Times New Roman" w:hAnsi="Times New Roman" w:cs="Times New Roman"/>
          <w:color w:val="000000"/>
          <w:sz w:val="28"/>
          <w:szCs w:val="28"/>
          <w:lang w:eastAsia="ru-BY"/>
        </w:rPr>
      </w:pPr>
      <w:r w:rsidRPr="00896B7F">
        <w:rPr>
          <w:rFonts w:ascii="Times New Roman" w:eastAsia="Times New Roman" w:hAnsi="Times New Roman" w:cs="Times New Roman"/>
          <w:b/>
          <w:bCs/>
          <w:color w:val="000000"/>
          <w:sz w:val="28"/>
          <w:szCs w:val="28"/>
          <w:lang w:eastAsia="ru-BY"/>
        </w:rPr>
        <w:t>Виды социологических исследований</w:t>
      </w:r>
    </w:p>
    <w:p w:rsidR="00896B7F" w:rsidRPr="00896B7F" w:rsidRDefault="00896B7F" w:rsidP="00896B7F">
      <w:pPr>
        <w:spacing w:after="0" w:line="240" w:lineRule="auto"/>
        <w:jc w:val="center"/>
        <w:rPr>
          <w:rFonts w:ascii="Times New Roman" w:eastAsia="Times New Roman" w:hAnsi="Times New Roman" w:cs="Times New Roman"/>
          <w:color w:val="000000"/>
          <w:sz w:val="28"/>
          <w:szCs w:val="28"/>
          <w:lang w:eastAsia="ru-BY"/>
        </w:rPr>
      </w:pPr>
      <w:r w:rsidRPr="00896B7F">
        <w:rPr>
          <w:rFonts w:ascii="Times New Roman" w:eastAsia="Times New Roman" w:hAnsi="Times New Roman" w:cs="Times New Roman"/>
          <w:color w:val="000000"/>
          <w:sz w:val="28"/>
          <w:szCs w:val="28"/>
          <w:lang w:eastAsia="ru-BY"/>
        </w:rPr>
        <w:t> </w:t>
      </w:r>
    </w:p>
    <w:tbl>
      <w:tblPr>
        <w:tblW w:w="9639" w:type="dxa"/>
        <w:tblInd w:w="108" w:type="dxa"/>
        <w:tblCellMar>
          <w:left w:w="0" w:type="dxa"/>
          <w:right w:w="0" w:type="dxa"/>
        </w:tblCellMar>
        <w:tblLook w:val="04A0" w:firstRow="1" w:lastRow="0" w:firstColumn="1" w:lastColumn="0" w:noHBand="0" w:noVBand="1"/>
      </w:tblPr>
      <w:tblGrid>
        <w:gridCol w:w="3402"/>
        <w:gridCol w:w="2835"/>
        <w:gridCol w:w="3402"/>
      </w:tblGrid>
      <w:tr w:rsidR="00896B7F" w:rsidRPr="00896B7F" w:rsidTr="00896B7F">
        <w:tc>
          <w:tcPr>
            <w:tcW w:w="9639" w:type="dxa"/>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96B7F" w:rsidRPr="00896B7F" w:rsidRDefault="00896B7F" w:rsidP="00896B7F">
            <w:pPr>
              <w:spacing w:after="0" w:line="240" w:lineRule="auto"/>
              <w:jc w:val="center"/>
              <w:rPr>
                <w:rFonts w:ascii="Times New Roman" w:eastAsia="Times New Roman" w:hAnsi="Times New Roman" w:cs="Times New Roman"/>
                <w:sz w:val="20"/>
                <w:szCs w:val="20"/>
                <w:lang w:eastAsia="ru-BY"/>
              </w:rPr>
            </w:pPr>
            <w:r w:rsidRPr="00896B7F">
              <w:rPr>
                <w:rFonts w:ascii="Times New Roman" w:eastAsia="Times New Roman" w:hAnsi="Times New Roman" w:cs="Times New Roman"/>
                <w:b/>
                <w:bCs/>
                <w:sz w:val="28"/>
                <w:szCs w:val="28"/>
                <w:lang w:eastAsia="ru-BY"/>
              </w:rPr>
              <w:t>В зависимости от:</w:t>
            </w:r>
          </w:p>
        </w:tc>
      </w:tr>
      <w:tr w:rsidR="00896B7F" w:rsidRPr="00896B7F" w:rsidTr="00896B7F">
        <w:tc>
          <w:tcPr>
            <w:tcW w:w="3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6B7F" w:rsidRPr="00896B7F" w:rsidRDefault="00896B7F" w:rsidP="00896B7F">
            <w:pPr>
              <w:spacing w:after="0" w:line="240" w:lineRule="auto"/>
              <w:rPr>
                <w:rFonts w:ascii="Times New Roman" w:eastAsia="Times New Roman" w:hAnsi="Times New Roman" w:cs="Times New Roman"/>
                <w:sz w:val="20"/>
                <w:szCs w:val="20"/>
                <w:lang w:eastAsia="ru-BY"/>
              </w:rPr>
            </w:pPr>
            <w:r w:rsidRPr="00896B7F">
              <w:rPr>
                <w:rFonts w:ascii="Times New Roman" w:eastAsia="Times New Roman" w:hAnsi="Times New Roman" w:cs="Times New Roman"/>
                <w:sz w:val="28"/>
                <w:szCs w:val="28"/>
                <w:lang w:eastAsia="ru-BY"/>
              </w:rPr>
              <w:t>1. Масштабности и сложности</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896B7F" w:rsidRPr="00896B7F" w:rsidRDefault="00896B7F" w:rsidP="00896B7F">
            <w:pPr>
              <w:spacing w:after="0" w:line="240" w:lineRule="auto"/>
              <w:rPr>
                <w:rFonts w:ascii="Times New Roman" w:eastAsia="Times New Roman" w:hAnsi="Times New Roman" w:cs="Times New Roman"/>
                <w:sz w:val="20"/>
                <w:szCs w:val="20"/>
                <w:lang w:eastAsia="ru-BY"/>
              </w:rPr>
            </w:pPr>
            <w:r w:rsidRPr="00896B7F">
              <w:rPr>
                <w:rFonts w:ascii="Times New Roman" w:eastAsia="Times New Roman" w:hAnsi="Times New Roman" w:cs="Times New Roman"/>
                <w:sz w:val="28"/>
                <w:szCs w:val="28"/>
                <w:lang w:eastAsia="ru-BY"/>
              </w:rPr>
              <w:t>2. Направленности</w:t>
            </w:r>
          </w:p>
        </w:tc>
        <w:tc>
          <w:tcPr>
            <w:tcW w:w="3402" w:type="dxa"/>
            <w:tcBorders>
              <w:top w:val="nil"/>
              <w:left w:val="nil"/>
              <w:bottom w:val="single" w:sz="8" w:space="0" w:color="auto"/>
              <w:right w:val="single" w:sz="8" w:space="0" w:color="auto"/>
            </w:tcBorders>
            <w:tcMar>
              <w:top w:w="0" w:type="dxa"/>
              <w:left w:w="108" w:type="dxa"/>
              <w:bottom w:w="0" w:type="dxa"/>
              <w:right w:w="108" w:type="dxa"/>
            </w:tcMar>
            <w:hideMark/>
          </w:tcPr>
          <w:p w:rsidR="00896B7F" w:rsidRPr="00896B7F" w:rsidRDefault="00896B7F" w:rsidP="00896B7F">
            <w:pPr>
              <w:spacing w:after="0" w:line="240" w:lineRule="auto"/>
              <w:rPr>
                <w:rFonts w:ascii="Times New Roman" w:eastAsia="Times New Roman" w:hAnsi="Times New Roman" w:cs="Times New Roman"/>
                <w:sz w:val="20"/>
                <w:szCs w:val="20"/>
                <w:lang w:eastAsia="ru-BY"/>
              </w:rPr>
            </w:pPr>
            <w:r w:rsidRPr="00896B7F">
              <w:rPr>
                <w:rFonts w:ascii="Times New Roman" w:eastAsia="Times New Roman" w:hAnsi="Times New Roman" w:cs="Times New Roman"/>
                <w:sz w:val="28"/>
                <w:szCs w:val="28"/>
                <w:lang w:eastAsia="ru-BY"/>
              </w:rPr>
              <w:t>3. Статики или динамики изучаемого явления</w:t>
            </w:r>
          </w:p>
        </w:tc>
      </w:tr>
      <w:tr w:rsidR="00896B7F" w:rsidRPr="00896B7F" w:rsidTr="00896B7F">
        <w:tc>
          <w:tcPr>
            <w:tcW w:w="3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6B7F" w:rsidRPr="00896B7F" w:rsidRDefault="00896B7F" w:rsidP="00896B7F">
            <w:pPr>
              <w:spacing w:after="0" w:line="240" w:lineRule="auto"/>
              <w:rPr>
                <w:rFonts w:ascii="Times New Roman" w:eastAsia="Times New Roman" w:hAnsi="Times New Roman" w:cs="Times New Roman"/>
                <w:sz w:val="20"/>
                <w:szCs w:val="20"/>
                <w:lang w:eastAsia="ru-BY"/>
              </w:rPr>
            </w:pPr>
            <w:r w:rsidRPr="00896B7F">
              <w:rPr>
                <w:rFonts w:ascii="Times New Roman" w:eastAsia="Times New Roman" w:hAnsi="Times New Roman" w:cs="Times New Roman"/>
                <w:sz w:val="28"/>
                <w:szCs w:val="28"/>
                <w:lang w:eastAsia="ru-BY"/>
              </w:rPr>
              <w:lastRenderedPageBreak/>
              <w:t>1.1. Разведывательное (</w:t>
            </w:r>
            <w:proofErr w:type="spellStart"/>
            <w:r w:rsidRPr="00896B7F">
              <w:rPr>
                <w:rFonts w:ascii="Times New Roman" w:eastAsia="Times New Roman" w:hAnsi="Times New Roman" w:cs="Times New Roman"/>
                <w:sz w:val="28"/>
                <w:szCs w:val="28"/>
                <w:lang w:eastAsia="ru-BY"/>
              </w:rPr>
              <w:t>зондажное</w:t>
            </w:r>
            <w:proofErr w:type="spellEnd"/>
            <w:r w:rsidRPr="00896B7F">
              <w:rPr>
                <w:rFonts w:ascii="Times New Roman" w:eastAsia="Times New Roman" w:hAnsi="Times New Roman" w:cs="Times New Roman"/>
                <w:sz w:val="28"/>
                <w:szCs w:val="28"/>
                <w:lang w:eastAsia="ru-BY"/>
              </w:rPr>
              <w:t>, пилотажное)</w:t>
            </w:r>
          </w:p>
          <w:p w:rsidR="00896B7F" w:rsidRPr="00896B7F" w:rsidRDefault="00896B7F" w:rsidP="00896B7F">
            <w:pPr>
              <w:spacing w:after="0" w:line="240" w:lineRule="auto"/>
              <w:rPr>
                <w:rFonts w:ascii="Times New Roman" w:eastAsia="Times New Roman" w:hAnsi="Times New Roman" w:cs="Times New Roman"/>
                <w:sz w:val="20"/>
                <w:szCs w:val="20"/>
                <w:lang w:eastAsia="ru-BY"/>
              </w:rPr>
            </w:pPr>
            <w:r w:rsidRPr="00896B7F">
              <w:rPr>
                <w:rFonts w:ascii="Times New Roman" w:eastAsia="Times New Roman" w:hAnsi="Times New Roman" w:cs="Times New Roman"/>
                <w:sz w:val="28"/>
                <w:szCs w:val="28"/>
                <w:lang w:eastAsia="ru-BY"/>
              </w:rPr>
              <w:t>1.2. Описательное</w:t>
            </w:r>
          </w:p>
          <w:p w:rsidR="00896B7F" w:rsidRPr="00896B7F" w:rsidRDefault="00896B7F" w:rsidP="00896B7F">
            <w:pPr>
              <w:spacing w:after="0" w:line="240" w:lineRule="auto"/>
              <w:rPr>
                <w:rFonts w:ascii="Times New Roman" w:eastAsia="Times New Roman" w:hAnsi="Times New Roman" w:cs="Times New Roman"/>
                <w:sz w:val="20"/>
                <w:szCs w:val="20"/>
                <w:lang w:eastAsia="ru-BY"/>
              </w:rPr>
            </w:pPr>
            <w:r w:rsidRPr="00896B7F">
              <w:rPr>
                <w:rFonts w:ascii="Times New Roman" w:eastAsia="Times New Roman" w:hAnsi="Times New Roman" w:cs="Times New Roman"/>
                <w:sz w:val="28"/>
                <w:szCs w:val="28"/>
                <w:lang w:eastAsia="ru-BY"/>
              </w:rPr>
              <w:t>1.3. Аналитическое</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896B7F" w:rsidRPr="00896B7F" w:rsidRDefault="00896B7F" w:rsidP="00896B7F">
            <w:pPr>
              <w:spacing w:after="0" w:line="240" w:lineRule="auto"/>
              <w:rPr>
                <w:rFonts w:ascii="Times New Roman" w:eastAsia="Times New Roman" w:hAnsi="Times New Roman" w:cs="Times New Roman"/>
                <w:sz w:val="20"/>
                <w:szCs w:val="20"/>
                <w:lang w:eastAsia="ru-BY"/>
              </w:rPr>
            </w:pPr>
            <w:r w:rsidRPr="00896B7F">
              <w:rPr>
                <w:rFonts w:ascii="Times New Roman" w:eastAsia="Times New Roman" w:hAnsi="Times New Roman" w:cs="Times New Roman"/>
                <w:sz w:val="28"/>
                <w:szCs w:val="28"/>
                <w:lang w:eastAsia="ru-BY"/>
              </w:rPr>
              <w:t>2.1. Теоретическое</w:t>
            </w:r>
          </w:p>
          <w:p w:rsidR="00896B7F" w:rsidRPr="00896B7F" w:rsidRDefault="00896B7F" w:rsidP="00896B7F">
            <w:pPr>
              <w:spacing w:after="0" w:line="240" w:lineRule="auto"/>
              <w:rPr>
                <w:rFonts w:ascii="Times New Roman" w:eastAsia="Times New Roman" w:hAnsi="Times New Roman" w:cs="Times New Roman"/>
                <w:sz w:val="20"/>
                <w:szCs w:val="20"/>
                <w:lang w:eastAsia="ru-BY"/>
              </w:rPr>
            </w:pPr>
            <w:r w:rsidRPr="00896B7F">
              <w:rPr>
                <w:rFonts w:ascii="Times New Roman" w:eastAsia="Times New Roman" w:hAnsi="Times New Roman" w:cs="Times New Roman"/>
                <w:sz w:val="28"/>
                <w:szCs w:val="28"/>
                <w:lang w:eastAsia="ru-BY"/>
              </w:rPr>
              <w:t>2.2. Теоретико-практическое</w:t>
            </w:r>
          </w:p>
          <w:p w:rsidR="00896B7F" w:rsidRPr="00896B7F" w:rsidRDefault="00896B7F" w:rsidP="00896B7F">
            <w:pPr>
              <w:spacing w:after="0" w:line="240" w:lineRule="auto"/>
              <w:rPr>
                <w:rFonts w:ascii="Times New Roman" w:eastAsia="Times New Roman" w:hAnsi="Times New Roman" w:cs="Times New Roman"/>
                <w:sz w:val="20"/>
                <w:szCs w:val="20"/>
                <w:lang w:eastAsia="ru-BY"/>
              </w:rPr>
            </w:pPr>
            <w:r w:rsidRPr="00896B7F">
              <w:rPr>
                <w:rFonts w:ascii="Times New Roman" w:eastAsia="Times New Roman" w:hAnsi="Times New Roman" w:cs="Times New Roman"/>
                <w:sz w:val="28"/>
                <w:szCs w:val="28"/>
                <w:lang w:eastAsia="ru-BY"/>
              </w:rPr>
              <w:t>2.3. Практико-</w:t>
            </w:r>
            <w:proofErr w:type="spellStart"/>
            <w:r w:rsidRPr="00896B7F">
              <w:rPr>
                <w:rFonts w:ascii="Times New Roman" w:eastAsia="Times New Roman" w:hAnsi="Times New Roman" w:cs="Times New Roman"/>
                <w:sz w:val="28"/>
                <w:szCs w:val="28"/>
                <w:lang w:eastAsia="ru-BY"/>
              </w:rPr>
              <w:t>теоритическое</w:t>
            </w:r>
            <w:proofErr w:type="spellEnd"/>
          </w:p>
          <w:p w:rsidR="00896B7F" w:rsidRPr="00896B7F" w:rsidRDefault="00896B7F" w:rsidP="00896B7F">
            <w:pPr>
              <w:spacing w:after="0" w:line="240" w:lineRule="auto"/>
              <w:rPr>
                <w:rFonts w:ascii="Times New Roman" w:eastAsia="Times New Roman" w:hAnsi="Times New Roman" w:cs="Times New Roman"/>
                <w:sz w:val="20"/>
                <w:szCs w:val="20"/>
                <w:lang w:eastAsia="ru-BY"/>
              </w:rPr>
            </w:pPr>
            <w:r w:rsidRPr="00896B7F">
              <w:rPr>
                <w:rFonts w:ascii="Times New Roman" w:eastAsia="Times New Roman" w:hAnsi="Times New Roman" w:cs="Times New Roman"/>
                <w:sz w:val="28"/>
                <w:szCs w:val="28"/>
                <w:lang w:eastAsia="ru-BY"/>
              </w:rPr>
              <w:t>2.4. Практическое</w:t>
            </w:r>
          </w:p>
        </w:tc>
        <w:tc>
          <w:tcPr>
            <w:tcW w:w="3402" w:type="dxa"/>
            <w:tcBorders>
              <w:top w:val="nil"/>
              <w:left w:val="nil"/>
              <w:bottom w:val="single" w:sz="8" w:space="0" w:color="auto"/>
              <w:right w:val="single" w:sz="8" w:space="0" w:color="auto"/>
            </w:tcBorders>
            <w:tcMar>
              <w:top w:w="0" w:type="dxa"/>
              <w:left w:w="108" w:type="dxa"/>
              <w:bottom w:w="0" w:type="dxa"/>
              <w:right w:w="108" w:type="dxa"/>
            </w:tcMar>
            <w:hideMark/>
          </w:tcPr>
          <w:p w:rsidR="00896B7F" w:rsidRPr="00896B7F" w:rsidRDefault="00896B7F" w:rsidP="00896B7F">
            <w:pPr>
              <w:spacing w:after="0" w:line="240" w:lineRule="auto"/>
              <w:jc w:val="both"/>
              <w:rPr>
                <w:rFonts w:ascii="Times New Roman" w:eastAsia="Times New Roman" w:hAnsi="Times New Roman" w:cs="Times New Roman"/>
                <w:sz w:val="20"/>
                <w:szCs w:val="20"/>
                <w:lang w:eastAsia="ru-BY"/>
              </w:rPr>
            </w:pPr>
            <w:r w:rsidRPr="00896B7F">
              <w:rPr>
                <w:rFonts w:ascii="Times New Roman" w:eastAsia="Times New Roman" w:hAnsi="Times New Roman" w:cs="Times New Roman"/>
                <w:sz w:val="28"/>
                <w:szCs w:val="28"/>
                <w:lang w:eastAsia="ru-BY"/>
              </w:rPr>
              <w:t>3.1. Разовое (точечное)</w:t>
            </w:r>
          </w:p>
          <w:p w:rsidR="00896B7F" w:rsidRPr="00896B7F" w:rsidRDefault="00896B7F" w:rsidP="00896B7F">
            <w:pPr>
              <w:spacing w:after="0" w:line="240" w:lineRule="auto"/>
              <w:jc w:val="both"/>
              <w:rPr>
                <w:rFonts w:ascii="Times New Roman" w:eastAsia="Times New Roman" w:hAnsi="Times New Roman" w:cs="Times New Roman"/>
                <w:sz w:val="20"/>
                <w:szCs w:val="20"/>
                <w:lang w:val="ru-RU" w:eastAsia="ru-BY"/>
              </w:rPr>
            </w:pPr>
            <w:r w:rsidRPr="00896B7F">
              <w:rPr>
                <w:rFonts w:ascii="Times New Roman" w:eastAsia="Times New Roman" w:hAnsi="Times New Roman" w:cs="Times New Roman"/>
                <w:sz w:val="28"/>
                <w:szCs w:val="28"/>
                <w:lang w:eastAsia="ru-BY"/>
              </w:rPr>
              <w:t>3.2.</w:t>
            </w:r>
            <w:r w:rsidR="00C40285">
              <w:rPr>
                <w:rFonts w:ascii="Times New Roman" w:eastAsia="Times New Roman" w:hAnsi="Times New Roman" w:cs="Times New Roman"/>
                <w:sz w:val="28"/>
                <w:szCs w:val="28"/>
                <w:lang w:val="ru-RU" w:eastAsia="ru-BY"/>
              </w:rPr>
              <w:t xml:space="preserve"> </w:t>
            </w:r>
            <w:r w:rsidRPr="00C40285">
              <w:rPr>
                <w:rFonts w:ascii="Times New Roman" w:eastAsia="Times New Roman" w:hAnsi="Times New Roman" w:cs="Times New Roman"/>
                <w:sz w:val="28"/>
                <w:szCs w:val="28"/>
                <w:lang w:eastAsia="ru-BY"/>
              </w:rPr>
              <w:t>Повторное</w:t>
            </w:r>
          </w:p>
          <w:p w:rsidR="00896B7F" w:rsidRPr="00896B7F" w:rsidRDefault="00896B7F" w:rsidP="00896B7F">
            <w:pPr>
              <w:spacing w:after="0" w:line="240" w:lineRule="auto"/>
              <w:jc w:val="both"/>
              <w:rPr>
                <w:rFonts w:ascii="Times New Roman" w:eastAsia="Times New Roman" w:hAnsi="Times New Roman" w:cs="Times New Roman"/>
                <w:sz w:val="20"/>
                <w:szCs w:val="20"/>
                <w:lang w:eastAsia="ru-BY"/>
              </w:rPr>
            </w:pPr>
            <w:r w:rsidRPr="00896B7F">
              <w:rPr>
                <w:rFonts w:ascii="Times New Roman" w:eastAsia="Times New Roman" w:hAnsi="Times New Roman" w:cs="Times New Roman"/>
                <w:sz w:val="28"/>
                <w:szCs w:val="28"/>
                <w:lang w:eastAsia="ru-BY"/>
              </w:rPr>
              <w:t>3.2.1. Панельное</w:t>
            </w:r>
          </w:p>
          <w:p w:rsidR="00896B7F" w:rsidRPr="00896B7F" w:rsidRDefault="00896B7F" w:rsidP="00896B7F">
            <w:pPr>
              <w:spacing w:after="0" w:line="240" w:lineRule="auto"/>
              <w:jc w:val="both"/>
              <w:rPr>
                <w:rFonts w:ascii="Times New Roman" w:eastAsia="Times New Roman" w:hAnsi="Times New Roman" w:cs="Times New Roman"/>
                <w:sz w:val="20"/>
                <w:szCs w:val="20"/>
                <w:lang w:eastAsia="ru-BY"/>
              </w:rPr>
            </w:pPr>
            <w:r w:rsidRPr="00896B7F">
              <w:rPr>
                <w:rFonts w:ascii="Times New Roman" w:eastAsia="Times New Roman" w:hAnsi="Times New Roman" w:cs="Times New Roman"/>
                <w:sz w:val="28"/>
                <w:szCs w:val="28"/>
                <w:lang w:eastAsia="ru-BY"/>
              </w:rPr>
              <w:t>3.2.2. Трендовое</w:t>
            </w:r>
          </w:p>
          <w:p w:rsidR="00896B7F" w:rsidRPr="00896B7F" w:rsidRDefault="00896B7F" w:rsidP="00896B7F">
            <w:pPr>
              <w:spacing w:after="0" w:line="240" w:lineRule="auto"/>
              <w:jc w:val="both"/>
              <w:rPr>
                <w:rFonts w:ascii="Times New Roman" w:eastAsia="Times New Roman" w:hAnsi="Times New Roman" w:cs="Times New Roman"/>
                <w:sz w:val="20"/>
                <w:szCs w:val="20"/>
                <w:lang w:eastAsia="ru-BY"/>
              </w:rPr>
            </w:pPr>
            <w:r w:rsidRPr="00896B7F">
              <w:rPr>
                <w:rFonts w:ascii="Times New Roman" w:eastAsia="Times New Roman" w:hAnsi="Times New Roman" w:cs="Times New Roman"/>
                <w:sz w:val="28"/>
                <w:szCs w:val="28"/>
                <w:lang w:eastAsia="ru-BY"/>
              </w:rPr>
              <w:t xml:space="preserve">3.2.3. </w:t>
            </w:r>
            <w:proofErr w:type="spellStart"/>
            <w:r w:rsidRPr="00896B7F">
              <w:rPr>
                <w:rFonts w:ascii="Times New Roman" w:eastAsia="Times New Roman" w:hAnsi="Times New Roman" w:cs="Times New Roman"/>
                <w:sz w:val="28"/>
                <w:szCs w:val="28"/>
                <w:lang w:eastAsia="ru-BY"/>
              </w:rPr>
              <w:t>Лонгитюдное</w:t>
            </w:r>
            <w:proofErr w:type="spellEnd"/>
          </w:p>
        </w:tc>
      </w:tr>
    </w:tbl>
    <w:p w:rsidR="00896B7F" w:rsidRDefault="00896B7F" w:rsidP="00896B7F">
      <w:pPr>
        <w:pStyle w:val="a4"/>
        <w:spacing w:before="0" w:beforeAutospacing="0" w:after="0" w:afterAutospacing="0"/>
        <w:ind w:firstLine="567"/>
        <w:jc w:val="both"/>
        <w:rPr>
          <w:color w:val="000000"/>
          <w:sz w:val="28"/>
          <w:szCs w:val="28"/>
        </w:rPr>
      </w:pPr>
    </w:p>
    <w:p w:rsidR="00896B7F" w:rsidRDefault="00896B7F" w:rsidP="00896B7F">
      <w:pPr>
        <w:pStyle w:val="a4"/>
        <w:spacing w:before="0" w:beforeAutospacing="0" w:after="0" w:afterAutospacing="0"/>
        <w:ind w:firstLine="567"/>
        <w:jc w:val="both"/>
        <w:rPr>
          <w:color w:val="000000"/>
          <w:sz w:val="28"/>
          <w:szCs w:val="28"/>
        </w:rPr>
      </w:pPr>
      <w:r>
        <w:rPr>
          <w:color w:val="000000"/>
          <w:sz w:val="28"/>
          <w:szCs w:val="28"/>
        </w:rPr>
        <w:t>В зависимости </w:t>
      </w:r>
      <w:r>
        <w:rPr>
          <w:b/>
          <w:bCs/>
          <w:color w:val="000000"/>
          <w:sz w:val="28"/>
          <w:szCs w:val="28"/>
        </w:rPr>
        <w:t>от масштабности и сложности поставленных задач</w:t>
      </w:r>
      <w:r>
        <w:rPr>
          <w:color w:val="000000"/>
          <w:sz w:val="28"/>
          <w:szCs w:val="28"/>
        </w:rPr>
        <w:t> выделяют три основных вида исследования: </w:t>
      </w:r>
      <w:r>
        <w:rPr>
          <w:b/>
          <w:bCs/>
          <w:color w:val="000000"/>
          <w:sz w:val="28"/>
          <w:szCs w:val="28"/>
        </w:rPr>
        <w:t>разведывательное </w:t>
      </w:r>
      <w:r>
        <w:rPr>
          <w:color w:val="000000"/>
          <w:sz w:val="28"/>
          <w:szCs w:val="28"/>
        </w:rPr>
        <w:t xml:space="preserve">(оно также называется </w:t>
      </w:r>
      <w:proofErr w:type="spellStart"/>
      <w:r>
        <w:rPr>
          <w:color w:val="000000"/>
          <w:sz w:val="28"/>
          <w:szCs w:val="28"/>
        </w:rPr>
        <w:t>зондажным</w:t>
      </w:r>
      <w:proofErr w:type="spellEnd"/>
      <w:r>
        <w:rPr>
          <w:color w:val="000000"/>
          <w:sz w:val="28"/>
          <w:szCs w:val="28"/>
        </w:rPr>
        <w:t xml:space="preserve"> или пилотажным), </w:t>
      </w:r>
      <w:r>
        <w:rPr>
          <w:b/>
          <w:bCs/>
          <w:color w:val="000000"/>
          <w:sz w:val="28"/>
          <w:szCs w:val="28"/>
        </w:rPr>
        <w:t>описательное</w:t>
      </w:r>
      <w:r>
        <w:rPr>
          <w:color w:val="000000"/>
          <w:sz w:val="28"/>
          <w:szCs w:val="28"/>
        </w:rPr>
        <w:t> и </w:t>
      </w:r>
      <w:r>
        <w:rPr>
          <w:b/>
          <w:bCs/>
          <w:color w:val="000000"/>
          <w:sz w:val="28"/>
          <w:szCs w:val="28"/>
        </w:rPr>
        <w:t>аналитическое</w:t>
      </w:r>
      <w:r>
        <w:rPr>
          <w:color w:val="000000"/>
          <w:sz w:val="28"/>
          <w:szCs w:val="28"/>
        </w:rPr>
        <w:t>.</w:t>
      </w:r>
    </w:p>
    <w:p w:rsidR="00896B7F" w:rsidRPr="00931408" w:rsidRDefault="00896B7F" w:rsidP="002C6931">
      <w:pPr>
        <w:pStyle w:val="a4"/>
        <w:spacing w:before="0" w:beforeAutospacing="0" w:after="0" w:afterAutospacing="0"/>
        <w:ind w:firstLine="567"/>
        <w:jc w:val="both"/>
        <w:rPr>
          <w:color w:val="000000"/>
          <w:sz w:val="28"/>
          <w:szCs w:val="28"/>
        </w:rPr>
      </w:pPr>
      <w:r>
        <w:rPr>
          <w:b/>
          <w:bCs/>
          <w:color w:val="000000"/>
          <w:sz w:val="28"/>
          <w:szCs w:val="28"/>
        </w:rPr>
        <w:t>Разведывательное исследование</w:t>
      </w:r>
      <w:r>
        <w:rPr>
          <w:color w:val="000000"/>
          <w:sz w:val="28"/>
          <w:szCs w:val="28"/>
        </w:rPr>
        <w:t> – наиболее простой вид конкретного социологического исследования, который используется для предварительного изучения социального явления или процесса</w:t>
      </w:r>
      <w:r>
        <w:rPr>
          <w:color w:val="000000"/>
          <w:sz w:val="28"/>
          <w:szCs w:val="28"/>
          <w:lang w:val="ru-RU"/>
        </w:rPr>
        <w:t xml:space="preserve">, </w:t>
      </w:r>
      <w:r w:rsidRPr="00896B7F">
        <w:rPr>
          <w:i/>
          <w:color w:val="000000"/>
          <w:sz w:val="28"/>
          <w:szCs w:val="28"/>
          <w:lang w:val="ru-RU"/>
        </w:rPr>
        <w:t>который плохо изучен</w:t>
      </w:r>
      <w:r>
        <w:rPr>
          <w:color w:val="000000"/>
          <w:sz w:val="28"/>
          <w:szCs w:val="28"/>
        </w:rPr>
        <w:t>. В рамках его проведения собирается дополнительная информация об объекте и предмете, уточняются цель, задачи, гипотезы, осуществляется «обкатка» инструментария. Особенно важно проводить разведывательное исследование тогда, когда недостаточно изучена проблема или она вообще рассматривается впервые. Оно решает ограниченные по содержанию задачи, охватывает небольшие обследуемые совокупности (</w:t>
      </w:r>
      <w:r>
        <w:rPr>
          <w:color w:val="000000"/>
          <w:sz w:val="28"/>
          <w:szCs w:val="28"/>
          <w:lang w:val="ru-RU"/>
        </w:rPr>
        <w:t>70</w:t>
      </w:r>
      <w:r>
        <w:rPr>
          <w:color w:val="000000"/>
          <w:sz w:val="28"/>
          <w:szCs w:val="28"/>
        </w:rPr>
        <w:t>–100 человек). Разведывательное исследование отличают упрощенные программа и методика, сжатый по объёму инструментарий.</w:t>
      </w:r>
    </w:p>
    <w:p w:rsidR="00931408" w:rsidRDefault="00931408" w:rsidP="002C6931">
      <w:pPr>
        <w:pStyle w:val="a4"/>
        <w:spacing w:before="0" w:beforeAutospacing="0" w:after="0" w:afterAutospacing="0"/>
        <w:ind w:firstLine="567"/>
        <w:jc w:val="both"/>
        <w:rPr>
          <w:color w:val="000000"/>
          <w:sz w:val="28"/>
          <w:szCs w:val="28"/>
        </w:rPr>
      </w:pPr>
      <w:r>
        <w:rPr>
          <w:b/>
          <w:bCs/>
          <w:color w:val="000000"/>
          <w:sz w:val="28"/>
          <w:szCs w:val="28"/>
        </w:rPr>
        <w:t>Описательное исследование</w:t>
      </w:r>
      <w:r>
        <w:rPr>
          <w:color w:val="000000"/>
          <w:sz w:val="28"/>
          <w:szCs w:val="28"/>
        </w:rPr>
        <w:t> – более глубокий социологический анализ. Объектом исследования здесь выступает</w:t>
      </w:r>
      <w:r>
        <w:rPr>
          <w:color w:val="000000"/>
          <w:sz w:val="28"/>
          <w:szCs w:val="28"/>
          <w:lang w:val="ru-RU"/>
        </w:rPr>
        <w:t xml:space="preserve"> (и отличает его)</w:t>
      </w:r>
      <w:r>
        <w:rPr>
          <w:color w:val="000000"/>
          <w:sz w:val="28"/>
          <w:szCs w:val="28"/>
        </w:rPr>
        <w:t xml:space="preserve"> достаточно большая общность людей, неоднородная по своим характеристикам, что позволяет делать сравнение и сопоставление, например, коллектив крупного предприятия, где трудятся люди разных профессий и возрастных категорий, имеющие различные стаж работы, уровень образования, семейное положение и т. д.</w:t>
      </w:r>
    </w:p>
    <w:p w:rsidR="00931408" w:rsidRDefault="00931408" w:rsidP="00931408">
      <w:pPr>
        <w:pStyle w:val="a4"/>
        <w:spacing w:before="0" w:beforeAutospacing="0" w:after="0" w:afterAutospacing="0"/>
        <w:ind w:firstLine="567"/>
        <w:jc w:val="both"/>
        <w:rPr>
          <w:color w:val="000000"/>
          <w:sz w:val="28"/>
          <w:szCs w:val="28"/>
        </w:rPr>
      </w:pPr>
      <w:r>
        <w:rPr>
          <w:color w:val="000000"/>
          <w:sz w:val="28"/>
          <w:szCs w:val="28"/>
        </w:rPr>
        <w:t>Описательное исследование проводится по полной, достаточно подробно разработанной программе и на базе методически апробированного инструментария. Его методологическая и методическая оснащённость делает возможным группировку и классификацию элементов по тем характеристикам, которые выделены в качестве существенных в связи с изучаемой проблемой.</w:t>
      </w:r>
    </w:p>
    <w:p w:rsidR="00931408" w:rsidRDefault="00931408" w:rsidP="002C6931">
      <w:pPr>
        <w:pStyle w:val="a4"/>
        <w:spacing w:before="0" w:beforeAutospacing="0" w:after="0" w:afterAutospacing="0"/>
        <w:ind w:firstLine="567"/>
        <w:jc w:val="both"/>
        <w:rPr>
          <w:color w:val="000000"/>
          <w:sz w:val="28"/>
          <w:szCs w:val="28"/>
        </w:rPr>
      </w:pPr>
      <w:r>
        <w:rPr>
          <w:color w:val="000000"/>
          <w:sz w:val="28"/>
          <w:szCs w:val="28"/>
        </w:rPr>
        <w:t>В описательном исследовании возможно применение нескольких методов сбора данных, что повышает достоверность и объективность полученной информации.</w:t>
      </w:r>
    </w:p>
    <w:p w:rsidR="002C6931" w:rsidRDefault="002C6931" w:rsidP="002C6931">
      <w:pPr>
        <w:pStyle w:val="a4"/>
        <w:spacing w:before="0" w:beforeAutospacing="0" w:after="0" w:afterAutospacing="0"/>
        <w:ind w:firstLine="567"/>
        <w:jc w:val="both"/>
        <w:rPr>
          <w:color w:val="000000"/>
          <w:sz w:val="28"/>
          <w:szCs w:val="28"/>
          <w:lang w:val="ru-RU"/>
        </w:rPr>
      </w:pPr>
      <w:r>
        <w:rPr>
          <w:color w:val="000000"/>
          <w:sz w:val="28"/>
          <w:szCs w:val="28"/>
          <w:lang w:val="ru-RU"/>
        </w:rPr>
        <w:t>Часто разведывательное исследование является первым этапов описательного.</w:t>
      </w:r>
    </w:p>
    <w:p w:rsidR="002C6931" w:rsidRDefault="002C6931" w:rsidP="002C6931">
      <w:pPr>
        <w:pStyle w:val="a4"/>
        <w:spacing w:before="0" w:beforeAutospacing="0" w:after="0" w:afterAutospacing="0"/>
        <w:ind w:firstLine="567"/>
        <w:jc w:val="both"/>
        <w:rPr>
          <w:color w:val="000000"/>
          <w:sz w:val="28"/>
          <w:szCs w:val="28"/>
        </w:rPr>
      </w:pPr>
      <w:r>
        <w:rPr>
          <w:b/>
          <w:bCs/>
          <w:color w:val="000000"/>
          <w:sz w:val="28"/>
          <w:szCs w:val="28"/>
        </w:rPr>
        <w:t>Аналитическое исследование</w:t>
      </w:r>
      <w:r>
        <w:rPr>
          <w:color w:val="000000"/>
          <w:sz w:val="28"/>
          <w:szCs w:val="28"/>
        </w:rPr>
        <w:t xml:space="preserve"> – самый сложный и глубокий вид социологического исследования. В отличие от описательного оно </w:t>
      </w:r>
      <w:r w:rsidRPr="002C6931">
        <w:rPr>
          <w:i/>
          <w:color w:val="000000"/>
          <w:sz w:val="28"/>
          <w:szCs w:val="28"/>
          <w:u w:val="single"/>
        </w:rPr>
        <w:t>предполагает также выявление причин</w:t>
      </w:r>
      <w:r>
        <w:rPr>
          <w:color w:val="000000"/>
          <w:sz w:val="28"/>
          <w:szCs w:val="28"/>
        </w:rPr>
        <w:t>, обусловливающих тот или иной характер наблюдаемого явления, его динамику и т. д. Поэтому данное исследование имеет особенно большую научную и практическую ценность.</w:t>
      </w:r>
    </w:p>
    <w:p w:rsidR="002C6931" w:rsidRPr="002C6931" w:rsidRDefault="002C6931" w:rsidP="002C6931">
      <w:pPr>
        <w:pStyle w:val="a4"/>
        <w:spacing w:before="0" w:beforeAutospacing="0" w:after="0" w:afterAutospacing="0"/>
        <w:ind w:firstLine="567"/>
        <w:jc w:val="both"/>
        <w:rPr>
          <w:i/>
          <w:color w:val="000000"/>
          <w:sz w:val="28"/>
          <w:szCs w:val="28"/>
          <w:lang w:val="ru-RU"/>
        </w:rPr>
      </w:pPr>
      <w:r w:rsidRPr="002C6931">
        <w:rPr>
          <w:i/>
          <w:color w:val="000000"/>
          <w:sz w:val="28"/>
          <w:szCs w:val="28"/>
          <w:lang w:val="ru-RU"/>
        </w:rPr>
        <w:lastRenderedPageBreak/>
        <w:t>Задача – назвать причину, почему происходит то или иное явление.</w:t>
      </w:r>
    </w:p>
    <w:p w:rsidR="002C6931" w:rsidRDefault="002C6931" w:rsidP="002C6931">
      <w:pPr>
        <w:pStyle w:val="a4"/>
        <w:spacing w:before="0" w:beforeAutospacing="0" w:after="0" w:afterAutospacing="0"/>
        <w:ind w:firstLine="567"/>
        <w:jc w:val="both"/>
        <w:rPr>
          <w:color w:val="000000"/>
          <w:sz w:val="28"/>
          <w:szCs w:val="28"/>
        </w:rPr>
      </w:pPr>
      <w:r>
        <w:rPr>
          <w:color w:val="000000"/>
          <w:sz w:val="28"/>
          <w:szCs w:val="28"/>
        </w:rPr>
        <w:t xml:space="preserve">Аналитическое исследование </w:t>
      </w:r>
      <w:r w:rsidRPr="002C6931">
        <w:rPr>
          <w:i/>
          <w:color w:val="000000"/>
          <w:sz w:val="28"/>
          <w:szCs w:val="28"/>
          <w:u w:val="single"/>
        </w:rPr>
        <w:t>носит комплексный характер</w:t>
      </w:r>
      <w:r>
        <w:rPr>
          <w:color w:val="000000"/>
          <w:sz w:val="28"/>
          <w:szCs w:val="28"/>
        </w:rPr>
        <w:t>, как по методам сбора информации, так и по другим показателям. Оно может охватывать большие массивы исследуемых факторов, проводиться в рамках города, региона, республики, может быть международным. Подготовка аналитического исследования требует значительных временных затрат, тщательно разработанной программы и инструментария.</w:t>
      </w:r>
    </w:p>
    <w:p w:rsidR="006A3F9F" w:rsidRDefault="002C6931" w:rsidP="00B945F0">
      <w:pPr>
        <w:pStyle w:val="a4"/>
        <w:spacing w:before="0" w:beforeAutospacing="0" w:after="0" w:afterAutospacing="0"/>
        <w:ind w:firstLine="567"/>
        <w:jc w:val="both"/>
        <w:rPr>
          <w:color w:val="000000"/>
          <w:sz w:val="28"/>
          <w:szCs w:val="28"/>
        </w:rPr>
      </w:pPr>
      <w:r>
        <w:rPr>
          <w:color w:val="000000"/>
          <w:sz w:val="28"/>
          <w:szCs w:val="28"/>
        </w:rPr>
        <w:tab/>
      </w:r>
    </w:p>
    <w:p w:rsidR="00B945F0" w:rsidRDefault="00B945F0" w:rsidP="00B945F0">
      <w:pPr>
        <w:pStyle w:val="a4"/>
        <w:spacing w:before="0" w:beforeAutospacing="0" w:after="0" w:afterAutospacing="0"/>
        <w:ind w:firstLine="567"/>
        <w:jc w:val="both"/>
        <w:rPr>
          <w:color w:val="000000"/>
          <w:sz w:val="28"/>
          <w:szCs w:val="28"/>
        </w:rPr>
      </w:pPr>
      <w:r>
        <w:rPr>
          <w:b/>
          <w:bCs/>
          <w:color w:val="000000"/>
          <w:sz w:val="28"/>
          <w:szCs w:val="28"/>
        </w:rPr>
        <w:t>По направленности</w:t>
      </w:r>
      <w:r>
        <w:rPr>
          <w:color w:val="000000"/>
          <w:sz w:val="28"/>
          <w:szCs w:val="28"/>
        </w:rPr>
        <w:t> выделяют такие виды исследований как:</w:t>
      </w:r>
    </w:p>
    <w:p w:rsidR="00B945F0" w:rsidRDefault="00B945F0" w:rsidP="00B945F0">
      <w:pPr>
        <w:pStyle w:val="a4"/>
        <w:spacing w:before="0" w:beforeAutospacing="0" w:after="0" w:afterAutospacing="0"/>
        <w:ind w:firstLine="567"/>
        <w:jc w:val="both"/>
        <w:rPr>
          <w:color w:val="000000"/>
          <w:sz w:val="28"/>
          <w:szCs w:val="28"/>
        </w:rPr>
      </w:pPr>
      <w:r>
        <w:rPr>
          <w:b/>
          <w:bCs/>
          <w:color w:val="000000"/>
          <w:sz w:val="28"/>
          <w:szCs w:val="28"/>
        </w:rPr>
        <w:t>– теоретические</w:t>
      </w:r>
      <w:r>
        <w:rPr>
          <w:color w:val="000000"/>
          <w:sz w:val="28"/>
          <w:szCs w:val="28"/>
        </w:rPr>
        <w:t xml:space="preserve">, направленные </w:t>
      </w:r>
      <w:r w:rsidRPr="006A3F9F">
        <w:rPr>
          <w:color w:val="000000"/>
          <w:sz w:val="28"/>
          <w:szCs w:val="28"/>
          <w:u w:val="single"/>
        </w:rPr>
        <w:t>на формирование специальных социологических теорий</w:t>
      </w:r>
      <w:r>
        <w:rPr>
          <w:color w:val="000000"/>
          <w:sz w:val="28"/>
          <w:szCs w:val="28"/>
        </w:rPr>
        <w:t>;</w:t>
      </w:r>
    </w:p>
    <w:p w:rsidR="00B945F0" w:rsidRDefault="00B945F0" w:rsidP="00B945F0">
      <w:pPr>
        <w:pStyle w:val="a4"/>
        <w:spacing w:before="0" w:beforeAutospacing="0" w:after="0" w:afterAutospacing="0"/>
        <w:ind w:firstLine="567"/>
        <w:jc w:val="both"/>
        <w:rPr>
          <w:color w:val="000000"/>
          <w:sz w:val="28"/>
          <w:szCs w:val="28"/>
        </w:rPr>
      </w:pPr>
      <w:r>
        <w:rPr>
          <w:b/>
          <w:bCs/>
          <w:color w:val="000000"/>
          <w:sz w:val="28"/>
          <w:szCs w:val="28"/>
        </w:rPr>
        <w:t>– теоретико-практические</w:t>
      </w:r>
      <w:r>
        <w:rPr>
          <w:color w:val="000000"/>
          <w:sz w:val="28"/>
          <w:szCs w:val="28"/>
        </w:rPr>
        <w:t>, ориентированные</w:t>
      </w:r>
      <w:r w:rsidR="006A3F9F">
        <w:rPr>
          <w:color w:val="000000"/>
          <w:sz w:val="28"/>
          <w:szCs w:val="28"/>
          <w:lang w:val="ru-RU"/>
        </w:rPr>
        <w:t xml:space="preserve"> </w:t>
      </w:r>
      <w:r>
        <w:rPr>
          <w:color w:val="000000"/>
          <w:sz w:val="28"/>
          <w:szCs w:val="28"/>
        </w:rPr>
        <w:t>на специальные социологические теории с возможным выходом в управленческую практику</w:t>
      </w:r>
      <w:r w:rsidR="006A3F9F">
        <w:rPr>
          <w:color w:val="000000"/>
          <w:sz w:val="28"/>
          <w:szCs w:val="28"/>
          <w:lang w:val="ru-RU"/>
        </w:rPr>
        <w:t xml:space="preserve"> (</w:t>
      </w:r>
      <w:r w:rsidR="006A3F9F" w:rsidRPr="006A3F9F">
        <w:rPr>
          <w:color w:val="000000"/>
          <w:sz w:val="28"/>
          <w:szCs w:val="28"/>
          <w:u w:val="single"/>
          <w:lang w:val="ru-RU"/>
        </w:rPr>
        <w:t>тут ищем закономерности</w:t>
      </w:r>
      <w:r w:rsidR="006A3F9F">
        <w:rPr>
          <w:color w:val="000000"/>
          <w:sz w:val="28"/>
          <w:szCs w:val="28"/>
          <w:lang w:val="ru-RU"/>
        </w:rPr>
        <w:t>)</w:t>
      </w:r>
      <w:r>
        <w:rPr>
          <w:color w:val="000000"/>
          <w:sz w:val="28"/>
          <w:szCs w:val="28"/>
        </w:rPr>
        <w:t>;</w:t>
      </w:r>
    </w:p>
    <w:p w:rsidR="00B945F0" w:rsidRDefault="00B945F0" w:rsidP="00B945F0">
      <w:pPr>
        <w:pStyle w:val="a4"/>
        <w:spacing w:before="0" w:beforeAutospacing="0" w:after="0" w:afterAutospacing="0"/>
        <w:ind w:firstLine="567"/>
        <w:jc w:val="both"/>
        <w:rPr>
          <w:color w:val="000000"/>
          <w:sz w:val="28"/>
          <w:szCs w:val="28"/>
        </w:rPr>
      </w:pPr>
      <w:r>
        <w:rPr>
          <w:b/>
          <w:bCs/>
          <w:color w:val="000000"/>
          <w:sz w:val="28"/>
          <w:szCs w:val="28"/>
        </w:rPr>
        <w:t>– практико-теоретические</w:t>
      </w:r>
      <w:r>
        <w:rPr>
          <w:color w:val="000000"/>
          <w:sz w:val="28"/>
          <w:szCs w:val="28"/>
        </w:rPr>
        <w:t xml:space="preserve">, ориентированные на решение </w:t>
      </w:r>
      <w:r w:rsidRPr="006A3F9F">
        <w:rPr>
          <w:color w:val="000000"/>
          <w:sz w:val="28"/>
          <w:szCs w:val="28"/>
          <w:u w:val="single"/>
        </w:rPr>
        <w:t>прикладных задач</w:t>
      </w:r>
      <w:r>
        <w:rPr>
          <w:color w:val="000000"/>
          <w:sz w:val="28"/>
          <w:szCs w:val="28"/>
        </w:rPr>
        <w:t xml:space="preserve"> с возможным выходом в теорию;</w:t>
      </w:r>
    </w:p>
    <w:p w:rsidR="00B945F0" w:rsidRDefault="00B945F0" w:rsidP="00B945F0">
      <w:pPr>
        <w:pStyle w:val="a4"/>
        <w:spacing w:before="0" w:beforeAutospacing="0" w:after="0" w:afterAutospacing="0"/>
        <w:ind w:firstLine="567"/>
        <w:jc w:val="both"/>
        <w:rPr>
          <w:color w:val="000000"/>
          <w:sz w:val="28"/>
          <w:szCs w:val="28"/>
        </w:rPr>
      </w:pPr>
      <w:r>
        <w:rPr>
          <w:b/>
          <w:bCs/>
          <w:color w:val="000000"/>
          <w:sz w:val="28"/>
          <w:szCs w:val="28"/>
        </w:rPr>
        <w:t>– практические</w:t>
      </w:r>
      <w:r>
        <w:rPr>
          <w:color w:val="000000"/>
          <w:sz w:val="28"/>
          <w:szCs w:val="28"/>
        </w:rPr>
        <w:t xml:space="preserve">, направленные </w:t>
      </w:r>
      <w:r w:rsidRPr="006A3F9F">
        <w:rPr>
          <w:color w:val="000000"/>
          <w:sz w:val="28"/>
          <w:szCs w:val="28"/>
          <w:u w:val="single"/>
        </w:rPr>
        <w:t>на получение информации для прямого использования</w:t>
      </w:r>
      <w:r>
        <w:rPr>
          <w:color w:val="000000"/>
          <w:sz w:val="28"/>
          <w:szCs w:val="28"/>
        </w:rPr>
        <w:t xml:space="preserve"> в системе социального управления</w:t>
      </w:r>
      <w:r w:rsidR="006A3F9F">
        <w:rPr>
          <w:color w:val="000000"/>
          <w:sz w:val="28"/>
          <w:szCs w:val="28"/>
          <w:lang w:val="ru-RU"/>
        </w:rPr>
        <w:t>, теория здесь тоже нужна, но она уже известна</w:t>
      </w:r>
      <w:r>
        <w:rPr>
          <w:color w:val="000000"/>
          <w:sz w:val="28"/>
          <w:szCs w:val="28"/>
        </w:rPr>
        <w:t>.</w:t>
      </w:r>
    </w:p>
    <w:p w:rsidR="00B945F0" w:rsidRDefault="00B945F0" w:rsidP="00B945F0">
      <w:pPr>
        <w:pStyle w:val="a4"/>
        <w:spacing w:before="0" w:beforeAutospacing="0" w:after="0" w:afterAutospacing="0"/>
        <w:ind w:firstLine="567"/>
        <w:jc w:val="both"/>
        <w:rPr>
          <w:color w:val="000000"/>
          <w:sz w:val="28"/>
          <w:szCs w:val="28"/>
        </w:rPr>
      </w:pPr>
      <w:r>
        <w:rPr>
          <w:color w:val="000000"/>
          <w:sz w:val="28"/>
          <w:szCs w:val="28"/>
        </w:rPr>
        <w:t>В зависимости от того, </w:t>
      </w:r>
      <w:r>
        <w:rPr>
          <w:b/>
          <w:bCs/>
          <w:color w:val="000000"/>
          <w:sz w:val="28"/>
          <w:szCs w:val="28"/>
        </w:rPr>
        <w:t>изучается явление в</w:t>
      </w:r>
      <w:r w:rsidRPr="004041E7">
        <w:rPr>
          <w:b/>
          <w:bCs/>
          <w:i/>
          <w:color w:val="000000"/>
          <w:sz w:val="28"/>
          <w:szCs w:val="28"/>
        </w:rPr>
        <w:t xml:space="preserve"> статике</w:t>
      </w:r>
      <w:r>
        <w:rPr>
          <w:b/>
          <w:bCs/>
          <w:color w:val="000000"/>
          <w:sz w:val="28"/>
          <w:szCs w:val="28"/>
        </w:rPr>
        <w:t xml:space="preserve"> или </w:t>
      </w:r>
      <w:r w:rsidRPr="004041E7">
        <w:rPr>
          <w:b/>
          <w:bCs/>
          <w:i/>
          <w:color w:val="000000"/>
          <w:sz w:val="28"/>
          <w:szCs w:val="28"/>
        </w:rPr>
        <w:t>динамике</w:t>
      </w:r>
      <w:r>
        <w:rPr>
          <w:color w:val="000000"/>
          <w:sz w:val="28"/>
          <w:szCs w:val="28"/>
        </w:rPr>
        <w:t>, могут быть выделены ещё два вида социологического исследования – </w:t>
      </w:r>
      <w:r w:rsidRPr="004041E7">
        <w:rPr>
          <w:b/>
          <w:bCs/>
          <w:i/>
          <w:color w:val="000000"/>
          <w:sz w:val="28"/>
          <w:szCs w:val="28"/>
        </w:rPr>
        <w:t>разовое</w:t>
      </w:r>
      <w:r>
        <w:rPr>
          <w:b/>
          <w:bCs/>
          <w:color w:val="000000"/>
          <w:sz w:val="28"/>
          <w:szCs w:val="28"/>
        </w:rPr>
        <w:t> </w:t>
      </w:r>
      <w:r>
        <w:rPr>
          <w:color w:val="000000"/>
          <w:sz w:val="28"/>
          <w:szCs w:val="28"/>
        </w:rPr>
        <w:t>(точечное) и </w:t>
      </w:r>
      <w:r w:rsidRPr="004041E7">
        <w:rPr>
          <w:b/>
          <w:bCs/>
          <w:i/>
          <w:color w:val="000000"/>
          <w:sz w:val="28"/>
          <w:szCs w:val="28"/>
        </w:rPr>
        <w:t>повторное</w:t>
      </w:r>
      <w:r>
        <w:rPr>
          <w:color w:val="000000"/>
          <w:sz w:val="28"/>
          <w:szCs w:val="28"/>
        </w:rPr>
        <w:t>.</w:t>
      </w:r>
    </w:p>
    <w:p w:rsidR="006A3F9F" w:rsidRDefault="006A3F9F" w:rsidP="00B945F0">
      <w:pPr>
        <w:pStyle w:val="a4"/>
        <w:spacing w:before="0" w:beforeAutospacing="0" w:after="0" w:afterAutospacing="0"/>
        <w:ind w:firstLine="567"/>
        <w:jc w:val="both"/>
        <w:rPr>
          <w:color w:val="000000"/>
          <w:sz w:val="28"/>
          <w:szCs w:val="28"/>
          <w:lang w:val="ru-RU"/>
        </w:rPr>
      </w:pPr>
      <w:r>
        <w:rPr>
          <w:i/>
          <w:color w:val="000000"/>
          <w:sz w:val="28"/>
          <w:szCs w:val="28"/>
          <w:lang w:val="ru-RU"/>
        </w:rPr>
        <w:t>Мы всегда хотим выйти на открытие какого-то закона или хотя бы закономерности, чтобы понимать, почему что-либо работает именно так.</w:t>
      </w:r>
    </w:p>
    <w:p w:rsidR="004041E7" w:rsidRDefault="004041E7" w:rsidP="004041E7">
      <w:pPr>
        <w:pStyle w:val="a4"/>
        <w:spacing w:before="0" w:beforeAutospacing="0" w:after="0" w:afterAutospacing="0"/>
        <w:ind w:firstLine="567"/>
        <w:jc w:val="both"/>
        <w:rPr>
          <w:color w:val="000000"/>
          <w:sz w:val="28"/>
          <w:szCs w:val="28"/>
        </w:rPr>
      </w:pPr>
      <w:r>
        <w:rPr>
          <w:color w:val="000000"/>
          <w:sz w:val="28"/>
          <w:szCs w:val="28"/>
          <w:lang w:val="ru-RU"/>
        </w:rPr>
        <w:tab/>
      </w:r>
      <w:r>
        <w:rPr>
          <w:b/>
          <w:bCs/>
          <w:color w:val="000000"/>
          <w:sz w:val="28"/>
          <w:szCs w:val="28"/>
        </w:rPr>
        <w:t>Разовое</w:t>
      </w:r>
      <w:r>
        <w:rPr>
          <w:color w:val="000000"/>
          <w:sz w:val="28"/>
          <w:szCs w:val="28"/>
        </w:rPr>
        <w:t xml:space="preserve"> исследование </w:t>
      </w:r>
      <w:r w:rsidRPr="004041E7">
        <w:rPr>
          <w:i/>
          <w:color w:val="000000"/>
          <w:sz w:val="28"/>
          <w:szCs w:val="28"/>
        </w:rPr>
        <w:t>предоставляет информацию о состоянии и количественных характеристиках какого-либо явления или процесса в момент его изучения</w:t>
      </w:r>
      <w:r>
        <w:rPr>
          <w:color w:val="000000"/>
          <w:sz w:val="28"/>
          <w:szCs w:val="28"/>
        </w:rPr>
        <w:t>. Такая информация не даёт ответа на вопрос о тенденциях его изменения во времени</w:t>
      </w:r>
      <w:r>
        <w:rPr>
          <w:color w:val="000000"/>
          <w:sz w:val="28"/>
          <w:szCs w:val="28"/>
          <w:lang w:val="ru-RU"/>
        </w:rPr>
        <w:t xml:space="preserve">, то есть </w:t>
      </w:r>
      <w:r w:rsidRPr="004041E7">
        <w:rPr>
          <w:i/>
          <w:color w:val="000000"/>
          <w:sz w:val="28"/>
          <w:szCs w:val="28"/>
          <w:lang w:val="ru-RU"/>
        </w:rPr>
        <w:t>мы не рассуждаем, что было раньше и что будет в будущем</w:t>
      </w:r>
      <w:r>
        <w:rPr>
          <w:color w:val="000000"/>
          <w:sz w:val="28"/>
          <w:szCs w:val="28"/>
        </w:rPr>
        <w:t>.</w:t>
      </w:r>
    </w:p>
    <w:p w:rsidR="002C6931" w:rsidRDefault="004041E7" w:rsidP="00FC236E">
      <w:pPr>
        <w:pStyle w:val="a4"/>
        <w:spacing w:before="0" w:beforeAutospacing="0" w:after="0" w:afterAutospacing="0"/>
        <w:ind w:firstLine="567"/>
        <w:jc w:val="both"/>
        <w:rPr>
          <w:i/>
          <w:color w:val="000000"/>
          <w:sz w:val="28"/>
          <w:szCs w:val="28"/>
          <w:lang w:val="ru-RU"/>
        </w:rPr>
      </w:pPr>
      <w:r>
        <w:rPr>
          <w:color w:val="000000"/>
          <w:sz w:val="28"/>
          <w:szCs w:val="28"/>
        </w:rPr>
        <w:t>Исследования, основанные на единой программе и инструментарии, проведённые последовательно через определённые промежутки времени, в одинаковых или различающихся социальных условиях, называются </w:t>
      </w:r>
      <w:r>
        <w:rPr>
          <w:b/>
          <w:bCs/>
          <w:color w:val="000000"/>
          <w:sz w:val="28"/>
          <w:szCs w:val="28"/>
        </w:rPr>
        <w:t>повторными</w:t>
      </w:r>
      <w:r>
        <w:rPr>
          <w:color w:val="000000"/>
          <w:sz w:val="28"/>
          <w:szCs w:val="28"/>
        </w:rPr>
        <w:t>. Их подготовка и проведение достаточно сложны и требуют высокого уровня подготовленности социолога.</w:t>
      </w:r>
      <w:r>
        <w:rPr>
          <w:color w:val="000000"/>
          <w:sz w:val="28"/>
          <w:szCs w:val="28"/>
          <w:lang w:val="ru-RU"/>
        </w:rPr>
        <w:t xml:space="preserve"> </w:t>
      </w:r>
      <w:r>
        <w:rPr>
          <w:i/>
          <w:color w:val="000000"/>
          <w:sz w:val="28"/>
          <w:szCs w:val="28"/>
          <w:lang w:val="ru-RU"/>
        </w:rPr>
        <w:t>Используем, когда хотим узнать изменение явления или процесса во времени.</w:t>
      </w:r>
    </w:p>
    <w:p w:rsidR="00FC236E" w:rsidRDefault="00FC236E" w:rsidP="00FC236E">
      <w:pPr>
        <w:pStyle w:val="a4"/>
        <w:spacing w:before="0" w:beforeAutospacing="0" w:after="0" w:afterAutospacing="0"/>
        <w:ind w:firstLine="567"/>
        <w:jc w:val="both"/>
        <w:rPr>
          <w:i/>
          <w:color w:val="000000"/>
          <w:sz w:val="28"/>
          <w:szCs w:val="28"/>
          <w:lang w:val="ru-RU"/>
        </w:rPr>
      </w:pPr>
    </w:p>
    <w:p w:rsidR="00FC236E" w:rsidRDefault="00FC236E" w:rsidP="00FC236E">
      <w:pPr>
        <w:pStyle w:val="a4"/>
        <w:spacing w:before="0" w:beforeAutospacing="0" w:after="0" w:afterAutospacing="0"/>
        <w:ind w:firstLine="567"/>
        <w:jc w:val="both"/>
        <w:rPr>
          <w:color w:val="000000"/>
          <w:sz w:val="28"/>
          <w:szCs w:val="28"/>
        </w:rPr>
      </w:pPr>
      <w:r>
        <w:rPr>
          <w:color w:val="000000"/>
          <w:sz w:val="28"/>
          <w:szCs w:val="28"/>
        </w:rPr>
        <w:t xml:space="preserve">Выделяют </w:t>
      </w:r>
      <w:r w:rsidRPr="00FC236E">
        <w:rPr>
          <w:b/>
          <w:color w:val="000000"/>
          <w:sz w:val="28"/>
          <w:szCs w:val="28"/>
        </w:rPr>
        <w:t>три</w:t>
      </w:r>
      <w:r>
        <w:rPr>
          <w:color w:val="000000"/>
          <w:sz w:val="28"/>
          <w:szCs w:val="28"/>
        </w:rPr>
        <w:t xml:space="preserve"> основные </w:t>
      </w:r>
      <w:r w:rsidRPr="00FC236E">
        <w:rPr>
          <w:i/>
          <w:color w:val="000000"/>
          <w:sz w:val="28"/>
          <w:szCs w:val="28"/>
        </w:rPr>
        <w:t xml:space="preserve">разновидности </w:t>
      </w:r>
      <w:r w:rsidRPr="00FC236E">
        <w:rPr>
          <w:i/>
          <w:color w:val="000000"/>
          <w:sz w:val="28"/>
          <w:szCs w:val="28"/>
          <w:u w:val="single"/>
        </w:rPr>
        <w:t>повторных</w:t>
      </w:r>
      <w:r w:rsidRPr="00FC236E">
        <w:rPr>
          <w:i/>
          <w:color w:val="000000"/>
          <w:sz w:val="28"/>
          <w:szCs w:val="28"/>
        </w:rPr>
        <w:t xml:space="preserve"> исследований</w:t>
      </w:r>
      <w:r>
        <w:rPr>
          <w:color w:val="000000"/>
          <w:sz w:val="28"/>
          <w:szCs w:val="28"/>
        </w:rPr>
        <w:t>:</w:t>
      </w:r>
    </w:p>
    <w:p w:rsidR="00FC236E" w:rsidRDefault="00FC236E" w:rsidP="00FC236E">
      <w:pPr>
        <w:pStyle w:val="a4"/>
        <w:spacing w:before="0" w:beforeAutospacing="0" w:after="0" w:afterAutospacing="0"/>
        <w:ind w:firstLine="567"/>
        <w:jc w:val="both"/>
        <w:rPr>
          <w:color w:val="000000"/>
          <w:sz w:val="28"/>
          <w:szCs w:val="28"/>
        </w:rPr>
      </w:pPr>
      <w:r>
        <w:rPr>
          <w:color w:val="000000"/>
          <w:sz w:val="28"/>
          <w:szCs w:val="28"/>
        </w:rPr>
        <w:t>– </w:t>
      </w:r>
      <w:r>
        <w:rPr>
          <w:i/>
          <w:iCs/>
          <w:color w:val="000000"/>
          <w:sz w:val="28"/>
          <w:szCs w:val="28"/>
        </w:rPr>
        <w:t>панельные</w:t>
      </w:r>
      <w:r>
        <w:rPr>
          <w:color w:val="000000"/>
          <w:sz w:val="28"/>
          <w:szCs w:val="28"/>
        </w:rPr>
        <w:t> – проводятся по единой программе на одной и той же выборке через определённый интервал времени. Дают возможность получения информации об индивидуальных изменениях в изучаемой совокупности.</w:t>
      </w:r>
    </w:p>
    <w:p w:rsidR="00FC236E" w:rsidRDefault="00FC236E" w:rsidP="00FC236E">
      <w:pPr>
        <w:pStyle w:val="a4"/>
        <w:spacing w:before="0" w:beforeAutospacing="0" w:after="0" w:afterAutospacing="0"/>
        <w:ind w:firstLine="567"/>
        <w:jc w:val="both"/>
        <w:rPr>
          <w:color w:val="000000"/>
          <w:sz w:val="28"/>
          <w:szCs w:val="28"/>
        </w:rPr>
      </w:pPr>
      <w:r>
        <w:rPr>
          <w:color w:val="000000"/>
          <w:sz w:val="28"/>
          <w:szCs w:val="28"/>
        </w:rPr>
        <w:t>– </w:t>
      </w:r>
      <w:r>
        <w:rPr>
          <w:i/>
          <w:iCs/>
          <w:color w:val="000000"/>
          <w:sz w:val="28"/>
          <w:szCs w:val="28"/>
        </w:rPr>
        <w:t>трендовые</w:t>
      </w:r>
      <w:r>
        <w:rPr>
          <w:color w:val="000000"/>
          <w:sz w:val="28"/>
          <w:szCs w:val="28"/>
        </w:rPr>
        <w:t> – осуществляются на аналогичных выборках или на одной и той же генеральной совокупности с интервалом во времени и с соблюдением относительно одинаковой методики;</w:t>
      </w:r>
    </w:p>
    <w:p w:rsidR="00FC236E" w:rsidRDefault="00FC236E" w:rsidP="00FC236E">
      <w:pPr>
        <w:pStyle w:val="a4"/>
        <w:spacing w:before="0" w:beforeAutospacing="0" w:after="0" w:afterAutospacing="0"/>
        <w:ind w:firstLine="567"/>
        <w:jc w:val="both"/>
        <w:rPr>
          <w:color w:val="000000"/>
          <w:sz w:val="28"/>
          <w:szCs w:val="28"/>
        </w:rPr>
      </w:pPr>
      <w:r>
        <w:rPr>
          <w:color w:val="000000"/>
          <w:sz w:val="28"/>
          <w:szCs w:val="28"/>
        </w:rPr>
        <w:lastRenderedPageBreak/>
        <w:t>– </w:t>
      </w:r>
      <w:proofErr w:type="spellStart"/>
      <w:r>
        <w:rPr>
          <w:i/>
          <w:iCs/>
          <w:color w:val="000000"/>
          <w:sz w:val="28"/>
          <w:szCs w:val="28"/>
        </w:rPr>
        <w:t>лонгитюдные</w:t>
      </w:r>
      <w:proofErr w:type="spellEnd"/>
      <w:r>
        <w:rPr>
          <w:color w:val="000000"/>
          <w:sz w:val="28"/>
          <w:szCs w:val="28"/>
        </w:rPr>
        <w:t> – организуются для изучения изменений в обследуемой совокупности по мере прохождения ею определённых стадий в своём развитии (исследование должно проводиться достаточно длительное время).</w:t>
      </w:r>
    </w:p>
    <w:p w:rsidR="00FC236E" w:rsidRDefault="00FC236E" w:rsidP="00FC236E">
      <w:pPr>
        <w:pStyle w:val="a4"/>
        <w:spacing w:before="0" w:beforeAutospacing="0" w:after="0" w:afterAutospacing="0"/>
        <w:ind w:firstLine="567"/>
        <w:jc w:val="both"/>
        <w:rPr>
          <w:color w:val="000000"/>
          <w:sz w:val="28"/>
          <w:szCs w:val="28"/>
        </w:rPr>
      </w:pPr>
      <w:r>
        <w:rPr>
          <w:color w:val="000000"/>
          <w:sz w:val="28"/>
          <w:szCs w:val="28"/>
        </w:rPr>
        <w:t> </w:t>
      </w:r>
    </w:p>
    <w:p w:rsidR="00E71BFB" w:rsidRPr="00E71BFB" w:rsidRDefault="00E71BFB" w:rsidP="00E71BFB">
      <w:pPr>
        <w:pStyle w:val="a4"/>
        <w:spacing w:after="0"/>
        <w:ind w:firstLine="567"/>
        <w:jc w:val="both"/>
        <w:rPr>
          <w:color w:val="000000"/>
          <w:sz w:val="28"/>
          <w:szCs w:val="28"/>
        </w:rPr>
      </w:pPr>
      <w:r w:rsidRPr="00E71BFB">
        <w:rPr>
          <w:color w:val="000000"/>
          <w:sz w:val="28"/>
          <w:szCs w:val="28"/>
        </w:rPr>
        <w:t xml:space="preserve">Основными </w:t>
      </w:r>
      <w:r w:rsidRPr="00E71BFB">
        <w:rPr>
          <w:b/>
          <w:i/>
          <w:color w:val="000000"/>
          <w:sz w:val="28"/>
          <w:szCs w:val="28"/>
        </w:rPr>
        <w:t>методами сбора информации</w:t>
      </w:r>
      <w:r w:rsidRPr="00E71BFB">
        <w:rPr>
          <w:color w:val="000000"/>
          <w:sz w:val="28"/>
          <w:szCs w:val="28"/>
        </w:rPr>
        <w:t xml:space="preserve"> в социологии являются: опрос, анализ документов, наблюдение, эксперимент.</w:t>
      </w:r>
    </w:p>
    <w:p w:rsidR="00E71BFB" w:rsidRDefault="00E71BFB" w:rsidP="00E71BFB">
      <w:pPr>
        <w:pStyle w:val="a4"/>
        <w:spacing w:after="0"/>
        <w:ind w:firstLine="567"/>
        <w:jc w:val="both"/>
        <w:rPr>
          <w:color w:val="000000"/>
          <w:sz w:val="28"/>
          <w:szCs w:val="28"/>
        </w:rPr>
      </w:pPr>
      <w:r w:rsidRPr="00E71BFB">
        <w:rPr>
          <w:b/>
          <w:color w:val="000000"/>
          <w:sz w:val="28"/>
          <w:szCs w:val="28"/>
        </w:rPr>
        <w:t>Опрос</w:t>
      </w:r>
      <w:r w:rsidRPr="00E71BFB">
        <w:rPr>
          <w:color w:val="000000"/>
          <w:sz w:val="28"/>
          <w:szCs w:val="28"/>
        </w:rPr>
        <w:t xml:space="preserve"> – самый распространённый вид исследования в современной социологии, с помощью которого она получает до 90 % информации. В каждом случае опрос предполагает обращение к непосредственному участнику и нацелен на те стороны процесса, которые мало поддаются или не поддаются вообще прямому наблюдению. Вот почему опрос незаменим, когда речь идет об исследовании тех содержательных характеристик, общественных, коллективных и межличностных отношений, которые скрыты от внешнего глаза и дают о себе знать лишь в определённых условиях и ситуациях.</w:t>
      </w:r>
    </w:p>
    <w:p w:rsidR="00E71BFB" w:rsidRPr="00E71BFB" w:rsidRDefault="00E71BFB" w:rsidP="00E71BFB">
      <w:pPr>
        <w:pStyle w:val="a4"/>
        <w:spacing w:after="0"/>
        <w:ind w:firstLine="567"/>
        <w:jc w:val="both"/>
        <w:rPr>
          <w:color w:val="000000"/>
          <w:sz w:val="28"/>
          <w:szCs w:val="28"/>
        </w:rPr>
      </w:pPr>
      <w:r w:rsidRPr="00E71BFB">
        <w:rPr>
          <w:color w:val="000000"/>
          <w:sz w:val="28"/>
          <w:szCs w:val="28"/>
        </w:rPr>
        <w:t>Вопросы достаточно разнообразны. Они делятся:</w:t>
      </w:r>
    </w:p>
    <w:p w:rsidR="00E71BFB" w:rsidRPr="00E71BFB" w:rsidRDefault="00E71BFB" w:rsidP="00E71BFB">
      <w:pPr>
        <w:pStyle w:val="a4"/>
        <w:spacing w:after="0"/>
        <w:ind w:firstLine="567"/>
        <w:jc w:val="both"/>
        <w:rPr>
          <w:color w:val="000000"/>
          <w:sz w:val="28"/>
          <w:szCs w:val="28"/>
        </w:rPr>
      </w:pPr>
      <w:r w:rsidRPr="00E71BFB">
        <w:rPr>
          <w:color w:val="000000"/>
          <w:sz w:val="28"/>
          <w:szCs w:val="28"/>
        </w:rPr>
        <w:t xml:space="preserve">– в зависимости от процедуры проведения – на </w:t>
      </w:r>
      <w:r w:rsidRPr="00E71BFB">
        <w:rPr>
          <w:b/>
          <w:color w:val="000000"/>
          <w:sz w:val="28"/>
          <w:szCs w:val="28"/>
        </w:rPr>
        <w:t>индивидуальные</w:t>
      </w:r>
      <w:r w:rsidRPr="00E71BFB">
        <w:rPr>
          <w:color w:val="000000"/>
          <w:sz w:val="28"/>
          <w:szCs w:val="28"/>
        </w:rPr>
        <w:t xml:space="preserve"> и </w:t>
      </w:r>
      <w:r w:rsidRPr="00E71BFB">
        <w:rPr>
          <w:b/>
          <w:color w:val="000000"/>
          <w:sz w:val="28"/>
          <w:szCs w:val="28"/>
        </w:rPr>
        <w:t>групповые</w:t>
      </w:r>
      <w:r w:rsidRPr="00E71BFB">
        <w:rPr>
          <w:color w:val="000000"/>
          <w:sz w:val="28"/>
          <w:szCs w:val="28"/>
        </w:rPr>
        <w:t>.</w:t>
      </w:r>
    </w:p>
    <w:p w:rsidR="00E71BFB" w:rsidRPr="00E71BFB" w:rsidRDefault="00E71BFB" w:rsidP="00E71BFB">
      <w:pPr>
        <w:pStyle w:val="a4"/>
        <w:spacing w:after="0"/>
        <w:ind w:firstLine="567"/>
        <w:jc w:val="both"/>
        <w:rPr>
          <w:color w:val="000000"/>
          <w:sz w:val="28"/>
          <w:szCs w:val="28"/>
        </w:rPr>
      </w:pPr>
      <w:r w:rsidRPr="00E71BFB">
        <w:rPr>
          <w:color w:val="000000"/>
          <w:sz w:val="28"/>
          <w:szCs w:val="28"/>
        </w:rPr>
        <w:t xml:space="preserve">– по глубине знания проблемы – на </w:t>
      </w:r>
      <w:r w:rsidRPr="00E71BFB">
        <w:rPr>
          <w:b/>
          <w:color w:val="000000"/>
          <w:sz w:val="28"/>
          <w:szCs w:val="28"/>
        </w:rPr>
        <w:t>массовые</w:t>
      </w:r>
      <w:r w:rsidRPr="00E71BFB">
        <w:rPr>
          <w:color w:val="000000"/>
          <w:sz w:val="28"/>
          <w:szCs w:val="28"/>
        </w:rPr>
        <w:t xml:space="preserve"> и </w:t>
      </w:r>
      <w:r w:rsidRPr="00E71BFB">
        <w:rPr>
          <w:b/>
          <w:color w:val="000000"/>
          <w:sz w:val="28"/>
          <w:szCs w:val="28"/>
        </w:rPr>
        <w:t>специализированные</w:t>
      </w:r>
      <w:r w:rsidR="00CC2153">
        <w:rPr>
          <w:b/>
          <w:color w:val="000000"/>
          <w:sz w:val="28"/>
          <w:szCs w:val="28"/>
          <w:lang w:val="ru-RU"/>
        </w:rPr>
        <w:t xml:space="preserve"> (экспертные) </w:t>
      </w:r>
      <w:r w:rsidR="00CC2153" w:rsidRPr="00CC2153">
        <w:rPr>
          <w:i/>
          <w:color w:val="000000"/>
          <w:sz w:val="28"/>
          <w:szCs w:val="28"/>
          <w:lang w:val="ru-RU"/>
        </w:rPr>
        <w:t>(</w:t>
      </w:r>
      <w:r w:rsidR="00CC2153" w:rsidRPr="00CC2153">
        <w:rPr>
          <w:i/>
          <w:color w:val="000000"/>
          <w:sz w:val="28"/>
          <w:szCs w:val="28"/>
          <w:u w:val="single"/>
          <w:lang w:val="ru-RU"/>
        </w:rPr>
        <w:t>отличие</w:t>
      </w:r>
      <w:r w:rsidR="00CC2153" w:rsidRPr="00CC2153">
        <w:rPr>
          <w:i/>
          <w:color w:val="000000"/>
          <w:sz w:val="28"/>
          <w:szCs w:val="28"/>
          <w:lang w:val="ru-RU"/>
        </w:rPr>
        <w:t xml:space="preserve"> – насколько опрашиваемые являются экспертами или нет)</w:t>
      </w:r>
      <w:r w:rsidRPr="00CC2153">
        <w:rPr>
          <w:i/>
          <w:color w:val="000000"/>
          <w:sz w:val="28"/>
          <w:szCs w:val="28"/>
        </w:rPr>
        <w:t>.</w:t>
      </w:r>
    </w:p>
    <w:p w:rsidR="00E71BFB" w:rsidRPr="00E71BFB" w:rsidRDefault="00E71BFB" w:rsidP="00E71BFB">
      <w:pPr>
        <w:pStyle w:val="a4"/>
        <w:spacing w:after="0"/>
        <w:ind w:firstLine="567"/>
        <w:jc w:val="both"/>
        <w:rPr>
          <w:color w:val="000000"/>
          <w:sz w:val="28"/>
          <w:szCs w:val="28"/>
        </w:rPr>
      </w:pPr>
      <w:r w:rsidRPr="00E71BFB">
        <w:rPr>
          <w:color w:val="000000"/>
          <w:sz w:val="28"/>
          <w:szCs w:val="28"/>
        </w:rPr>
        <w:t xml:space="preserve">– по способу обращения социолога к респонденту – на </w:t>
      </w:r>
      <w:r w:rsidRPr="00E71BFB">
        <w:rPr>
          <w:b/>
          <w:color w:val="000000"/>
          <w:sz w:val="28"/>
          <w:szCs w:val="28"/>
        </w:rPr>
        <w:t>очные</w:t>
      </w:r>
      <w:r w:rsidRPr="00E71BFB">
        <w:rPr>
          <w:color w:val="000000"/>
          <w:sz w:val="28"/>
          <w:szCs w:val="28"/>
        </w:rPr>
        <w:t xml:space="preserve"> и </w:t>
      </w:r>
      <w:r w:rsidRPr="00E71BFB">
        <w:rPr>
          <w:b/>
          <w:color w:val="000000"/>
          <w:sz w:val="28"/>
          <w:szCs w:val="28"/>
        </w:rPr>
        <w:t>заочные</w:t>
      </w:r>
      <w:r w:rsidR="00EE7C79">
        <w:rPr>
          <w:b/>
          <w:color w:val="000000"/>
          <w:sz w:val="28"/>
          <w:szCs w:val="28"/>
          <w:lang w:val="ru-RU"/>
        </w:rPr>
        <w:t xml:space="preserve"> </w:t>
      </w:r>
      <w:r w:rsidR="00EE7C79">
        <w:rPr>
          <w:color w:val="000000"/>
          <w:sz w:val="28"/>
          <w:szCs w:val="28"/>
          <w:lang w:val="ru-RU"/>
        </w:rPr>
        <w:t>(отличается присутствием при опросе респондента, при очном опросе легче получить ответы)</w:t>
      </w:r>
      <w:r w:rsidRPr="00E71BFB">
        <w:rPr>
          <w:color w:val="000000"/>
          <w:sz w:val="28"/>
          <w:szCs w:val="28"/>
        </w:rPr>
        <w:t>.</w:t>
      </w:r>
    </w:p>
    <w:p w:rsidR="00E71BFB" w:rsidRDefault="00E71BFB" w:rsidP="00E71BFB">
      <w:pPr>
        <w:pStyle w:val="a4"/>
        <w:spacing w:after="0"/>
        <w:ind w:firstLine="567"/>
        <w:jc w:val="both"/>
        <w:rPr>
          <w:color w:val="000000"/>
          <w:sz w:val="28"/>
          <w:szCs w:val="28"/>
        </w:rPr>
      </w:pPr>
      <w:r w:rsidRPr="00E71BFB">
        <w:rPr>
          <w:color w:val="000000"/>
          <w:sz w:val="28"/>
          <w:szCs w:val="28"/>
        </w:rPr>
        <w:t xml:space="preserve">– по месту проведения – на опросы </w:t>
      </w:r>
      <w:r w:rsidRPr="00CC2153">
        <w:rPr>
          <w:b/>
          <w:color w:val="000000"/>
          <w:sz w:val="28"/>
          <w:szCs w:val="28"/>
        </w:rPr>
        <w:t>по месту работы или учёбы</w:t>
      </w:r>
      <w:r w:rsidRPr="00E71BFB">
        <w:rPr>
          <w:color w:val="000000"/>
          <w:sz w:val="28"/>
          <w:szCs w:val="28"/>
        </w:rPr>
        <w:t xml:space="preserve"> и на опросы </w:t>
      </w:r>
      <w:r w:rsidRPr="00CC2153">
        <w:rPr>
          <w:b/>
          <w:color w:val="000000"/>
          <w:sz w:val="28"/>
          <w:szCs w:val="28"/>
        </w:rPr>
        <w:t>по месту жительства</w:t>
      </w:r>
      <w:r w:rsidRPr="00E71BFB">
        <w:rPr>
          <w:color w:val="000000"/>
          <w:sz w:val="28"/>
          <w:szCs w:val="28"/>
        </w:rPr>
        <w:t>.</w:t>
      </w:r>
    </w:p>
    <w:p w:rsidR="00CC2153" w:rsidRDefault="00CC2153" w:rsidP="00CC2153">
      <w:pPr>
        <w:pStyle w:val="a4"/>
        <w:spacing w:after="0"/>
        <w:ind w:firstLine="567"/>
        <w:jc w:val="both"/>
        <w:rPr>
          <w:b/>
          <w:color w:val="000000"/>
          <w:sz w:val="28"/>
          <w:szCs w:val="28"/>
          <w:lang w:val="ru-RU"/>
        </w:rPr>
      </w:pPr>
      <w:r w:rsidRPr="00E71BFB">
        <w:rPr>
          <w:color w:val="000000"/>
          <w:sz w:val="28"/>
          <w:szCs w:val="28"/>
        </w:rPr>
        <w:t xml:space="preserve">– </w:t>
      </w:r>
      <w:r>
        <w:rPr>
          <w:color w:val="000000"/>
          <w:sz w:val="28"/>
          <w:szCs w:val="28"/>
          <w:lang w:val="ru-RU"/>
        </w:rPr>
        <w:t xml:space="preserve"> </w:t>
      </w:r>
      <w:r w:rsidRPr="00CC2153">
        <w:rPr>
          <w:b/>
          <w:color w:val="000000"/>
          <w:sz w:val="28"/>
          <w:szCs w:val="28"/>
          <w:lang w:val="ru-RU"/>
        </w:rPr>
        <w:t>прямое</w:t>
      </w:r>
      <w:r>
        <w:rPr>
          <w:color w:val="000000"/>
          <w:sz w:val="28"/>
          <w:szCs w:val="28"/>
          <w:lang w:val="ru-RU"/>
        </w:rPr>
        <w:t xml:space="preserve"> и </w:t>
      </w:r>
      <w:r w:rsidRPr="00CC2153">
        <w:rPr>
          <w:b/>
          <w:color w:val="000000"/>
          <w:sz w:val="28"/>
          <w:szCs w:val="28"/>
          <w:lang w:val="ru-RU"/>
        </w:rPr>
        <w:t>опосредованное</w:t>
      </w:r>
    </w:p>
    <w:p w:rsidR="00EE7C79" w:rsidRPr="00EE7C79" w:rsidRDefault="00EE7C79" w:rsidP="00CC2153">
      <w:pPr>
        <w:pStyle w:val="a4"/>
        <w:spacing w:after="0"/>
        <w:ind w:firstLine="567"/>
        <w:jc w:val="both"/>
        <w:rPr>
          <w:color w:val="000000"/>
          <w:sz w:val="28"/>
          <w:szCs w:val="28"/>
          <w:lang w:val="ru-RU"/>
        </w:rPr>
      </w:pPr>
      <w:r>
        <w:rPr>
          <w:color w:val="000000"/>
          <w:sz w:val="28"/>
          <w:szCs w:val="28"/>
          <w:lang w:val="ru-RU"/>
        </w:rPr>
        <w:t xml:space="preserve">Очное делится на </w:t>
      </w:r>
      <w:r w:rsidRPr="00E71BFB">
        <w:rPr>
          <w:b/>
          <w:color w:val="000000"/>
          <w:sz w:val="28"/>
          <w:szCs w:val="28"/>
        </w:rPr>
        <w:t>индивидуальные</w:t>
      </w:r>
      <w:r w:rsidRPr="00E71BFB">
        <w:rPr>
          <w:color w:val="000000"/>
          <w:sz w:val="28"/>
          <w:szCs w:val="28"/>
        </w:rPr>
        <w:t xml:space="preserve"> и </w:t>
      </w:r>
      <w:r w:rsidRPr="00E71BFB">
        <w:rPr>
          <w:b/>
          <w:color w:val="000000"/>
          <w:sz w:val="28"/>
          <w:szCs w:val="28"/>
        </w:rPr>
        <w:t>групповые</w:t>
      </w:r>
      <w:r>
        <w:rPr>
          <w:b/>
          <w:color w:val="000000"/>
          <w:sz w:val="28"/>
          <w:szCs w:val="28"/>
          <w:lang w:val="ru-RU"/>
        </w:rPr>
        <w:t xml:space="preserve"> </w:t>
      </w:r>
      <w:r>
        <w:rPr>
          <w:color w:val="000000"/>
          <w:sz w:val="28"/>
          <w:szCs w:val="28"/>
          <w:lang w:val="ru-RU"/>
        </w:rPr>
        <w:t>(отличие – при групповом анкетировании отвечающие находятся все в одном помещении, при индивидуальном – участники находятся по одному там, где им удобно)</w:t>
      </w:r>
      <w:r w:rsidRPr="00EE7C79">
        <w:rPr>
          <w:color w:val="000000"/>
          <w:sz w:val="28"/>
          <w:szCs w:val="28"/>
          <w:lang w:val="ru-RU"/>
        </w:rPr>
        <w:t>.</w:t>
      </w:r>
      <w:r>
        <w:rPr>
          <w:b/>
          <w:color w:val="000000"/>
          <w:sz w:val="28"/>
          <w:szCs w:val="28"/>
          <w:lang w:val="ru-RU"/>
        </w:rPr>
        <w:t xml:space="preserve"> </w:t>
      </w:r>
      <w:r>
        <w:rPr>
          <w:color w:val="000000"/>
          <w:sz w:val="28"/>
          <w:szCs w:val="28"/>
          <w:lang w:val="ru-RU"/>
        </w:rPr>
        <w:t>При групповом исследовании люди могут давать недостоверные ответы.</w:t>
      </w:r>
    </w:p>
    <w:p w:rsidR="00E71BFB" w:rsidRPr="00E71BFB" w:rsidRDefault="00E71BFB" w:rsidP="00CC2153">
      <w:pPr>
        <w:pStyle w:val="a4"/>
        <w:spacing w:after="0"/>
        <w:ind w:firstLine="567"/>
        <w:jc w:val="both"/>
        <w:rPr>
          <w:color w:val="000000"/>
          <w:sz w:val="28"/>
          <w:szCs w:val="28"/>
        </w:rPr>
      </w:pPr>
      <w:r w:rsidRPr="00E71BFB">
        <w:rPr>
          <w:color w:val="000000"/>
          <w:sz w:val="28"/>
          <w:szCs w:val="28"/>
        </w:rPr>
        <w:t xml:space="preserve">В массовом опросе основным источником информации выступают представители различных социальных групп, деятельность которых непосредственно не связана с предметом анализа. </w:t>
      </w:r>
      <w:r w:rsidRPr="00473A7A">
        <w:rPr>
          <w:i/>
          <w:color w:val="000000"/>
          <w:sz w:val="28"/>
          <w:szCs w:val="28"/>
        </w:rPr>
        <w:t xml:space="preserve">Участников массовых опросов принято называть </w:t>
      </w:r>
      <w:r w:rsidRPr="00473A7A">
        <w:rPr>
          <w:b/>
          <w:i/>
          <w:color w:val="000000"/>
          <w:sz w:val="28"/>
          <w:szCs w:val="28"/>
        </w:rPr>
        <w:t>респондентами</w:t>
      </w:r>
      <w:r w:rsidRPr="00E71BFB">
        <w:rPr>
          <w:color w:val="000000"/>
          <w:sz w:val="28"/>
          <w:szCs w:val="28"/>
        </w:rPr>
        <w:t>.</w:t>
      </w:r>
    </w:p>
    <w:p w:rsidR="00E71BFB" w:rsidRPr="00E71BFB" w:rsidRDefault="00E71BFB" w:rsidP="00CC2153">
      <w:pPr>
        <w:pStyle w:val="a4"/>
        <w:spacing w:after="0"/>
        <w:ind w:firstLine="567"/>
        <w:jc w:val="both"/>
        <w:rPr>
          <w:color w:val="000000"/>
          <w:sz w:val="28"/>
          <w:szCs w:val="28"/>
        </w:rPr>
      </w:pPr>
      <w:r w:rsidRPr="00E71BFB">
        <w:rPr>
          <w:color w:val="000000"/>
          <w:sz w:val="28"/>
          <w:szCs w:val="28"/>
        </w:rPr>
        <w:lastRenderedPageBreak/>
        <w:t>В специализированных опросах главный источник информации – компетентные лица, чьи профессиональные или теоретические знания, жизненный опыт позволяют делать авторитетные заключения. По сути дела, участниками таких опросов являются эксперты, способные дать взвешенную оценку по интересующим исследователя вопросам. Отсюда ещё одно широко распространённое в социологии название таких опросов – экспертные опросы или оценки. Эти опросы обычно не анонимны, так как предполагают активное сотрудничество респондентов в выяснении поставленных проблем.</w:t>
      </w:r>
    </w:p>
    <w:p w:rsidR="00E71BFB" w:rsidRPr="00E71BFB" w:rsidRDefault="00E71BFB" w:rsidP="00CC2153">
      <w:pPr>
        <w:pStyle w:val="a4"/>
        <w:spacing w:after="0"/>
        <w:ind w:firstLine="567"/>
        <w:jc w:val="both"/>
        <w:rPr>
          <w:color w:val="000000"/>
          <w:sz w:val="28"/>
          <w:szCs w:val="28"/>
        </w:rPr>
      </w:pPr>
      <w:r w:rsidRPr="00E71BFB">
        <w:rPr>
          <w:color w:val="000000"/>
          <w:sz w:val="28"/>
          <w:szCs w:val="28"/>
        </w:rPr>
        <w:t>Опросы по месту работы или учёбы проводятся в служебном помещении. Они наиболее целесообразны, когда объектом исследования являются производственные или учебные коллективы, а предмет исследования связан с производственными или учебными вопросами. Вместе с тем для многих категорий респондентов этот вид опроса неудобен, так как отвлекает от дел и требует затрат времени. На рабочем месте человек чаще всего торопится и не в состоянии обдумывать ответы даже на относительно простые вопросы. Вследствие этого рабочее место не всегда подходит для проведения опроса.</w:t>
      </w:r>
    </w:p>
    <w:p w:rsidR="00E71BFB" w:rsidRPr="00E71BFB" w:rsidRDefault="00E71BFB" w:rsidP="00CC2153">
      <w:pPr>
        <w:pStyle w:val="a4"/>
        <w:spacing w:after="0"/>
        <w:ind w:firstLine="567"/>
        <w:jc w:val="both"/>
        <w:rPr>
          <w:color w:val="000000"/>
          <w:sz w:val="28"/>
          <w:szCs w:val="28"/>
        </w:rPr>
      </w:pPr>
      <w:r w:rsidRPr="00E71BFB">
        <w:rPr>
          <w:color w:val="000000"/>
          <w:sz w:val="28"/>
          <w:szCs w:val="28"/>
        </w:rPr>
        <w:t>Опросы по месту жительства становятся предпочтительными, если предмет опроса касается таких проблем, о которых удобнее поговорить в неофициальной обстановке, свободной от влияния служебных или учебных отношений. Человек в домашних условиях держится непринуждённее, отвечает с большей охотой, даже если вопросник длинный. При опросе на дому больше возможностей для того, чтобы человек подумал над вопросом и ответил более полно и точно. Однако при опросе по месту жительства резко увеличивается время, затрачиваемое на каждое интервью, а также на ответы респондента могут влиять члены семьи, что негативно сказывается на объективности и достоверности полученной информации.</w:t>
      </w:r>
    </w:p>
    <w:p w:rsidR="00E71BFB" w:rsidRPr="00E71BFB" w:rsidRDefault="00E71BFB" w:rsidP="00CC2153">
      <w:pPr>
        <w:pStyle w:val="a4"/>
        <w:spacing w:after="0"/>
        <w:ind w:firstLine="567"/>
        <w:jc w:val="both"/>
        <w:rPr>
          <w:color w:val="000000"/>
          <w:sz w:val="28"/>
          <w:szCs w:val="28"/>
        </w:rPr>
      </w:pPr>
      <w:r w:rsidRPr="00E71BFB">
        <w:rPr>
          <w:color w:val="000000"/>
          <w:sz w:val="28"/>
          <w:szCs w:val="28"/>
        </w:rPr>
        <w:t>Существуют две основные разновидности социологического опроса:</w:t>
      </w:r>
    </w:p>
    <w:p w:rsidR="00E71BFB" w:rsidRPr="00E71BFB" w:rsidRDefault="00E71BFB" w:rsidP="00CC2153">
      <w:pPr>
        <w:pStyle w:val="a4"/>
        <w:spacing w:after="0"/>
        <w:ind w:firstLine="567"/>
        <w:jc w:val="both"/>
        <w:rPr>
          <w:color w:val="000000"/>
          <w:sz w:val="28"/>
          <w:szCs w:val="28"/>
        </w:rPr>
      </w:pPr>
      <w:r w:rsidRPr="00E71BFB">
        <w:rPr>
          <w:color w:val="000000"/>
          <w:sz w:val="28"/>
          <w:szCs w:val="28"/>
        </w:rPr>
        <w:t xml:space="preserve">– </w:t>
      </w:r>
      <w:r w:rsidRPr="00CC2153">
        <w:rPr>
          <w:b/>
          <w:color w:val="000000"/>
          <w:sz w:val="28"/>
          <w:szCs w:val="28"/>
        </w:rPr>
        <w:t>анкетирование</w:t>
      </w:r>
      <w:r w:rsidR="00473A7A">
        <w:rPr>
          <w:b/>
          <w:color w:val="000000"/>
          <w:sz w:val="28"/>
          <w:szCs w:val="28"/>
          <w:lang w:val="ru-RU"/>
        </w:rPr>
        <w:t xml:space="preserve"> </w:t>
      </w:r>
      <w:r w:rsidR="00473A7A" w:rsidRPr="00473A7A">
        <w:rPr>
          <w:color w:val="000000"/>
          <w:sz w:val="28"/>
          <w:szCs w:val="28"/>
          <w:lang w:val="ru-RU"/>
        </w:rPr>
        <w:t>(фиксирует ответы тот, кто отвечает вопросы)</w:t>
      </w:r>
      <w:r w:rsidRPr="00E71BFB">
        <w:rPr>
          <w:color w:val="000000"/>
          <w:sz w:val="28"/>
          <w:szCs w:val="28"/>
        </w:rPr>
        <w:t>,</w:t>
      </w:r>
    </w:p>
    <w:p w:rsidR="00E71BFB" w:rsidRDefault="00E71BFB" w:rsidP="00B21160">
      <w:pPr>
        <w:pStyle w:val="a4"/>
        <w:spacing w:after="0"/>
        <w:ind w:firstLine="567"/>
        <w:jc w:val="both"/>
        <w:rPr>
          <w:color w:val="000000"/>
          <w:sz w:val="28"/>
          <w:szCs w:val="28"/>
        </w:rPr>
      </w:pPr>
      <w:r w:rsidRPr="00E71BFB">
        <w:rPr>
          <w:color w:val="000000"/>
          <w:sz w:val="28"/>
          <w:szCs w:val="28"/>
        </w:rPr>
        <w:t xml:space="preserve">– </w:t>
      </w:r>
      <w:r w:rsidRPr="00CC2153">
        <w:rPr>
          <w:b/>
          <w:color w:val="000000"/>
          <w:sz w:val="28"/>
          <w:szCs w:val="28"/>
        </w:rPr>
        <w:t>интервьюирование</w:t>
      </w:r>
      <w:r w:rsidR="00473A7A">
        <w:rPr>
          <w:b/>
          <w:color w:val="000000"/>
          <w:sz w:val="28"/>
          <w:szCs w:val="28"/>
          <w:lang w:val="ru-RU"/>
        </w:rPr>
        <w:t xml:space="preserve"> </w:t>
      </w:r>
      <w:r w:rsidR="00473A7A" w:rsidRPr="00473A7A">
        <w:rPr>
          <w:color w:val="000000"/>
          <w:sz w:val="28"/>
          <w:szCs w:val="28"/>
          <w:lang w:val="ru-RU"/>
        </w:rPr>
        <w:t>(фиксирует ответы тот, кто задаёт вопросы)</w:t>
      </w:r>
      <w:r w:rsidRPr="00E71BFB">
        <w:rPr>
          <w:color w:val="000000"/>
          <w:sz w:val="28"/>
          <w:szCs w:val="28"/>
        </w:rPr>
        <w:t>.</w:t>
      </w:r>
    </w:p>
    <w:p w:rsidR="004A4F8A" w:rsidRPr="004A4F8A" w:rsidRDefault="004A4F8A" w:rsidP="00B21160">
      <w:pPr>
        <w:pStyle w:val="a4"/>
        <w:spacing w:after="0"/>
        <w:ind w:firstLine="567"/>
        <w:jc w:val="both"/>
        <w:rPr>
          <w:color w:val="000000"/>
          <w:sz w:val="28"/>
          <w:szCs w:val="28"/>
          <w:lang w:val="ru-RU"/>
        </w:rPr>
      </w:pPr>
      <w:r>
        <w:rPr>
          <w:color w:val="000000"/>
          <w:sz w:val="28"/>
          <w:szCs w:val="28"/>
        </w:rPr>
        <w:tab/>
      </w:r>
      <w:bookmarkStart w:id="0" w:name="_GoBack"/>
      <w:bookmarkEnd w:id="0"/>
      <w:r w:rsidRPr="004A4F8A">
        <w:rPr>
          <w:b/>
          <w:color w:val="000000"/>
          <w:sz w:val="28"/>
          <w:szCs w:val="28"/>
          <w:lang w:val="ru-RU"/>
        </w:rPr>
        <w:t>Прямое</w:t>
      </w:r>
      <w:r>
        <w:rPr>
          <w:color w:val="000000"/>
          <w:sz w:val="28"/>
          <w:szCs w:val="28"/>
          <w:lang w:val="ru-RU"/>
        </w:rPr>
        <w:t xml:space="preserve"> (прямой контакт с интервьюированным) и </w:t>
      </w:r>
      <w:r w:rsidRPr="004A4F8A">
        <w:rPr>
          <w:b/>
          <w:color w:val="000000"/>
          <w:sz w:val="28"/>
          <w:szCs w:val="28"/>
          <w:lang w:val="ru-RU"/>
        </w:rPr>
        <w:t>косвенное</w:t>
      </w:r>
      <w:r>
        <w:rPr>
          <w:color w:val="000000"/>
          <w:sz w:val="28"/>
          <w:szCs w:val="28"/>
          <w:lang w:val="ru-RU"/>
        </w:rPr>
        <w:t xml:space="preserve"> (по телефону/</w:t>
      </w:r>
      <w:proofErr w:type="spellStart"/>
      <w:r>
        <w:rPr>
          <w:color w:val="000000"/>
          <w:sz w:val="28"/>
          <w:szCs w:val="28"/>
          <w:lang w:val="ru-RU"/>
        </w:rPr>
        <w:t>видеоконференци</w:t>
      </w:r>
      <w:proofErr w:type="spellEnd"/>
      <w:r>
        <w:rPr>
          <w:color w:val="000000"/>
          <w:sz w:val="28"/>
          <w:szCs w:val="28"/>
          <w:lang w:val="ru-RU"/>
        </w:rPr>
        <w:t>)</w:t>
      </w:r>
    </w:p>
    <w:p w:rsidR="00E71BFB" w:rsidRPr="00E71BFB" w:rsidRDefault="00E71BFB" w:rsidP="00B21160">
      <w:pPr>
        <w:pStyle w:val="a4"/>
        <w:spacing w:after="0"/>
        <w:ind w:firstLine="567"/>
        <w:jc w:val="both"/>
        <w:rPr>
          <w:color w:val="000000"/>
          <w:sz w:val="28"/>
          <w:szCs w:val="28"/>
        </w:rPr>
      </w:pPr>
      <w:r w:rsidRPr="00E71BFB">
        <w:rPr>
          <w:color w:val="000000"/>
          <w:sz w:val="28"/>
          <w:szCs w:val="28"/>
        </w:rPr>
        <w:t>При анкетировании опрашиваемый сам заполняет вопросник (анкету) в присутствии анкетёра или без него. Проведение анкетирования целесообразно в том случае, когда нужно опросить большое число респондентов за относительно короткое время и когда респонденты должны тщательно подумать над своими ответами, имея перед глазами отпечатанный вопросник.</w:t>
      </w:r>
    </w:p>
    <w:p w:rsidR="00E71BFB" w:rsidRPr="00E71BFB" w:rsidRDefault="00E71BFB" w:rsidP="00B21160">
      <w:pPr>
        <w:pStyle w:val="a4"/>
        <w:spacing w:after="0"/>
        <w:ind w:firstLine="567"/>
        <w:jc w:val="both"/>
        <w:rPr>
          <w:color w:val="000000"/>
          <w:sz w:val="28"/>
          <w:szCs w:val="28"/>
        </w:rPr>
      </w:pPr>
      <w:r w:rsidRPr="00E71BFB">
        <w:rPr>
          <w:color w:val="000000"/>
          <w:sz w:val="28"/>
          <w:szCs w:val="28"/>
        </w:rPr>
        <w:t>Основные этапы проведения анкетного опроса:</w:t>
      </w:r>
    </w:p>
    <w:p w:rsidR="00E71BFB" w:rsidRPr="00E71BFB" w:rsidRDefault="00E71BFB" w:rsidP="00B21160">
      <w:pPr>
        <w:pStyle w:val="a4"/>
        <w:spacing w:after="0"/>
        <w:ind w:firstLine="567"/>
        <w:jc w:val="both"/>
        <w:rPr>
          <w:color w:val="000000"/>
          <w:sz w:val="28"/>
          <w:szCs w:val="28"/>
        </w:rPr>
      </w:pPr>
      <w:r w:rsidRPr="00E71BFB">
        <w:rPr>
          <w:color w:val="000000"/>
          <w:sz w:val="28"/>
          <w:szCs w:val="28"/>
        </w:rPr>
        <w:lastRenderedPageBreak/>
        <w:t>1) подготовительный этап, включающий разработку программы опроса и плана работ, составление и тиражирование инструментария, его проверка, составление инструкций для анкетёра и респондентов, подготовка анкетёров;</w:t>
      </w:r>
    </w:p>
    <w:p w:rsidR="00E71BFB" w:rsidRPr="00E71BFB" w:rsidRDefault="00E71BFB" w:rsidP="00B21160">
      <w:pPr>
        <w:pStyle w:val="a4"/>
        <w:spacing w:after="0"/>
        <w:ind w:firstLine="567"/>
        <w:jc w:val="both"/>
        <w:rPr>
          <w:color w:val="000000"/>
          <w:sz w:val="28"/>
          <w:szCs w:val="28"/>
        </w:rPr>
      </w:pPr>
      <w:r w:rsidRPr="00E71BFB">
        <w:rPr>
          <w:color w:val="000000"/>
          <w:sz w:val="28"/>
          <w:szCs w:val="28"/>
        </w:rPr>
        <w:t>2) оперативный этап, состоящий непосредственно в процессе анкетирования;</w:t>
      </w:r>
    </w:p>
    <w:p w:rsidR="00FC236E" w:rsidRDefault="00E71BFB" w:rsidP="00E71BFB">
      <w:pPr>
        <w:pStyle w:val="a4"/>
        <w:spacing w:before="0" w:beforeAutospacing="0" w:after="0" w:afterAutospacing="0"/>
        <w:ind w:firstLine="567"/>
        <w:jc w:val="both"/>
        <w:rPr>
          <w:color w:val="000000"/>
          <w:sz w:val="28"/>
          <w:szCs w:val="28"/>
        </w:rPr>
      </w:pPr>
      <w:r w:rsidRPr="00E71BFB">
        <w:rPr>
          <w:color w:val="000000"/>
          <w:sz w:val="28"/>
          <w:szCs w:val="28"/>
        </w:rPr>
        <w:t>3) результирующий этап, включающий обработку полученной информации.</w:t>
      </w:r>
    </w:p>
    <w:p w:rsidR="00F31EF5" w:rsidRDefault="00F31EF5" w:rsidP="00E71BFB">
      <w:pPr>
        <w:pStyle w:val="a4"/>
        <w:spacing w:before="0" w:beforeAutospacing="0" w:after="0" w:afterAutospacing="0"/>
        <w:ind w:firstLine="567"/>
        <w:jc w:val="both"/>
        <w:rPr>
          <w:color w:val="000000"/>
          <w:sz w:val="28"/>
          <w:szCs w:val="28"/>
        </w:rPr>
      </w:pPr>
    </w:p>
    <w:p w:rsidR="00F31EF5" w:rsidRDefault="00F31EF5" w:rsidP="00E71BFB">
      <w:pPr>
        <w:pStyle w:val="a4"/>
        <w:spacing w:before="0" w:beforeAutospacing="0" w:after="0" w:afterAutospacing="0"/>
        <w:ind w:firstLine="567"/>
        <w:jc w:val="both"/>
        <w:rPr>
          <w:b/>
          <w:color w:val="000000"/>
          <w:sz w:val="28"/>
          <w:szCs w:val="28"/>
          <w:lang w:val="ru-RU"/>
        </w:rPr>
      </w:pPr>
      <w:r w:rsidRPr="00F31EF5">
        <w:rPr>
          <w:b/>
          <w:color w:val="000000"/>
          <w:sz w:val="28"/>
          <w:szCs w:val="28"/>
          <w:lang w:val="ru-RU"/>
        </w:rPr>
        <w:t>Метод фокус-группы - ?</w:t>
      </w:r>
    </w:p>
    <w:p w:rsidR="00F31EF5" w:rsidRDefault="00F31EF5" w:rsidP="00E71BFB">
      <w:pPr>
        <w:pStyle w:val="a4"/>
        <w:spacing w:before="0" w:beforeAutospacing="0" w:after="0" w:afterAutospacing="0"/>
        <w:ind w:firstLine="567"/>
        <w:jc w:val="both"/>
        <w:rPr>
          <w:b/>
          <w:color w:val="000000"/>
          <w:sz w:val="28"/>
          <w:szCs w:val="28"/>
          <w:lang w:val="ru-RU"/>
        </w:rPr>
      </w:pPr>
    </w:p>
    <w:p w:rsidR="00F31EF5" w:rsidRDefault="00F31EF5" w:rsidP="00F31EF5">
      <w:pPr>
        <w:pStyle w:val="a4"/>
        <w:spacing w:before="0" w:beforeAutospacing="0" w:after="0" w:afterAutospacing="0"/>
        <w:ind w:firstLine="567"/>
        <w:jc w:val="both"/>
        <w:rPr>
          <w:color w:val="000000"/>
          <w:sz w:val="28"/>
          <w:szCs w:val="28"/>
          <w:lang w:val="ru-RU"/>
        </w:rPr>
      </w:pPr>
      <w:r>
        <w:rPr>
          <w:b/>
          <w:bCs/>
          <w:color w:val="000000"/>
          <w:sz w:val="28"/>
          <w:szCs w:val="28"/>
        </w:rPr>
        <w:t>Социометрический опрос (социометрия)</w:t>
      </w:r>
      <w:r>
        <w:rPr>
          <w:color w:val="000000"/>
          <w:sz w:val="28"/>
          <w:szCs w:val="28"/>
        </w:rPr>
        <w:t> </w:t>
      </w:r>
      <w:r>
        <w:rPr>
          <w:color w:val="000000"/>
          <w:sz w:val="28"/>
          <w:szCs w:val="28"/>
          <w:lang w:val="ru-RU"/>
        </w:rPr>
        <w:t xml:space="preserve"> </w:t>
      </w:r>
      <w:r>
        <w:rPr>
          <w:color w:val="000000"/>
          <w:sz w:val="28"/>
          <w:szCs w:val="28"/>
        </w:rPr>
        <w:t xml:space="preserve">– метод выявления межличностных отношений в группах и коллективах с помощью процедуры выбора желательных и отклонения нежелательных партнёров для совместной деятельности. </w:t>
      </w:r>
      <w:r>
        <w:rPr>
          <w:color w:val="000000"/>
          <w:sz w:val="28"/>
          <w:szCs w:val="28"/>
          <w:lang w:val="ru-RU"/>
        </w:rPr>
        <w:t>Условие: нужна контактная группа.</w:t>
      </w:r>
    </w:p>
    <w:p w:rsidR="00F31EF5" w:rsidRDefault="00F31EF5" w:rsidP="00F31EF5">
      <w:pPr>
        <w:pStyle w:val="a4"/>
        <w:spacing w:before="0" w:beforeAutospacing="0" w:after="0" w:afterAutospacing="0"/>
        <w:ind w:firstLine="567"/>
        <w:jc w:val="both"/>
        <w:rPr>
          <w:color w:val="000000"/>
          <w:sz w:val="28"/>
          <w:szCs w:val="28"/>
          <w:lang w:val="ru-RU"/>
        </w:rPr>
      </w:pPr>
      <w:r>
        <w:rPr>
          <w:color w:val="000000"/>
          <w:sz w:val="28"/>
          <w:szCs w:val="28"/>
          <w:lang w:val="ru-RU"/>
        </w:rPr>
        <w:t>Стандартные вопросы: два на положительный ответ, два на отрицательный ответ. Для деятельности, для свободного времени и далее составляется таблица распределения.</w:t>
      </w:r>
    </w:p>
    <w:p w:rsidR="00F31EF5" w:rsidRPr="00F31EF5" w:rsidRDefault="00F31EF5" w:rsidP="00F31EF5">
      <w:pPr>
        <w:pStyle w:val="a4"/>
        <w:spacing w:before="0" w:beforeAutospacing="0" w:after="0" w:afterAutospacing="0"/>
        <w:ind w:firstLine="567"/>
        <w:jc w:val="both"/>
        <w:rPr>
          <w:color w:val="000000"/>
          <w:sz w:val="28"/>
          <w:szCs w:val="28"/>
          <w:lang w:val="ru-RU"/>
        </w:rPr>
      </w:pPr>
    </w:p>
    <w:p w:rsidR="00F31EF5" w:rsidRDefault="00F31EF5" w:rsidP="00F31EF5">
      <w:pPr>
        <w:pStyle w:val="a4"/>
        <w:spacing w:before="0" w:beforeAutospacing="0" w:after="0" w:afterAutospacing="0"/>
        <w:ind w:firstLine="567"/>
        <w:jc w:val="both"/>
        <w:rPr>
          <w:color w:val="000000"/>
          <w:sz w:val="28"/>
          <w:szCs w:val="28"/>
        </w:rPr>
      </w:pPr>
      <w:r>
        <w:rPr>
          <w:color w:val="000000"/>
          <w:sz w:val="28"/>
          <w:szCs w:val="28"/>
        </w:rPr>
        <w:t>Основоположником социометрии является американский психиатр и социальный психолог Дж. Морено, разработавший этот метод в 1930-е гг. Социометрические методики используются социологами для выявления:</w:t>
      </w:r>
    </w:p>
    <w:p w:rsidR="00F31EF5" w:rsidRDefault="00F31EF5" w:rsidP="00F31EF5">
      <w:pPr>
        <w:pStyle w:val="a4"/>
        <w:spacing w:before="0" w:beforeAutospacing="0" w:after="0" w:afterAutospacing="0"/>
        <w:ind w:firstLine="567"/>
        <w:jc w:val="both"/>
        <w:rPr>
          <w:color w:val="000000"/>
          <w:sz w:val="28"/>
          <w:szCs w:val="28"/>
        </w:rPr>
      </w:pPr>
      <w:r>
        <w:rPr>
          <w:color w:val="000000"/>
          <w:sz w:val="28"/>
          <w:szCs w:val="28"/>
        </w:rPr>
        <w:t>– неофициальных лидеров малых групп;</w:t>
      </w:r>
    </w:p>
    <w:p w:rsidR="00F31EF5" w:rsidRDefault="00F31EF5" w:rsidP="00F31EF5">
      <w:pPr>
        <w:pStyle w:val="a4"/>
        <w:spacing w:before="0" w:beforeAutospacing="0" w:after="0" w:afterAutospacing="0"/>
        <w:ind w:firstLine="567"/>
        <w:jc w:val="both"/>
        <w:rPr>
          <w:color w:val="000000"/>
          <w:sz w:val="28"/>
          <w:szCs w:val="28"/>
        </w:rPr>
      </w:pPr>
      <w:r>
        <w:rPr>
          <w:color w:val="000000"/>
          <w:sz w:val="28"/>
          <w:szCs w:val="28"/>
        </w:rPr>
        <w:t>– «изгоев» коллектива, т. е. людей отвергаемых большинством группы;</w:t>
      </w:r>
    </w:p>
    <w:p w:rsidR="00F31EF5" w:rsidRDefault="00F31EF5" w:rsidP="00F31EF5">
      <w:pPr>
        <w:pStyle w:val="a4"/>
        <w:spacing w:before="0" w:beforeAutospacing="0" w:after="0" w:afterAutospacing="0"/>
        <w:ind w:firstLine="567"/>
        <w:jc w:val="both"/>
        <w:rPr>
          <w:color w:val="000000"/>
          <w:sz w:val="28"/>
          <w:szCs w:val="28"/>
        </w:rPr>
      </w:pPr>
      <w:r>
        <w:rPr>
          <w:color w:val="000000"/>
          <w:sz w:val="28"/>
          <w:szCs w:val="28"/>
        </w:rPr>
        <w:t>– кандидатов, заслуживающих рекомендации к выдвижению на должности официальных руководителей коллективов;</w:t>
      </w:r>
    </w:p>
    <w:p w:rsidR="00F31EF5" w:rsidRDefault="00F31EF5" w:rsidP="00F31EF5">
      <w:pPr>
        <w:pStyle w:val="a4"/>
        <w:spacing w:before="0" w:beforeAutospacing="0" w:after="0" w:afterAutospacing="0"/>
        <w:ind w:firstLine="567"/>
        <w:jc w:val="both"/>
        <w:rPr>
          <w:color w:val="000000"/>
          <w:sz w:val="28"/>
          <w:szCs w:val="28"/>
        </w:rPr>
      </w:pPr>
      <w:r>
        <w:rPr>
          <w:color w:val="000000"/>
          <w:sz w:val="28"/>
          <w:szCs w:val="28"/>
        </w:rPr>
        <w:t>– характера социально-психологического климата коллектива и тенденций его трансформаций;</w:t>
      </w:r>
    </w:p>
    <w:p w:rsidR="00F31EF5" w:rsidRDefault="00F31EF5" w:rsidP="00F31EF5">
      <w:pPr>
        <w:pStyle w:val="a4"/>
        <w:spacing w:before="0" w:beforeAutospacing="0" w:after="0" w:afterAutospacing="0"/>
        <w:ind w:firstLine="567"/>
        <w:jc w:val="both"/>
        <w:rPr>
          <w:color w:val="000000"/>
          <w:sz w:val="28"/>
          <w:szCs w:val="28"/>
        </w:rPr>
      </w:pPr>
      <w:r>
        <w:rPr>
          <w:color w:val="000000"/>
          <w:sz w:val="28"/>
          <w:szCs w:val="28"/>
        </w:rPr>
        <w:t>– причин конфликтов и др.</w:t>
      </w:r>
    </w:p>
    <w:p w:rsidR="00F31EF5" w:rsidRDefault="00F31EF5" w:rsidP="00E71BFB">
      <w:pPr>
        <w:pStyle w:val="a4"/>
        <w:spacing w:before="0" w:beforeAutospacing="0" w:after="0" w:afterAutospacing="0"/>
        <w:ind w:firstLine="567"/>
        <w:jc w:val="both"/>
        <w:rPr>
          <w:b/>
          <w:color w:val="000000"/>
          <w:sz w:val="28"/>
          <w:szCs w:val="28"/>
          <w:lang w:val="ru-RU"/>
        </w:rPr>
      </w:pPr>
    </w:p>
    <w:p w:rsidR="000E530F" w:rsidRDefault="00F31EF5" w:rsidP="00F31EF5">
      <w:pPr>
        <w:pStyle w:val="a4"/>
        <w:spacing w:before="0" w:beforeAutospacing="0" w:after="0" w:afterAutospacing="0"/>
        <w:ind w:firstLine="567"/>
        <w:jc w:val="both"/>
        <w:rPr>
          <w:color w:val="000000"/>
          <w:sz w:val="28"/>
          <w:szCs w:val="28"/>
        </w:rPr>
      </w:pPr>
      <w:r>
        <w:rPr>
          <w:b/>
          <w:bCs/>
          <w:color w:val="000000"/>
          <w:sz w:val="28"/>
          <w:szCs w:val="28"/>
        </w:rPr>
        <w:t>Изучение документов.</w:t>
      </w:r>
      <w:r>
        <w:rPr>
          <w:color w:val="000000"/>
          <w:sz w:val="28"/>
          <w:szCs w:val="28"/>
        </w:rPr>
        <w:t> </w:t>
      </w:r>
    </w:p>
    <w:p w:rsidR="00F31EF5" w:rsidRDefault="00F31EF5" w:rsidP="00F31EF5">
      <w:pPr>
        <w:pStyle w:val="a4"/>
        <w:spacing w:before="0" w:beforeAutospacing="0" w:after="0" w:afterAutospacing="0"/>
        <w:ind w:firstLine="567"/>
        <w:jc w:val="both"/>
        <w:rPr>
          <w:color w:val="000000"/>
          <w:sz w:val="28"/>
          <w:szCs w:val="28"/>
        </w:rPr>
      </w:pPr>
      <w:r>
        <w:rPr>
          <w:color w:val="000000"/>
          <w:sz w:val="28"/>
          <w:szCs w:val="28"/>
        </w:rPr>
        <w:t>Этот метод позволяет получить сведения о прошедших событиях, наблюдение за которыми уже невозможно. Изучение документов нередко позволяет выявить тенденции и динамику их изменений и развития. Источником социологической информации выступают обычно текстовые сообщения, содержащиеся в протоколах, докладах, резолюциях и решениях, публикациях, письмах и т. п. В качестве документа может выступать и некий предмет, который несёт информацию о событиях прошлого.</w:t>
      </w:r>
    </w:p>
    <w:p w:rsidR="00F31EF5" w:rsidRDefault="00F31EF5" w:rsidP="00F31EF5">
      <w:pPr>
        <w:pStyle w:val="a4"/>
        <w:spacing w:before="0" w:beforeAutospacing="0" w:after="0" w:afterAutospacing="0"/>
        <w:ind w:firstLine="567"/>
        <w:jc w:val="both"/>
        <w:rPr>
          <w:color w:val="000000"/>
          <w:sz w:val="28"/>
          <w:szCs w:val="28"/>
        </w:rPr>
      </w:pPr>
      <w:r>
        <w:rPr>
          <w:color w:val="000000"/>
          <w:sz w:val="28"/>
          <w:szCs w:val="28"/>
        </w:rPr>
        <w:t>Документы можно </w:t>
      </w:r>
      <w:r>
        <w:rPr>
          <w:i/>
          <w:iCs/>
          <w:color w:val="000000"/>
          <w:sz w:val="28"/>
          <w:szCs w:val="28"/>
        </w:rPr>
        <w:t>классифицировать</w:t>
      </w:r>
      <w:r>
        <w:rPr>
          <w:color w:val="000000"/>
          <w:sz w:val="28"/>
          <w:szCs w:val="28"/>
        </w:rPr>
        <w:t> по разным основаниям.</w:t>
      </w:r>
    </w:p>
    <w:p w:rsidR="00F31EF5" w:rsidRDefault="00F31EF5" w:rsidP="00F31EF5">
      <w:pPr>
        <w:pStyle w:val="a4"/>
        <w:spacing w:before="0" w:beforeAutospacing="0" w:after="0" w:afterAutospacing="0"/>
        <w:ind w:firstLine="567"/>
        <w:jc w:val="both"/>
        <w:rPr>
          <w:color w:val="000000"/>
          <w:sz w:val="28"/>
          <w:szCs w:val="28"/>
        </w:rPr>
      </w:pPr>
      <w:r>
        <w:rPr>
          <w:color w:val="000000"/>
          <w:sz w:val="28"/>
          <w:szCs w:val="28"/>
        </w:rPr>
        <w:t>По форме фиксации информации: </w:t>
      </w:r>
      <w:r>
        <w:rPr>
          <w:b/>
          <w:bCs/>
          <w:color w:val="000000"/>
          <w:sz w:val="28"/>
          <w:szCs w:val="28"/>
        </w:rPr>
        <w:t>письменные</w:t>
      </w:r>
      <w:r>
        <w:rPr>
          <w:color w:val="000000"/>
          <w:sz w:val="28"/>
          <w:szCs w:val="28"/>
        </w:rPr>
        <w:t> документы (вербальные и статистические); </w:t>
      </w:r>
      <w:r>
        <w:rPr>
          <w:b/>
          <w:bCs/>
          <w:color w:val="000000"/>
          <w:sz w:val="28"/>
          <w:szCs w:val="28"/>
        </w:rPr>
        <w:t>иконографическая </w:t>
      </w:r>
      <w:r>
        <w:rPr>
          <w:color w:val="000000"/>
          <w:sz w:val="28"/>
          <w:szCs w:val="28"/>
        </w:rPr>
        <w:t>документация (кино-</w:t>
      </w:r>
      <w:proofErr w:type="spellStart"/>
      <w:r>
        <w:rPr>
          <w:color w:val="000000"/>
          <w:sz w:val="28"/>
          <w:szCs w:val="28"/>
        </w:rPr>
        <w:t>фотодокументация</w:t>
      </w:r>
      <w:proofErr w:type="spellEnd"/>
      <w:r>
        <w:rPr>
          <w:color w:val="000000"/>
          <w:sz w:val="28"/>
          <w:szCs w:val="28"/>
        </w:rPr>
        <w:t>); </w:t>
      </w:r>
      <w:r>
        <w:rPr>
          <w:b/>
          <w:bCs/>
          <w:color w:val="000000"/>
          <w:sz w:val="28"/>
          <w:szCs w:val="28"/>
        </w:rPr>
        <w:t>фонетические</w:t>
      </w:r>
      <w:r>
        <w:rPr>
          <w:color w:val="000000"/>
          <w:sz w:val="28"/>
          <w:szCs w:val="28"/>
        </w:rPr>
        <w:t> документы (диски, грампластинки, радиопередачи).</w:t>
      </w:r>
    </w:p>
    <w:p w:rsidR="00F31EF5" w:rsidRDefault="00F31EF5" w:rsidP="00F31EF5">
      <w:pPr>
        <w:pStyle w:val="a4"/>
        <w:spacing w:before="0" w:beforeAutospacing="0" w:after="0" w:afterAutospacing="0"/>
        <w:ind w:firstLine="567"/>
        <w:jc w:val="both"/>
        <w:rPr>
          <w:color w:val="000000"/>
          <w:sz w:val="28"/>
          <w:szCs w:val="28"/>
        </w:rPr>
      </w:pPr>
      <w:r>
        <w:rPr>
          <w:color w:val="000000"/>
          <w:sz w:val="28"/>
          <w:szCs w:val="28"/>
        </w:rPr>
        <w:lastRenderedPageBreak/>
        <w:t>По степени персонификации документы делятся на </w:t>
      </w:r>
      <w:r>
        <w:rPr>
          <w:b/>
          <w:bCs/>
          <w:color w:val="000000"/>
          <w:sz w:val="28"/>
          <w:szCs w:val="28"/>
        </w:rPr>
        <w:t>личные</w:t>
      </w:r>
      <w:r>
        <w:rPr>
          <w:color w:val="000000"/>
          <w:sz w:val="28"/>
          <w:szCs w:val="28"/>
        </w:rPr>
        <w:t> и </w:t>
      </w:r>
      <w:r>
        <w:rPr>
          <w:b/>
          <w:bCs/>
          <w:color w:val="000000"/>
          <w:sz w:val="28"/>
          <w:szCs w:val="28"/>
        </w:rPr>
        <w:t>безличные</w:t>
      </w:r>
      <w:r>
        <w:rPr>
          <w:color w:val="000000"/>
          <w:sz w:val="28"/>
          <w:szCs w:val="28"/>
        </w:rPr>
        <w:t>. К личным относят карточки индивидуального учёта, характеристики, выданные данному лицу, заявления, мемуарные записи. Безличные документы — это статистические или событийные архивы, данные прессы, протоколы собраний.</w:t>
      </w:r>
    </w:p>
    <w:p w:rsidR="00F31EF5" w:rsidRDefault="00F31EF5" w:rsidP="00F31EF5">
      <w:pPr>
        <w:pStyle w:val="a4"/>
        <w:spacing w:before="0" w:beforeAutospacing="0" w:after="0" w:afterAutospacing="0"/>
        <w:ind w:firstLine="567"/>
        <w:jc w:val="both"/>
        <w:rPr>
          <w:color w:val="000000"/>
          <w:sz w:val="28"/>
          <w:szCs w:val="28"/>
        </w:rPr>
      </w:pPr>
      <w:r>
        <w:rPr>
          <w:color w:val="000000"/>
          <w:sz w:val="28"/>
          <w:szCs w:val="28"/>
        </w:rPr>
        <w:t>В зависимости от статуса документального источника документы подразделяются на </w:t>
      </w:r>
      <w:r>
        <w:rPr>
          <w:b/>
          <w:bCs/>
          <w:color w:val="000000"/>
          <w:sz w:val="28"/>
          <w:szCs w:val="28"/>
        </w:rPr>
        <w:t>официальные</w:t>
      </w:r>
      <w:r>
        <w:rPr>
          <w:color w:val="000000"/>
          <w:sz w:val="28"/>
          <w:szCs w:val="28"/>
        </w:rPr>
        <w:t> и </w:t>
      </w:r>
      <w:r>
        <w:rPr>
          <w:b/>
          <w:bCs/>
          <w:color w:val="000000"/>
          <w:sz w:val="28"/>
          <w:szCs w:val="28"/>
        </w:rPr>
        <w:t>неофициальные</w:t>
      </w:r>
      <w:r>
        <w:rPr>
          <w:color w:val="000000"/>
          <w:sz w:val="28"/>
          <w:szCs w:val="28"/>
        </w:rPr>
        <w:t>. К первым относятся документы различных учреждений и организаций (правительственные материалы, постановления, стенограммы официальных заседаний, протоколы судебных органов и прокуратуры, финансовая отчетность и др.). Неофициальные документы создаются частными лицами по своей инициативе (личные письма, семейные альбомы, дневники и др.).</w:t>
      </w:r>
    </w:p>
    <w:p w:rsidR="00F31EF5" w:rsidRDefault="00F31EF5" w:rsidP="00F31EF5">
      <w:pPr>
        <w:pStyle w:val="a4"/>
        <w:spacing w:before="0" w:beforeAutospacing="0" w:after="0" w:afterAutospacing="0"/>
        <w:ind w:firstLine="567"/>
        <w:jc w:val="both"/>
        <w:rPr>
          <w:color w:val="000000"/>
          <w:sz w:val="28"/>
          <w:szCs w:val="28"/>
        </w:rPr>
      </w:pPr>
      <w:r>
        <w:rPr>
          <w:color w:val="000000"/>
          <w:sz w:val="28"/>
          <w:szCs w:val="28"/>
        </w:rPr>
        <w:t>По источнику информации документы разделяют на </w:t>
      </w:r>
      <w:r>
        <w:rPr>
          <w:b/>
          <w:bCs/>
          <w:color w:val="000000"/>
          <w:sz w:val="28"/>
          <w:szCs w:val="28"/>
        </w:rPr>
        <w:t>первичные</w:t>
      </w:r>
      <w:r>
        <w:rPr>
          <w:color w:val="000000"/>
          <w:sz w:val="28"/>
          <w:szCs w:val="28"/>
        </w:rPr>
        <w:t> и </w:t>
      </w:r>
      <w:r>
        <w:rPr>
          <w:b/>
          <w:bCs/>
          <w:color w:val="000000"/>
          <w:sz w:val="28"/>
          <w:szCs w:val="28"/>
        </w:rPr>
        <w:t>вторичные</w:t>
      </w:r>
      <w:r>
        <w:rPr>
          <w:color w:val="000000"/>
          <w:sz w:val="28"/>
          <w:szCs w:val="28"/>
        </w:rPr>
        <w:t>. Первичные составляются на базе прямого наблюдения или опроса, на основе непосредственной регистрации совершающихся событий. Вторичные представляют обработку, обобщение или описание, сделанное на основе данных первичных источников.</w:t>
      </w:r>
    </w:p>
    <w:p w:rsidR="000E530F" w:rsidRDefault="00F31EF5" w:rsidP="00F31EF5">
      <w:pPr>
        <w:pStyle w:val="a4"/>
        <w:spacing w:before="0" w:beforeAutospacing="0" w:after="0" w:afterAutospacing="0"/>
        <w:ind w:firstLine="567"/>
        <w:jc w:val="both"/>
        <w:rPr>
          <w:color w:val="000000"/>
          <w:sz w:val="28"/>
          <w:szCs w:val="28"/>
        </w:rPr>
      </w:pPr>
      <w:r>
        <w:rPr>
          <w:color w:val="000000"/>
          <w:sz w:val="28"/>
          <w:szCs w:val="28"/>
        </w:rPr>
        <w:t>Для анализа документов используются два основных вида: </w:t>
      </w:r>
      <w:r>
        <w:rPr>
          <w:b/>
          <w:bCs/>
          <w:color w:val="000000"/>
          <w:sz w:val="28"/>
          <w:szCs w:val="28"/>
        </w:rPr>
        <w:t>качественный анализ</w:t>
      </w:r>
      <w:r>
        <w:rPr>
          <w:color w:val="000000"/>
          <w:sz w:val="28"/>
          <w:szCs w:val="28"/>
        </w:rPr>
        <w:t> (традиционный) и </w:t>
      </w:r>
      <w:r>
        <w:rPr>
          <w:b/>
          <w:bCs/>
          <w:color w:val="000000"/>
          <w:sz w:val="28"/>
          <w:szCs w:val="28"/>
        </w:rPr>
        <w:t>формализованный</w:t>
      </w:r>
      <w:r>
        <w:rPr>
          <w:color w:val="000000"/>
          <w:sz w:val="28"/>
          <w:szCs w:val="28"/>
        </w:rPr>
        <w:t>, качественно-количественный (</w:t>
      </w:r>
      <w:r>
        <w:rPr>
          <w:i/>
          <w:iCs/>
          <w:color w:val="000000"/>
          <w:sz w:val="28"/>
          <w:szCs w:val="28"/>
        </w:rPr>
        <w:t>контент-анализ</w:t>
      </w:r>
      <w:r>
        <w:rPr>
          <w:color w:val="000000"/>
          <w:sz w:val="28"/>
          <w:szCs w:val="28"/>
        </w:rPr>
        <w:t>). Два эти подхода позволяют получить всесторонний взгляд на проблему и в достаточно высокой степени дополняют друг друга. </w:t>
      </w:r>
    </w:p>
    <w:p w:rsidR="00F31EF5" w:rsidRDefault="00F31EF5" w:rsidP="00F31EF5">
      <w:pPr>
        <w:pStyle w:val="a4"/>
        <w:spacing w:before="0" w:beforeAutospacing="0" w:after="0" w:afterAutospacing="0"/>
        <w:ind w:firstLine="567"/>
        <w:jc w:val="both"/>
        <w:rPr>
          <w:color w:val="000000"/>
          <w:sz w:val="28"/>
          <w:szCs w:val="28"/>
        </w:rPr>
      </w:pPr>
      <w:r w:rsidRPr="000E530F">
        <w:rPr>
          <w:b/>
          <w:i/>
          <w:iCs/>
          <w:color w:val="000000"/>
          <w:sz w:val="28"/>
          <w:szCs w:val="28"/>
        </w:rPr>
        <w:t>Качественный анализ</w:t>
      </w:r>
      <w:r>
        <w:rPr>
          <w:color w:val="000000"/>
          <w:sz w:val="28"/>
          <w:szCs w:val="28"/>
        </w:rPr>
        <w:t> </w:t>
      </w:r>
      <w:r w:rsidR="000E530F">
        <w:rPr>
          <w:color w:val="000000"/>
          <w:sz w:val="28"/>
          <w:szCs w:val="28"/>
          <w:lang w:val="ru-RU"/>
        </w:rPr>
        <w:t xml:space="preserve"> </w:t>
      </w:r>
      <w:r>
        <w:rPr>
          <w:color w:val="000000"/>
          <w:sz w:val="28"/>
          <w:szCs w:val="28"/>
        </w:rPr>
        <w:t xml:space="preserve">сводится к толкованию и логической интерпретации содержания документа. </w:t>
      </w:r>
      <w:r w:rsidR="000E530F">
        <w:rPr>
          <w:color w:val="000000"/>
          <w:sz w:val="28"/>
          <w:szCs w:val="28"/>
          <w:lang w:val="ru-RU"/>
        </w:rPr>
        <w:t xml:space="preserve">Здесь речь идёт о субъективном восприятии человека. </w:t>
      </w:r>
      <w:r>
        <w:rPr>
          <w:color w:val="000000"/>
          <w:sz w:val="28"/>
          <w:szCs w:val="28"/>
        </w:rPr>
        <w:t>Он направлен на полное выявление содержания документов, позволяет проникнуть вглубь изучаемых явлений, выявить логические связи и противоречия между ними. Однако качественный анализ неотделим от личности исследователя и не даёт возможности избежать субъективизма. Как самостоятельный метод он применяется при изучении уникальных, малочисленных документов, в том случае, когда нет необходимости в количественной обработке информации.</w:t>
      </w:r>
    </w:p>
    <w:p w:rsidR="00F31EF5" w:rsidRDefault="00F31EF5" w:rsidP="00F31EF5">
      <w:pPr>
        <w:pStyle w:val="a4"/>
        <w:spacing w:before="0" w:beforeAutospacing="0" w:after="0" w:afterAutospacing="0"/>
        <w:ind w:firstLine="567"/>
        <w:jc w:val="both"/>
        <w:rPr>
          <w:color w:val="000000"/>
          <w:sz w:val="28"/>
          <w:szCs w:val="28"/>
        </w:rPr>
      </w:pPr>
      <w:r w:rsidRPr="000E530F">
        <w:rPr>
          <w:b/>
          <w:i/>
          <w:iCs/>
          <w:color w:val="000000"/>
          <w:sz w:val="28"/>
          <w:szCs w:val="28"/>
        </w:rPr>
        <w:t>Контент-анализ</w:t>
      </w:r>
      <w:r>
        <w:rPr>
          <w:color w:val="000000"/>
          <w:sz w:val="28"/>
          <w:szCs w:val="28"/>
        </w:rPr>
        <w:t xml:space="preserve"> – метод извлечения информации из больших текстовых массивов с помощью выделения смысловых единиц, к которым относятся определённые понятия, темы, имена известных людей и др. </w:t>
      </w:r>
      <w:r w:rsidR="000E530F">
        <w:rPr>
          <w:color w:val="000000"/>
          <w:sz w:val="28"/>
          <w:szCs w:val="28"/>
          <w:lang w:val="ru-RU"/>
        </w:rPr>
        <w:t xml:space="preserve">Позволяет доказательно делать выводы. </w:t>
      </w:r>
      <w:r>
        <w:rPr>
          <w:color w:val="000000"/>
          <w:sz w:val="28"/>
          <w:szCs w:val="28"/>
        </w:rPr>
        <w:t xml:space="preserve">Его основное отличие от качественного анализа заключается в явно выраженной строгости, </w:t>
      </w:r>
      <w:proofErr w:type="spellStart"/>
      <w:r>
        <w:rPr>
          <w:color w:val="000000"/>
          <w:sz w:val="28"/>
          <w:szCs w:val="28"/>
        </w:rPr>
        <w:t>формализованности</w:t>
      </w:r>
      <w:proofErr w:type="spellEnd"/>
      <w:r>
        <w:rPr>
          <w:color w:val="000000"/>
          <w:sz w:val="28"/>
          <w:szCs w:val="28"/>
        </w:rPr>
        <w:t xml:space="preserve">, </w:t>
      </w:r>
      <w:proofErr w:type="spellStart"/>
      <w:r>
        <w:rPr>
          <w:color w:val="000000"/>
          <w:sz w:val="28"/>
          <w:szCs w:val="28"/>
        </w:rPr>
        <w:t>систематизированности</w:t>
      </w:r>
      <w:proofErr w:type="spellEnd"/>
      <w:r>
        <w:rPr>
          <w:color w:val="000000"/>
          <w:sz w:val="28"/>
          <w:szCs w:val="28"/>
        </w:rPr>
        <w:t>. Он направлен на количественное описание смыслового и символического содержания документа, фиксацию и последующий подсчёт его объективных признаков. Контент-анализу подвергаются книги, газетные или журнальные статьи, официальные документы, объявления, телевизионные выступления, кино-видеозаписи, фотографии и др. Его можно применять в том случае, когда изучаемый объект отражён в большом массиве однородных документов, а выделенные элементы содержания встречаются достаточно часто.</w:t>
      </w:r>
    </w:p>
    <w:p w:rsidR="00173072" w:rsidRDefault="00173072" w:rsidP="00F31EF5">
      <w:pPr>
        <w:pStyle w:val="a4"/>
        <w:spacing w:before="0" w:beforeAutospacing="0" w:after="0" w:afterAutospacing="0"/>
        <w:ind w:firstLine="567"/>
        <w:jc w:val="both"/>
        <w:rPr>
          <w:color w:val="000000"/>
          <w:sz w:val="28"/>
          <w:szCs w:val="28"/>
        </w:rPr>
      </w:pPr>
    </w:p>
    <w:p w:rsidR="006C6D4D" w:rsidRDefault="006C6D4D" w:rsidP="006C6D4D">
      <w:pPr>
        <w:pStyle w:val="a4"/>
        <w:spacing w:before="0" w:beforeAutospacing="0" w:after="0" w:afterAutospacing="0"/>
        <w:ind w:firstLine="567"/>
        <w:jc w:val="both"/>
        <w:rPr>
          <w:color w:val="000000"/>
          <w:sz w:val="28"/>
          <w:szCs w:val="28"/>
        </w:rPr>
      </w:pPr>
      <w:r>
        <w:rPr>
          <w:b/>
          <w:bCs/>
          <w:color w:val="000000"/>
          <w:sz w:val="28"/>
          <w:szCs w:val="28"/>
        </w:rPr>
        <w:lastRenderedPageBreak/>
        <w:t>Социологическое наблюдение </w:t>
      </w:r>
      <w:r>
        <w:rPr>
          <w:color w:val="000000"/>
          <w:sz w:val="28"/>
          <w:szCs w:val="28"/>
        </w:rPr>
        <w:t xml:space="preserve">представляет собой </w:t>
      </w:r>
      <w:r w:rsidRPr="00E70B28">
        <w:rPr>
          <w:color w:val="000000"/>
          <w:sz w:val="28"/>
          <w:szCs w:val="28"/>
          <w:u w:val="single"/>
        </w:rPr>
        <w:t>целенаправленное</w:t>
      </w:r>
      <w:r>
        <w:rPr>
          <w:color w:val="000000"/>
          <w:sz w:val="28"/>
          <w:szCs w:val="28"/>
        </w:rPr>
        <w:t xml:space="preserve"> и </w:t>
      </w:r>
      <w:r w:rsidRPr="00E70B28">
        <w:rPr>
          <w:color w:val="000000"/>
          <w:sz w:val="28"/>
          <w:szCs w:val="28"/>
          <w:u w:val="single"/>
        </w:rPr>
        <w:t>систематизированное</w:t>
      </w:r>
      <w:r>
        <w:rPr>
          <w:color w:val="000000"/>
          <w:sz w:val="28"/>
          <w:szCs w:val="28"/>
        </w:rPr>
        <w:t xml:space="preserve"> </w:t>
      </w:r>
      <w:r w:rsidR="00E70B28">
        <w:rPr>
          <w:color w:val="000000"/>
          <w:sz w:val="28"/>
          <w:szCs w:val="28"/>
          <w:lang w:val="ru-RU"/>
        </w:rPr>
        <w:t xml:space="preserve">(получение достаточного количества информации) </w:t>
      </w:r>
      <w:r>
        <w:rPr>
          <w:color w:val="000000"/>
          <w:sz w:val="28"/>
          <w:szCs w:val="28"/>
        </w:rPr>
        <w:t xml:space="preserve">восприятие какого-либо явления, черты, свойства и особенности которого </w:t>
      </w:r>
      <w:r w:rsidRPr="00E70B28">
        <w:rPr>
          <w:color w:val="000000"/>
          <w:sz w:val="28"/>
          <w:szCs w:val="28"/>
          <w:u w:val="single"/>
        </w:rPr>
        <w:t>фиксируются</w:t>
      </w:r>
      <w:r>
        <w:rPr>
          <w:color w:val="000000"/>
          <w:sz w:val="28"/>
          <w:szCs w:val="28"/>
        </w:rPr>
        <w:t xml:space="preserve"> </w:t>
      </w:r>
      <w:r w:rsidR="00E70B28">
        <w:rPr>
          <w:color w:val="000000"/>
          <w:sz w:val="28"/>
          <w:szCs w:val="28"/>
          <w:lang w:val="ru-RU"/>
        </w:rPr>
        <w:t xml:space="preserve">(записывается куда-либо) </w:t>
      </w:r>
      <w:r>
        <w:rPr>
          <w:color w:val="000000"/>
          <w:sz w:val="28"/>
          <w:szCs w:val="28"/>
        </w:rPr>
        <w:t>исследователем. Формы и приемы фиксации могут быть различными: бланк или дневник наблюдения, фото-, теле- или киноаппарат, другие технические средства.</w:t>
      </w:r>
    </w:p>
    <w:p w:rsidR="006C6D4D" w:rsidRDefault="006C6D4D" w:rsidP="006C6D4D">
      <w:pPr>
        <w:pStyle w:val="a4"/>
        <w:spacing w:before="0" w:beforeAutospacing="0" w:after="0" w:afterAutospacing="0"/>
        <w:ind w:firstLine="567"/>
        <w:jc w:val="both"/>
        <w:rPr>
          <w:color w:val="000000"/>
          <w:sz w:val="28"/>
          <w:szCs w:val="28"/>
        </w:rPr>
      </w:pPr>
      <w:r>
        <w:rPr>
          <w:color w:val="000000"/>
          <w:sz w:val="28"/>
          <w:szCs w:val="28"/>
        </w:rPr>
        <w:t>Важными </w:t>
      </w:r>
      <w:r>
        <w:rPr>
          <w:i/>
          <w:iCs/>
          <w:color w:val="000000"/>
          <w:sz w:val="28"/>
          <w:szCs w:val="28"/>
        </w:rPr>
        <w:t>достоинствами</w:t>
      </w:r>
      <w:r>
        <w:rPr>
          <w:color w:val="000000"/>
          <w:sz w:val="28"/>
          <w:szCs w:val="28"/>
        </w:rPr>
        <w:t> наблюдения являются оперативность получения информации, возможность фиксации событий и элементов человеческого поведения в момент их совершения, относительная независимость исследователя от объекта своего изучения, т. е. он имеет возможность собирать факты независимо от желания индивидов или группы, относительно небольшие материальные затраты.</w:t>
      </w:r>
    </w:p>
    <w:p w:rsidR="006C6D4D" w:rsidRDefault="006C6D4D" w:rsidP="006C6D4D">
      <w:pPr>
        <w:pStyle w:val="a4"/>
        <w:spacing w:before="0" w:beforeAutospacing="0" w:after="0" w:afterAutospacing="0"/>
        <w:ind w:firstLine="567"/>
        <w:jc w:val="both"/>
        <w:rPr>
          <w:color w:val="000000"/>
          <w:sz w:val="28"/>
          <w:szCs w:val="28"/>
        </w:rPr>
      </w:pPr>
      <w:r>
        <w:rPr>
          <w:color w:val="000000"/>
          <w:sz w:val="28"/>
          <w:szCs w:val="28"/>
        </w:rPr>
        <w:t>К основным </w:t>
      </w:r>
      <w:r>
        <w:rPr>
          <w:i/>
          <w:iCs/>
          <w:color w:val="000000"/>
          <w:sz w:val="28"/>
          <w:szCs w:val="28"/>
        </w:rPr>
        <w:t>недостаткам </w:t>
      </w:r>
      <w:r>
        <w:rPr>
          <w:color w:val="000000"/>
          <w:sz w:val="28"/>
          <w:szCs w:val="28"/>
        </w:rPr>
        <w:t>наблюдения следует отнести субъективное воздействие наблюдателя на оценку происходящего, невозможность изучения событий прошлого и проведения повторного наблюдения, ограниченность объекта, т. к. далеко не все социальные явления поддаются непосредственному визуальному и слуховому восприятию.</w:t>
      </w:r>
    </w:p>
    <w:p w:rsidR="006C6D4D" w:rsidRDefault="006C6D4D" w:rsidP="006C6D4D">
      <w:pPr>
        <w:pStyle w:val="a4"/>
        <w:spacing w:before="0" w:beforeAutospacing="0" w:after="0" w:afterAutospacing="0"/>
        <w:ind w:firstLine="567"/>
        <w:jc w:val="both"/>
        <w:rPr>
          <w:color w:val="000000"/>
          <w:sz w:val="28"/>
          <w:szCs w:val="28"/>
        </w:rPr>
      </w:pPr>
      <w:r>
        <w:rPr>
          <w:i/>
          <w:iCs/>
          <w:color w:val="000000"/>
          <w:sz w:val="28"/>
          <w:szCs w:val="28"/>
        </w:rPr>
        <w:t>Классификация наблюдений</w:t>
      </w:r>
      <w:r>
        <w:rPr>
          <w:color w:val="000000"/>
          <w:sz w:val="28"/>
          <w:szCs w:val="28"/>
        </w:rPr>
        <w:t> производится по различным основаниям.</w:t>
      </w:r>
    </w:p>
    <w:p w:rsidR="006C6D4D" w:rsidRDefault="006C6D4D" w:rsidP="006C6D4D">
      <w:pPr>
        <w:pStyle w:val="a4"/>
        <w:spacing w:before="0" w:beforeAutospacing="0" w:after="0" w:afterAutospacing="0"/>
        <w:ind w:firstLine="567"/>
        <w:jc w:val="both"/>
        <w:rPr>
          <w:color w:val="000000"/>
          <w:sz w:val="28"/>
          <w:szCs w:val="28"/>
        </w:rPr>
      </w:pPr>
      <w:r>
        <w:rPr>
          <w:color w:val="000000"/>
          <w:sz w:val="28"/>
          <w:szCs w:val="28"/>
        </w:rPr>
        <w:t>В зависимости от позиции наблюдателя социологическое наблюдение может быть </w:t>
      </w:r>
      <w:r>
        <w:rPr>
          <w:b/>
          <w:bCs/>
          <w:color w:val="000000"/>
          <w:sz w:val="28"/>
          <w:szCs w:val="28"/>
        </w:rPr>
        <w:t>включённым </w:t>
      </w:r>
      <w:r>
        <w:rPr>
          <w:color w:val="000000"/>
          <w:sz w:val="28"/>
          <w:szCs w:val="28"/>
        </w:rPr>
        <w:t>(наблюдатель становится участником изучаемых событий) и </w:t>
      </w:r>
      <w:proofErr w:type="spellStart"/>
      <w:r>
        <w:rPr>
          <w:b/>
          <w:bCs/>
          <w:color w:val="000000"/>
          <w:sz w:val="28"/>
          <w:szCs w:val="28"/>
        </w:rPr>
        <w:t>невключённым</w:t>
      </w:r>
      <w:proofErr w:type="spellEnd"/>
      <w:r>
        <w:rPr>
          <w:color w:val="000000"/>
          <w:sz w:val="28"/>
          <w:szCs w:val="28"/>
        </w:rPr>
        <w:t> (наблюдатель регистрирует изучаемое явление «со стороны» и не вмешивается в сам процесс). </w:t>
      </w:r>
      <w:r>
        <w:rPr>
          <w:b/>
          <w:bCs/>
          <w:color w:val="000000"/>
          <w:sz w:val="28"/>
          <w:szCs w:val="28"/>
        </w:rPr>
        <w:t>Включённое</w:t>
      </w:r>
      <w:r>
        <w:rPr>
          <w:color w:val="000000"/>
          <w:sz w:val="28"/>
          <w:szCs w:val="28"/>
        </w:rPr>
        <w:t> наблюдение, в свою очередь, делится на </w:t>
      </w:r>
      <w:r w:rsidRPr="00E70B28">
        <w:rPr>
          <w:b/>
          <w:i/>
          <w:iCs/>
          <w:color w:val="000000"/>
          <w:sz w:val="28"/>
          <w:szCs w:val="28"/>
          <w:u w:val="single"/>
        </w:rPr>
        <w:t>скрытое</w:t>
      </w:r>
      <w:r>
        <w:rPr>
          <w:color w:val="000000"/>
          <w:sz w:val="28"/>
          <w:szCs w:val="28"/>
        </w:rPr>
        <w:t> (наблюдаемые не подозревают, что за ними ведётся наблюдение) и </w:t>
      </w:r>
      <w:r w:rsidRPr="00E70B28">
        <w:rPr>
          <w:b/>
          <w:i/>
          <w:iCs/>
          <w:color w:val="000000"/>
          <w:sz w:val="28"/>
          <w:szCs w:val="28"/>
          <w:u w:val="single"/>
        </w:rPr>
        <w:t>открытое</w:t>
      </w:r>
      <w:r>
        <w:rPr>
          <w:color w:val="000000"/>
          <w:sz w:val="28"/>
          <w:szCs w:val="28"/>
        </w:rPr>
        <w:t> (наблюдаемым известны цели и задачи наблюдения).</w:t>
      </w:r>
    </w:p>
    <w:p w:rsidR="006C6D4D" w:rsidRDefault="006C6D4D" w:rsidP="006C6D4D">
      <w:pPr>
        <w:pStyle w:val="a4"/>
        <w:spacing w:before="0" w:beforeAutospacing="0" w:after="0" w:afterAutospacing="0"/>
        <w:ind w:firstLine="567"/>
        <w:jc w:val="both"/>
        <w:rPr>
          <w:color w:val="000000"/>
          <w:sz w:val="28"/>
          <w:szCs w:val="28"/>
        </w:rPr>
      </w:pPr>
      <w:r>
        <w:rPr>
          <w:color w:val="000000"/>
          <w:sz w:val="28"/>
          <w:szCs w:val="28"/>
        </w:rPr>
        <w:t>При проведении открытого наблюдения исследователю необходимо умение быстро и эффективно налаживать контакты с незнакомыми людьми, общительность, доброжелательность, тактичность, сдержанность и толерантность. При скрытом наблюдении ему понадобятся не только вышеназванные качества, но и артистизм, умение быстро систематизировать и надолго запоминать увиденное, сохранять нейтралитет при конфликтах между наблюдаемыми и др.</w:t>
      </w:r>
    </w:p>
    <w:p w:rsidR="006C6D4D" w:rsidRDefault="006C6D4D" w:rsidP="006C6D4D">
      <w:pPr>
        <w:pStyle w:val="a4"/>
        <w:spacing w:before="0" w:beforeAutospacing="0" w:after="0" w:afterAutospacing="0"/>
        <w:ind w:firstLine="567"/>
        <w:jc w:val="both"/>
        <w:rPr>
          <w:color w:val="000000"/>
          <w:sz w:val="28"/>
          <w:szCs w:val="28"/>
        </w:rPr>
      </w:pPr>
      <w:r>
        <w:rPr>
          <w:color w:val="000000"/>
          <w:sz w:val="28"/>
          <w:szCs w:val="28"/>
        </w:rPr>
        <w:t>К преимуществам включённого наблюдения относится возможность получения наиболее ярких, непосредственных впечатлений об изучаемом объекте, оно помогает лучше понять поступки и действия людей. Однако при всех достоинствах этого вида наблюдения у него есть один серьёзный недостаток – это субъективность. Симпатии и антипатии наблюдателя, его эмоциональное состояние могут существенно повлиять на выбор единиц наблюдения, на оценку происходящего и конечные результаты исследования.</w:t>
      </w:r>
    </w:p>
    <w:p w:rsidR="006C6D4D" w:rsidRDefault="006C6D4D" w:rsidP="006C6D4D">
      <w:pPr>
        <w:pStyle w:val="a4"/>
        <w:spacing w:before="0" w:beforeAutospacing="0" w:after="0" w:afterAutospacing="0"/>
        <w:ind w:firstLine="567"/>
        <w:jc w:val="both"/>
        <w:rPr>
          <w:color w:val="000000"/>
          <w:sz w:val="28"/>
          <w:szCs w:val="28"/>
        </w:rPr>
      </w:pPr>
      <w:proofErr w:type="spellStart"/>
      <w:r>
        <w:rPr>
          <w:i/>
          <w:iCs/>
          <w:color w:val="000000"/>
          <w:sz w:val="28"/>
          <w:szCs w:val="28"/>
        </w:rPr>
        <w:t>Невключённое</w:t>
      </w:r>
      <w:proofErr w:type="spellEnd"/>
      <w:r>
        <w:rPr>
          <w:color w:val="000000"/>
          <w:sz w:val="28"/>
          <w:szCs w:val="28"/>
        </w:rPr>
        <w:t xml:space="preserve"> наблюдение значительно проще, но оно даёт лишь поверхностную информацию об изучаемом явлении. При таком наблюдении невозможно в полной мере учитывать мотивы действий людей, сравнительно пассивна роль наблюдателя. Осуществляя </w:t>
      </w:r>
      <w:proofErr w:type="spellStart"/>
      <w:r>
        <w:rPr>
          <w:color w:val="000000"/>
          <w:sz w:val="28"/>
          <w:szCs w:val="28"/>
        </w:rPr>
        <w:t>невключённое</w:t>
      </w:r>
      <w:proofErr w:type="spellEnd"/>
      <w:r>
        <w:rPr>
          <w:color w:val="000000"/>
          <w:sz w:val="28"/>
          <w:szCs w:val="28"/>
        </w:rPr>
        <w:t xml:space="preserve"> наблюдение, исследователь должен находиться вне изучаемого объекта и вести себя так, чтобы на него обращали как можно меньше внимания, чтобы уменьшить </w:t>
      </w:r>
      <w:r>
        <w:rPr>
          <w:color w:val="000000"/>
          <w:sz w:val="28"/>
          <w:szCs w:val="28"/>
        </w:rPr>
        <w:lastRenderedPageBreak/>
        <w:t>помехи, вносимые им в наблюдаемое явление. Ему противопоказана яркая одежда, экстравагантность манер поведения, излишняя демонстрация своей заинтересованности изучаемыми событиями. Он должен иметь устойчивую психику, флегматичный темперамент и способность сохранять самообладание при резких изменениях ситуации.</w:t>
      </w:r>
    </w:p>
    <w:p w:rsidR="006C6D4D" w:rsidRDefault="006C6D4D" w:rsidP="006C6D4D">
      <w:pPr>
        <w:pStyle w:val="a4"/>
        <w:spacing w:before="0" w:beforeAutospacing="0" w:after="0" w:afterAutospacing="0"/>
        <w:ind w:firstLine="567"/>
        <w:jc w:val="both"/>
        <w:rPr>
          <w:color w:val="000000"/>
          <w:sz w:val="28"/>
          <w:szCs w:val="28"/>
        </w:rPr>
      </w:pPr>
      <w:r>
        <w:rPr>
          <w:color w:val="000000"/>
          <w:sz w:val="28"/>
          <w:szCs w:val="28"/>
        </w:rPr>
        <w:t>По условиям организации, наблюдения делятся на </w:t>
      </w:r>
      <w:r>
        <w:rPr>
          <w:b/>
          <w:bCs/>
          <w:color w:val="000000"/>
          <w:sz w:val="28"/>
          <w:szCs w:val="28"/>
        </w:rPr>
        <w:t>полевые</w:t>
      </w:r>
      <w:r>
        <w:rPr>
          <w:color w:val="000000"/>
          <w:sz w:val="28"/>
          <w:szCs w:val="28"/>
        </w:rPr>
        <w:t> (наблюдения в естественных условиях) и </w:t>
      </w:r>
      <w:r>
        <w:rPr>
          <w:b/>
          <w:bCs/>
          <w:color w:val="000000"/>
          <w:sz w:val="28"/>
          <w:szCs w:val="28"/>
        </w:rPr>
        <w:t>лабораторные</w:t>
      </w:r>
      <w:r>
        <w:rPr>
          <w:color w:val="000000"/>
          <w:sz w:val="28"/>
          <w:szCs w:val="28"/>
        </w:rPr>
        <w:t> (в экспериментальной ситуации).</w:t>
      </w:r>
    </w:p>
    <w:p w:rsidR="006C6D4D" w:rsidRDefault="006C6D4D" w:rsidP="006C6D4D">
      <w:pPr>
        <w:pStyle w:val="a4"/>
        <w:spacing w:before="0" w:beforeAutospacing="0" w:after="0" w:afterAutospacing="0"/>
        <w:ind w:firstLine="567"/>
        <w:jc w:val="both"/>
        <w:rPr>
          <w:color w:val="000000"/>
          <w:sz w:val="28"/>
          <w:szCs w:val="28"/>
        </w:rPr>
      </w:pPr>
      <w:r>
        <w:rPr>
          <w:color w:val="000000"/>
          <w:sz w:val="28"/>
          <w:szCs w:val="28"/>
        </w:rPr>
        <w:t>В лабораторных наблюдениях повышается значимость умения исследователя регулировать искусственно заданные условия и контролировать их влияние на наблюдаемых. В полевых наблюдениях особую роль играют знания смыслов невербальных реакций людей, оперативная память, способность наблюдателя отделять друг от друга признаки изучаемого объекта и др.</w:t>
      </w:r>
    </w:p>
    <w:p w:rsidR="006C6D4D" w:rsidRDefault="006C6D4D" w:rsidP="006C6D4D">
      <w:pPr>
        <w:pStyle w:val="a4"/>
        <w:spacing w:before="0" w:beforeAutospacing="0" w:after="0" w:afterAutospacing="0"/>
        <w:ind w:firstLine="567"/>
        <w:jc w:val="both"/>
        <w:rPr>
          <w:color w:val="000000"/>
          <w:sz w:val="28"/>
          <w:szCs w:val="28"/>
        </w:rPr>
      </w:pPr>
      <w:r>
        <w:rPr>
          <w:color w:val="000000"/>
          <w:sz w:val="28"/>
          <w:szCs w:val="28"/>
        </w:rPr>
        <w:t>По степени формализации наблюдение делится на </w:t>
      </w:r>
      <w:r>
        <w:rPr>
          <w:b/>
          <w:bCs/>
          <w:color w:val="000000"/>
          <w:sz w:val="28"/>
          <w:szCs w:val="28"/>
        </w:rPr>
        <w:t>стандартизированное </w:t>
      </w:r>
      <w:r>
        <w:rPr>
          <w:color w:val="000000"/>
          <w:sz w:val="28"/>
          <w:szCs w:val="28"/>
        </w:rPr>
        <w:t>(при котором элементы изучаемой ситуации определяются заранее) и </w:t>
      </w:r>
      <w:proofErr w:type="spellStart"/>
      <w:r>
        <w:rPr>
          <w:b/>
          <w:bCs/>
          <w:color w:val="000000"/>
          <w:sz w:val="28"/>
          <w:szCs w:val="28"/>
        </w:rPr>
        <w:t>нестандартизированное</w:t>
      </w:r>
      <w:proofErr w:type="spellEnd"/>
      <w:r>
        <w:rPr>
          <w:color w:val="000000"/>
          <w:sz w:val="28"/>
          <w:szCs w:val="28"/>
        </w:rPr>
        <w:t xml:space="preserve"> (заранее не определена большая часть элементов, подлежащих регистрации). Стандартизированное наблюдение проводится с целью проверки или уточнения результатов, полученных другими методами. </w:t>
      </w:r>
      <w:proofErr w:type="spellStart"/>
      <w:r>
        <w:rPr>
          <w:color w:val="000000"/>
          <w:sz w:val="28"/>
          <w:szCs w:val="28"/>
        </w:rPr>
        <w:t>Нестандартизир</w:t>
      </w:r>
      <w:proofErr w:type="spellEnd"/>
      <w:r>
        <w:rPr>
          <w:color w:val="000000"/>
          <w:sz w:val="28"/>
          <w:szCs w:val="28"/>
          <w:lang w:val="ru-RU"/>
        </w:rPr>
        <w:t>о</w:t>
      </w:r>
      <w:r>
        <w:rPr>
          <w:color w:val="000000"/>
          <w:sz w:val="28"/>
          <w:szCs w:val="28"/>
        </w:rPr>
        <w:t>ванное – для определения проблемной ситуации.</w:t>
      </w:r>
    </w:p>
    <w:p w:rsidR="00F31EF5" w:rsidRDefault="00736D1F" w:rsidP="00E71BFB">
      <w:pPr>
        <w:pStyle w:val="a4"/>
        <w:spacing w:before="0" w:beforeAutospacing="0" w:after="0" w:afterAutospacing="0"/>
        <w:ind w:firstLine="567"/>
        <w:jc w:val="both"/>
        <w:rPr>
          <w:color w:val="000000"/>
          <w:sz w:val="28"/>
          <w:szCs w:val="28"/>
          <w:lang w:val="ru-RU"/>
        </w:rPr>
      </w:pPr>
      <w:r>
        <w:rPr>
          <w:b/>
          <w:color w:val="000000"/>
          <w:sz w:val="28"/>
          <w:szCs w:val="28"/>
          <w:lang w:val="ru-RU"/>
        </w:rPr>
        <w:t xml:space="preserve">Недостаток социологического наблюдения </w:t>
      </w:r>
      <w:r w:rsidR="00194EE0">
        <w:rPr>
          <w:b/>
          <w:color w:val="000000"/>
          <w:sz w:val="28"/>
          <w:szCs w:val="28"/>
          <w:lang w:val="ru-RU"/>
        </w:rPr>
        <w:t>–</w:t>
      </w:r>
      <w:r>
        <w:rPr>
          <w:b/>
          <w:color w:val="000000"/>
          <w:sz w:val="28"/>
          <w:szCs w:val="28"/>
          <w:lang w:val="ru-RU"/>
        </w:rPr>
        <w:t xml:space="preserve"> </w:t>
      </w:r>
      <w:r w:rsidR="00194EE0">
        <w:rPr>
          <w:b/>
          <w:color w:val="000000"/>
          <w:sz w:val="28"/>
          <w:szCs w:val="28"/>
          <w:lang w:val="ru-RU"/>
        </w:rPr>
        <w:t xml:space="preserve">субъективизм. </w:t>
      </w:r>
      <w:r w:rsidR="00194EE0">
        <w:rPr>
          <w:color w:val="000000"/>
          <w:sz w:val="28"/>
          <w:szCs w:val="28"/>
          <w:lang w:val="ru-RU"/>
        </w:rPr>
        <w:t>События всегда оцениваются из предпочтений и взглядов наблюдателя.</w:t>
      </w:r>
    </w:p>
    <w:p w:rsidR="008A0CD9" w:rsidRDefault="008A0CD9" w:rsidP="00E71BFB">
      <w:pPr>
        <w:pStyle w:val="a4"/>
        <w:spacing w:before="0" w:beforeAutospacing="0" w:after="0" w:afterAutospacing="0"/>
        <w:ind w:firstLine="567"/>
        <w:jc w:val="both"/>
        <w:rPr>
          <w:color w:val="000000"/>
          <w:sz w:val="28"/>
          <w:szCs w:val="28"/>
          <w:lang w:val="ru-RU"/>
        </w:rPr>
      </w:pPr>
    </w:p>
    <w:p w:rsidR="008A0CD9" w:rsidRPr="008A0CD9" w:rsidRDefault="008A0CD9" w:rsidP="008A0CD9">
      <w:pPr>
        <w:spacing w:after="0" w:line="240" w:lineRule="auto"/>
        <w:ind w:firstLine="567"/>
        <w:jc w:val="both"/>
        <w:rPr>
          <w:rFonts w:ascii="Times New Roman" w:eastAsia="Times New Roman" w:hAnsi="Times New Roman" w:cs="Times New Roman"/>
          <w:color w:val="000000"/>
          <w:sz w:val="28"/>
          <w:szCs w:val="28"/>
          <w:lang w:eastAsia="ru-BY"/>
        </w:rPr>
      </w:pPr>
      <w:r w:rsidRPr="008A0CD9">
        <w:rPr>
          <w:rFonts w:ascii="Times New Roman" w:eastAsia="Times New Roman" w:hAnsi="Times New Roman" w:cs="Times New Roman"/>
          <w:b/>
          <w:bCs/>
          <w:color w:val="000000"/>
          <w:sz w:val="28"/>
          <w:szCs w:val="28"/>
          <w:lang w:eastAsia="ru-BY"/>
        </w:rPr>
        <w:t>Социологические тесты</w:t>
      </w:r>
      <w:r w:rsidRPr="008A0CD9">
        <w:rPr>
          <w:rFonts w:ascii="Times New Roman" w:eastAsia="Times New Roman" w:hAnsi="Times New Roman" w:cs="Times New Roman"/>
          <w:color w:val="000000"/>
          <w:sz w:val="28"/>
          <w:szCs w:val="28"/>
          <w:lang w:eastAsia="ru-BY"/>
        </w:rPr>
        <w:t> позволяют выявить </w:t>
      </w:r>
      <w:r w:rsidRPr="008A0CD9">
        <w:rPr>
          <w:rFonts w:ascii="Times New Roman" w:eastAsia="Times New Roman" w:hAnsi="Times New Roman" w:cs="Times New Roman"/>
          <w:i/>
          <w:iCs/>
          <w:color w:val="000000"/>
          <w:sz w:val="28"/>
          <w:szCs w:val="28"/>
          <w:lang w:eastAsia="ru-BY"/>
        </w:rPr>
        <w:t>латентные</w:t>
      </w:r>
      <w:r w:rsidRPr="008A0CD9">
        <w:rPr>
          <w:rFonts w:ascii="Times New Roman" w:eastAsia="Times New Roman" w:hAnsi="Times New Roman" w:cs="Times New Roman"/>
          <w:color w:val="000000"/>
          <w:sz w:val="28"/>
          <w:szCs w:val="28"/>
          <w:lang w:eastAsia="ru-BY"/>
        </w:rPr>
        <w:t>, скрытые свойства изучаемых объектов (личности и группы). Тест обычно состоит из стандартизированных </w:t>
      </w:r>
      <w:r w:rsidRPr="008A0CD9">
        <w:rPr>
          <w:rFonts w:ascii="Times New Roman" w:eastAsia="Times New Roman" w:hAnsi="Times New Roman" w:cs="Times New Roman"/>
          <w:i/>
          <w:iCs/>
          <w:color w:val="000000"/>
          <w:sz w:val="28"/>
          <w:szCs w:val="28"/>
          <w:lang w:eastAsia="ru-BY"/>
        </w:rPr>
        <w:t>вопросов</w:t>
      </w:r>
      <w:r w:rsidRPr="008A0CD9">
        <w:rPr>
          <w:rFonts w:ascii="Times New Roman" w:eastAsia="Times New Roman" w:hAnsi="Times New Roman" w:cs="Times New Roman"/>
          <w:color w:val="000000"/>
          <w:sz w:val="28"/>
          <w:szCs w:val="28"/>
          <w:lang w:eastAsia="ru-BY"/>
        </w:rPr>
        <w:t> или заранее составленных </w:t>
      </w:r>
      <w:r w:rsidRPr="008A0CD9">
        <w:rPr>
          <w:rFonts w:ascii="Times New Roman" w:eastAsia="Times New Roman" w:hAnsi="Times New Roman" w:cs="Times New Roman"/>
          <w:i/>
          <w:iCs/>
          <w:color w:val="000000"/>
          <w:sz w:val="28"/>
          <w:szCs w:val="28"/>
          <w:lang w:eastAsia="ru-BY"/>
        </w:rPr>
        <w:t>задач</w:t>
      </w:r>
      <w:r w:rsidRPr="008A0CD9">
        <w:rPr>
          <w:rFonts w:ascii="Times New Roman" w:eastAsia="Times New Roman" w:hAnsi="Times New Roman" w:cs="Times New Roman"/>
          <w:color w:val="000000"/>
          <w:sz w:val="28"/>
          <w:szCs w:val="28"/>
          <w:lang w:eastAsia="ru-BY"/>
        </w:rPr>
        <w:t>. Он позволяет дифференцировать респондентов по исследуемым качествам в пределах группы или выявить отличительные особенности разных групп по социально-психологическим признакам.</w:t>
      </w:r>
    </w:p>
    <w:p w:rsidR="008A0CD9" w:rsidRDefault="008A0CD9" w:rsidP="008A0CD9">
      <w:pPr>
        <w:shd w:val="clear" w:color="auto" w:fill="FFFFFF"/>
        <w:spacing w:after="0" w:line="240" w:lineRule="auto"/>
        <w:ind w:firstLine="567"/>
        <w:jc w:val="both"/>
        <w:rPr>
          <w:rFonts w:ascii="Times New Roman" w:eastAsia="Times New Roman" w:hAnsi="Times New Roman" w:cs="Times New Roman"/>
          <w:color w:val="000000"/>
          <w:sz w:val="28"/>
          <w:szCs w:val="28"/>
          <w:lang w:eastAsia="ru-BY"/>
        </w:rPr>
      </w:pPr>
      <w:r w:rsidRPr="008A0CD9">
        <w:rPr>
          <w:rFonts w:ascii="Times New Roman" w:eastAsia="Times New Roman" w:hAnsi="Times New Roman" w:cs="Times New Roman"/>
          <w:color w:val="000000"/>
          <w:sz w:val="28"/>
          <w:szCs w:val="28"/>
          <w:lang w:eastAsia="ru-BY"/>
        </w:rPr>
        <w:t>По предмету исследования можно выделить три класса тестов: обще-личностные, с помощью которых фиксируют некоторую целостность свойств личности</w:t>
      </w:r>
      <w:bookmarkStart w:id="1" w:name="_ftnref71"/>
      <w:bookmarkEnd w:id="1"/>
      <w:r w:rsidRPr="008A0CD9">
        <w:rPr>
          <w:rFonts w:ascii="Times New Roman" w:eastAsia="Times New Roman" w:hAnsi="Times New Roman" w:cs="Times New Roman"/>
          <w:color w:val="000000"/>
          <w:sz w:val="28"/>
          <w:szCs w:val="28"/>
          <w:lang w:eastAsia="ru-BY"/>
        </w:rPr>
        <w:t>, личностные — специальные тесты, предназначенные для диагностики той или иной особой черты, характеристики, свойства субъекта, и групповые, предназначенные для диагностики групповых процессов — уровня сплочённости групп и коллективов, особенностей группового психологического климата и др.</w:t>
      </w:r>
    </w:p>
    <w:p w:rsidR="00057976" w:rsidRPr="008A0CD9" w:rsidRDefault="00057976" w:rsidP="008A0CD9">
      <w:pPr>
        <w:shd w:val="clear" w:color="auto" w:fill="FFFFFF"/>
        <w:spacing w:after="0" w:line="240" w:lineRule="auto"/>
        <w:ind w:firstLine="567"/>
        <w:jc w:val="both"/>
        <w:rPr>
          <w:rFonts w:ascii="Times New Roman" w:eastAsia="Times New Roman" w:hAnsi="Times New Roman" w:cs="Times New Roman"/>
          <w:color w:val="000000"/>
          <w:sz w:val="20"/>
          <w:szCs w:val="20"/>
          <w:lang w:eastAsia="ru-BY"/>
        </w:rPr>
      </w:pPr>
    </w:p>
    <w:p w:rsidR="00057976" w:rsidRPr="00057976" w:rsidRDefault="00057976" w:rsidP="00057976">
      <w:pPr>
        <w:shd w:val="clear" w:color="auto" w:fill="FFFFFF"/>
        <w:spacing w:after="0" w:line="240" w:lineRule="auto"/>
        <w:ind w:firstLine="567"/>
        <w:jc w:val="both"/>
        <w:rPr>
          <w:rFonts w:ascii="Times New Roman" w:eastAsia="Times New Roman" w:hAnsi="Times New Roman" w:cs="Times New Roman"/>
          <w:color w:val="000000"/>
          <w:sz w:val="20"/>
          <w:szCs w:val="20"/>
          <w:lang w:eastAsia="ru-BY"/>
        </w:rPr>
      </w:pPr>
      <w:r w:rsidRPr="00057976">
        <w:rPr>
          <w:rFonts w:ascii="Times New Roman" w:eastAsia="Times New Roman" w:hAnsi="Times New Roman" w:cs="Times New Roman"/>
          <w:color w:val="000000"/>
          <w:sz w:val="28"/>
          <w:szCs w:val="28"/>
          <w:lang w:eastAsia="ru-BY"/>
        </w:rPr>
        <w:t>В социологии используется и метод </w:t>
      </w:r>
      <w:r w:rsidRPr="00057976">
        <w:rPr>
          <w:rFonts w:ascii="Times New Roman" w:eastAsia="Times New Roman" w:hAnsi="Times New Roman" w:cs="Times New Roman"/>
          <w:b/>
          <w:bCs/>
          <w:color w:val="000000"/>
          <w:sz w:val="28"/>
          <w:szCs w:val="28"/>
          <w:lang w:eastAsia="ru-BY"/>
        </w:rPr>
        <w:t>эксперимента</w:t>
      </w:r>
      <w:r w:rsidRPr="00057976">
        <w:rPr>
          <w:rFonts w:ascii="Times New Roman" w:eastAsia="Times New Roman" w:hAnsi="Times New Roman" w:cs="Times New Roman"/>
          <w:color w:val="000000"/>
          <w:sz w:val="28"/>
          <w:szCs w:val="28"/>
          <w:lang w:eastAsia="ru-BY"/>
        </w:rPr>
        <w:t>.</w:t>
      </w:r>
      <w:r>
        <w:rPr>
          <w:rFonts w:ascii="Times New Roman" w:eastAsia="Times New Roman" w:hAnsi="Times New Roman" w:cs="Times New Roman"/>
          <w:color w:val="000000"/>
          <w:sz w:val="28"/>
          <w:szCs w:val="28"/>
          <w:lang w:val="ru-RU" w:eastAsia="ru-BY"/>
        </w:rPr>
        <w:t xml:space="preserve"> Это скорее </w:t>
      </w:r>
      <w:r w:rsidRPr="00057976">
        <w:rPr>
          <w:rFonts w:ascii="Times New Roman" w:eastAsia="Times New Roman" w:hAnsi="Times New Roman" w:cs="Times New Roman"/>
          <w:b/>
          <w:color w:val="000000"/>
          <w:sz w:val="28"/>
          <w:szCs w:val="28"/>
          <w:lang w:val="ru-RU" w:eastAsia="ru-BY"/>
        </w:rPr>
        <w:t>форма</w:t>
      </w:r>
      <w:r>
        <w:rPr>
          <w:rFonts w:ascii="Times New Roman" w:eastAsia="Times New Roman" w:hAnsi="Times New Roman" w:cs="Times New Roman"/>
          <w:b/>
          <w:color w:val="000000"/>
          <w:sz w:val="28"/>
          <w:szCs w:val="28"/>
          <w:lang w:val="ru-RU" w:eastAsia="ru-BY"/>
        </w:rPr>
        <w:t xml:space="preserve"> </w:t>
      </w:r>
      <w:r>
        <w:rPr>
          <w:rFonts w:ascii="Times New Roman" w:eastAsia="Times New Roman" w:hAnsi="Times New Roman" w:cs="Times New Roman"/>
          <w:color w:val="000000"/>
          <w:sz w:val="28"/>
          <w:szCs w:val="28"/>
          <w:lang w:val="ru-RU" w:eastAsia="ru-BY"/>
        </w:rPr>
        <w:t>организации социологического исследования, а не метод.</w:t>
      </w:r>
      <w:r w:rsidRPr="00057976">
        <w:rPr>
          <w:rFonts w:ascii="Times New Roman" w:eastAsia="Times New Roman" w:hAnsi="Times New Roman" w:cs="Times New Roman"/>
          <w:color w:val="000000"/>
          <w:sz w:val="28"/>
          <w:szCs w:val="28"/>
          <w:lang w:eastAsia="ru-BY"/>
        </w:rPr>
        <w:t xml:space="preserve"> Эксперимент служит не только методом сбора данных, но и в той или иной степени видоизменяет действительность. Для выявления причинно-следственных связей между изучаемыми явлениями вносятся целенаправленные изменения в изучаемые объекты. Обычно эксперимент используется для проверки на практике теоретических расчётов. </w:t>
      </w:r>
      <w:r w:rsidRPr="00057976">
        <w:rPr>
          <w:rFonts w:ascii="Times New Roman" w:eastAsia="Times New Roman" w:hAnsi="Times New Roman" w:cs="Times New Roman"/>
          <w:i/>
          <w:iCs/>
          <w:color w:val="000000"/>
          <w:sz w:val="28"/>
          <w:szCs w:val="28"/>
          <w:lang w:eastAsia="ru-BY"/>
        </w:rPr>
        <w:t>Структура </w:t>
      </w:r>
      <w:r w:rsidRPr="00057976">
        <w:rPr>
          <w:rFonts w:ascii="Times New Roman" w:eastAsia="Times New Roman" w:hAnsi="Times New Roman" w:cs="Times New Roman"/>
          <w:color w:val="000000"/>
          <w:sz w:val="28"/>
          <w:szCs w:val="28"/>
          <w:lang w:eastAsia="ru-BY"/>
        </w:rPr>
        <w:t>социологического эксперимента:</w:t>
      </w:r>
    </w:p>
    <w:p w:rsidR="00057976" w:rsidRPr="00057976" w:rsidRDefault="00057976" w:rsidP="00057976">
      <w:pPr>
        <w:shd w:val="clear" w:color="auto" w:fill="FFFFFF"/>
        <w:spacing w:after="0" w:line="240" w:lineRule="auto"/>
        <w:ind w:firstLine="567"/>
        <w:jc w:val="both"/>
        <w:rPr>
          <w:rFonts w:ascii="Times New Roman" w:eastAsia="Times New Roman" w:hAnsi="Times New Roman" w:cs="Times New Roman"/>
          <w:color w:val="000000"/>
          <w:sz w:val="20"/>
          <w:szCs w:val="20"/>
          <w:lang w:eastAsia="ru-BY"/>
        </w:rPr>
      </w:pPr>
      <w:r w:rsidRPr="00057976">
        <w:rPr>
          <w:rFonts w:ascii="Times New Roman" w:eastAsia="Times New Roman" w:hAnsi="Times New Roman" w:cs="Times New Roman"/>
          <w:color w:val="000000"/>
          <w:sz w:val="28"/>
          <w:szCs w:val="28"/>
          <w:lang w:eastAsia="ru-BY"/>
        </w:rPr>
        <w:lastRenderedPageBreak/>
        <w:t>– экспериментатор (исследователь или группа исследователей), проводящий эксперимент;</w:t>
      </w:r>
    </w:p>
    <w:p w:rsidR="00057976" w:rsidRPr="00057976" w:rsidRDefault="00057976" w:rsidP="00057976">
      <w:pPr>
        <w:shd w:val="clear" w:color="auto" w:fill="FFFFFF"/>
        <w:spacing w:after="0" w:line="240" w:lineRule="auto"/>
        <w:ind w:firstLine="567"/>
        <w:jc w:val="both"/>
        <w:rPr>
          <w:rFonts w:ascii="Times New Roman" w:eastAsia="Times New Roman" w:hAnsi="Times New Roman" w:cs="Times New Roman"/>
          <w:color w:val="000000"/>
          <w:sz w:val="20"/>
          <w:szCs w:val="20"/>
          <w:lang w:eastAsia="ru-BY"/>
        </w:rPr>
      </w:pPr>
      <w:r w:rsidRPr="00057976">
        <w:rPr>
          <w:rFonts w:ascii="Times New Roman" w:eastAsia="Times New Roman" w:hAnsi="Times New Roman" w:cs="Times New Roman"/>
          <w:color w:val="000000"/>
          <w:sz w:val="28"/>
          <w:szCs w:val="28"/>
          <w:lang w:eastAsia="ru-BY"/>
        </w:rPr>
        <w:t>– экспериментальный фактор (вводимая при эксперименте система условий);</w:t>
      </w:r>
    </w:p>
    <w:p w:rsidR="00057976" w:rsidRPr="00057976" w:rsidRDefault="00057976" w:rsidP="00057976">
      <w:pPr>
        <w:shd w:val="clear" w:color="auto" w:fill="FFFFFF"/>
        <w:spacing w:after="0" w:line="240" w:lineRule="auto"/>
        <w:ind w:firstLine="567"/>
        <w:jc w:val="both"/>
        <w:rPr>
          <w:rFonts w:ascii="Times New Roman" w:eastAsia="Times New Roman" w:hAnsi="Times New Roman" w:cs="Times New Roman"/>
          <w:color w:val="000000"/>
          <w:sz w:val="20"/>
          <w:szCs w:val="20"/>
          <w:lang w:eastAsia="ru-BY"/>
        </w:rPr>
      </w:pPr>
      <w:r w:rsidRPr="00057976">
        <w:rPr>
          <w:rFonts w:ascii="Times New Roman" w:eastAsia="Times New Roman" w:hAnsi="Times New Roman" w:cs="Times New Roman"/>
          <w:color w:val="000000"/>
          <w:sz w:val="28"/>
          <w:szCs w:val="28"/>
          <w:lang w:eastAsia="ru-BY"/>
        </w:rPr>
        <w:t>– экспериментальная ситуация (создаваемая в соответствии с программой исследования, ситуация);</w:t>
      </w:r>
    </w:p>
    <w:p w:rsidR="00057976" w:rsidRPr="00057976" w:rsidRDefault="00057976" w:rsidP="00057976">
      <w:pPr>
        <w:shd w:val="clear" w:color="auto" w:fill="FFFFFF"/>
        <w:spacing w:after="0" w:line="240" w:lineRule="auto"/>
        <w:ind w:firstLine="567"/>
        <w:jc w:val="both"/>
        <w:rPr>
          <w:rFonts w:ascii="Times New Roman" w:eastAsia="Times New Roman" w:hAnsi="Times New Roman" w:cs="Times New Roman"/>
          <w:color w:val="000000"/>
          <w:sz w:val="20"/>
          <w:szCs w:val="20"/>
          <w:lang w:eastAsia="ru-BY"/>
        </w:rPr>
      </w:pPr>
      <w:r w:rsidRPr="00057976">
        <w:rPr>
          <w:rFonts w:ascii="Times New Roman" w:eastAsia="Times New Roman" w:hAnsi="Times New Roman" w:cs="Times New Roman"/>
          <w:color w:val="000000"/>
          <w:sz w:val="28"/>
          <w:szCs w:val="28"/>
          <w:lang w:eastAsia="ru-BY"/>
        </w:rPr>
        <w:t>– экспериментальный объект (группа лиц, участвующая в эксперименте).</w:t>
      </w:r>
    </w:p>
    <w:p w:rsidR="00057976" w:rsidRPr="00057976" w:rsidRDefault="00057976" w:rsidP="00057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000000"/>
          <w:sz w:val="20"/>
          <w:szCs w:val="20"/>
          <w:lang w:eastAsia="ru-BY"/>
        </w:rPr>
      </w:pPr>
      <w:r w:rsidRPr="00057976">
        <w:rPr>
          <w:rFonts w:ascii="Times New Roman" w:eastAsia="Times New Roman" w:hAnsi="Times New Roman" w:cs="Times New Roman"/>
          <w:color w:val="000000"/>
          <w:sz w:val="28"/>
          <w:szCs w:val="28"/>
          <w:lang w:eastAsia="ru-BY"/>
        </w:rPr>
        <w:t xml:space="preserve">По характеру экспериментальной ситуации эксперименты делятся на </w:t>
      </w:r>
      <w:r w:rsidRPr="00057976">
        <w:rPr>
          <w:rFonts w:ascii="Times New Roman" w:eastAsia="Times New Roman" w:hAnsi="Times New Roman" w:cs="Times New Roman"/>
          <w:b/>
          <w:bCs/>
          <w:color w:val="000000"/>
          <w:sz w:val="28"/>
          <w:szCs w:val="28"/>
          <w:lang w:eastAsia="ru-BY"/>
        </w:rPr>
        <w:t>полевые</w:t>
      </w:r>
      <w:r w:rsidRPr="00057976">
        <w:rPr>
          <w:rFonts w:ascii="Times New Roman" w:eastAsia="Times New Roman" w:hAnsi="Times New Roman" w:cs="Times New Roman"/>
          <w:color w:val="000000"/>
          <w:sz w:val="28"/>
          <w:szCs w:val="28"/>
          <w:lang w:eastAsia="ru-BY"/>
        </w:rPr>
        <w:t xml:space="preserve"> и </w:t>
      </w:r>
      <w:r w:rsidRPr="00057976">
        <w:rPr>
          <w:rFonts w:ascii="Times New Roman" w:eastAsia="Times New Roman" w:hAnsi="Times New Roman" w:cs="Times New Roman"/>
          <w:b/>
          <w:bCs/>
          <w:color w:val="000000"/>
          <w:sz w:val="28"/>
          <w:szCs w:val="28"/>
          <w:lang w:eastAsia="ru-BY"/>
        </w:rPr>
        <w:t>лабораторные</w:t>
      </w:r>
      <w:r w:rsidRPr="00057976">
        <w:rPr>
          <w:rFonts w:ascii="Times New Roman" w:eastAsia="Times New Roman" w:hAnsi="Times New Roman" w:cs="Times New Roman"/>
          <w:color w:val="000000"/>
          <w:sz w:val="28"/>
          <w:szCs w:val="28"/>
          <w:lang w:eastAsia="ru-BY"/>
        </w:rPr>
        <w:t>. В полевом эксперименте объект исследования находится в естественных условиях своего функционирования (производственная среда, студенческая группа). Лабораторный эксперимент проводится в искусственно заданной среде</w:t>
      </w:r>
      <w:r>
        <w:rPr>
          <w:rFonts w:ascii="Times New Roman" w:eastAsia="Times New Roman" w:hAnsi="Times New Roman" w:cs="Times New Roman"/>
          <w:color w:val="000000"/>
          <w:sz w:val="28"/>
          <w:szCs w:val="28"/>
          <w:lang w:val="ru-RU" w:eastAsia="ru-BY"/>
        </w:rPr>
        <w:t xml:space="preserve"> и экспериментаторы задают какие-то изменения в группе</w:t>
      </w:r>
      <w:r w:rsidRPr="00057976">
        <w:rPr>
          <w:rFonts w:ascii="Times New Roman" w:eastAsia="Times New Roman" w:hAnsi="Times New Roman" w:cs="Times New Roman"/>
          <w:color w:val="000000"/>
          <w:sz w:val="28"/>
          <w:szCs w:val="28"/>
          <w:lang w:eastAsia="ru-BY"/>
        </w:rPr>
        <w:t xml:space="preserve">. По логической структуре доказательства гипотез различают </w:t>
      </w:r>
      <w:r w:rsidRPr="00057976">
        <w:rPr>
          <w:rFonts w:ascii="Times New Roman" w:eastAsia="Times New Roman" w:hAnsi="Times New Roman" w:cs="Times New Roman"/>
          <w:b/>
          <w:bCs/>
          <w:color w:val="000000"/>
          <w:sz w:val="28"/>
          <w:szCs w:val="28"/>
          <w:lang w:eastAsia="ru-BY"/>
        </w:rPr>
        <w:t xml:space="preserve">линейный </w:t>
      </w:r>
      <w:r w:rsidRPr="00057976">
        <w:rPr>
          <w:rFonts w:ascii="Times New Roman" w:eastAsia="Times New Roman" w:hAnsi="Times New Roman" w:cs="Times New Roman"/>
          <w:color w:val="000000"/>
          <w:sz w:val="28"/>
          <w:szCs w:val="28"/>
          <w:lang w:eastAsia="ru-BY"/>
        </w:rPr>
        <w:t xml:space="preserve">и </w:t>
      </w:r>
      <w:r w:rsidRPr="00057976">
        <w:rPr>
          <w:rFonts w:ascii="Times New Roman" w:eastAsia="Times New Roman" w:hAnsi="Times New Roman" w:cs="Times New Roman"/>
          <w:b/>
          <w:bCs/>
          <w:color w:val="000000"/>
          <w:sz w:val="28"/>
          <w:szCs w:val="28"/>
          <w:lang w:eastAsia="ru-BY"/>
        </w:rPr>
        <w:t xml:space="preserve">параллельный </w:t>
      </w:r>
      <w:r w:rsidRPr="00057976">
        <w:rPr>
          <w:rFonts w:ascii="Times New Roman" w:eastAsia="Times New Roman" w:hAnsi="Times New Roman" w:cs="Times New Roman"/>
          <w:color w:val="000000"/>
          <w:sz w:val="28"/>
          <w:szCs w:val="28"/>
          <w:lang w:eastAsia="ru-BY"/>
        </w:rPr>
        <w:t xml:space="preserve">эксперименты. При </w:t>
      </w:r>
      <w:r w:rsidRPr="00057976">
        <w:rPr>
          <w:rFonts w:ascii="Times New Roman" w:eastAsia="Times New Roman" w:hAnsi="Times New Roman" w:cs="Times New Roman"/>
          <w:i/>
          <w:color w:val="000000"/>
          <w:sz w:val="28"/>
          <w:szCs w:val="28"/>
          <w:u w:val="single"/>
          <w:lang w:eastAsia="ru-BY"/>
        </w:rPr>
        <w:t>линейном</w:t>
      </w:r>
      <w:r w:rsidRPr="00057976">
        <w:rPr>
          <w:rFonts w:ascii="Times New Roman" w:eastAsia="Times New Roman" w:hAnsi="Times New Roman" w:cs="Times New Roman"/>
          <w:color w:val="000000"/>
          <w:sz w:val="28"/>
          <w:szCs w:val="28"/>
          <w:lang w:eastAsia="ru-BY"/>
        </w:rPr>
        <w:t xml:space="preserve"> эксперименте анализу подвергается </w:t>
      </w:r>
      <w:r w:rsidRPr="00057976">
        <w:rPr>
          <w:rFonts w:ascii="Times New Roman" w:eastAsia="Times New Roman" w:hAnsi="Times New Roman" w:cs="Times New Roman"/>
          <w:i/>
          <w:color w:val="000000"/>
          <w:sz w:val="28"/>
          <w:szCs w:val="28"/>
          <w:lang w:eastAsia="ru-BY"/>
        </w:rPr>
        <w:t>одна и та же группа</w:t>
      </w:r>
      <w:r w:rsidRPr="00057976">
        <w:rPr>
          <w:rFonts w:ascii="Times New Roman" w:eastAsia="Times New Roman" w:hAnsi="Times New Roman" w:cs="Times New Roman"/>
          <w:color w:val="000000"/>
          <w:sz w:val="28"/>
          <w:szCs w:val="28"/>
          <w:lang w:eastAsia="ru-BY"/>
        </w:rPr>
        <w:t xml:space="preserve">, являющейся и контрольной (её первоначальное состояние), и экспериментальной (состояние после изменения каких-либо её характеристик). В </w:t>
      </w:r>
      <w:r w:rsidRPr="00057976">
        <w:rPr>
          <w:rFonts w:ascii="Times New Roman" w:eastAsia="Times New Roman" w:hAnsi="Times New Roman" w:cs="Times New Roman"/>
          <w:i/>
          <w:color w:val="000000"/>
          <w:sz w:val="28"/>
          <w:szCs w:val="28"/>
          <w:u w:val="single"/>
          <w:lang w:eastAsia="ru-BY"/>
        </w:rPr>
        <w:t>параллельном</w:t>
      </w:r>
      <w:r w:rsidRPr="00057976">
        <w:rPr>
          <w:rFonts w:ascii="Times New Roman" w:eastAsia="Times New Roman" w:hAnsi="Times New Roman" w:cs="Times New Roman"/>
          <w:color w:val="000000"/>
          <w:sz w:val="28"/>
          <w:szCs w:val="28"/>
          <w:lang w:eastAsia="ru-BY"/>
        </w:rPr>
        <w:t xml:space="preserve"> эксперименте одновременно участвуют </w:t>
      </w:r>
      <w:r w:rsidRPr="00057976">
        <w:rPr>
          <w:rFonts w:ascii="Times New Roman" w:eastAsia="Times New Roman" w:hAnsi="Times New Roman" w:cs="Times New Roman"/>
          <w:i/>
          <w:color w:val="000000"/>
          <w:sz w:val="28"/>
          <w:szCs w:val="28"/>
          <w:lang w:val="ru-RU" w:eastAsia="ru-BY"/>
        </w:rPr>
        <w:t xml:space="preserve">хотя бы </w:t>
      </w:r>
      <w:r w:rsidRPr="00057976">
        <w:rPr>
          <w:rFonts w:ascii="Times New Roman" w:eastAsia="Times New Roman" w:hAnsi="Times New Roman" w:cs="Times New Roman"/>
          <w:i/>
          <w:color w:val="000000"/>
          <w:sz w:val="28"/>
          <w:szCs w:val="28"/>
          <w:lang w:eastAsia="ru-BY"/>
        </w:rPr>
        <w:t>две группы</w:t>
      </w:r>
      <w:r w:rsidRPr="00057976">
        <w:rPr>
          <w:rFonts w:ascii="Times New Roman" w:eastAsia="Times New Roman" w:hAnsi="Times New Roman" w:cs="Times New Roman"/>
          <w:color w:val="000000"/>
          <w:sz w:val="28"/>
          <w:szCs w:val="28"/>
          <w:lang w:eastAsia="ru-BY"/>
        </w:rPr>
        <w:t>: контрольная (характеристики остаются постоянными) и экспериментальная (характеристики изменяются).</w:t>
      </w:r>
    </w:p>
    <w:p w:rsidR="00057976" w:rsidRDefault="00057976" w:rsidP="00057976">
      <w:pPr>
        <w:spacing w:after="0" w:line="240" w:lineRule="auto"/>
        <w:ind w:firstLine="567"/>
        <w:jc w:val="both"/>
        <w:rPr>
          <w:rFonts w:ascii="Times New Roman" w:eastAsia="Times New Roman" w:hAnsi="Times New Roman" w:cs="Times New Roman"/>
          <w:color w:val="000000"/>
          <w:sz w:val="28"/>
          <w:szCs w:val="28"/>
          <w:lang w:eastAsia="ru-BY"/>
        </w:rPr>
      </w:pPr>
      <w:r w:rsidRPr="00057976">
        <w:rPr>
          <w:rFonts w:ascii="Times New Roman" w:eastAsia="Times New Roman" w:hAnsi="Times New Roman" w:cs="Times New Roman"/>
          <w:color w:val="000000"/>
          <w:sz w:val="28"/>
          <w:szCs w:val="28"/>
          <w:lang w:eastAsia="ru-BY"/>
        </w:rPr>
        <w:t>Применение эксперимента в социологии связано с рядом трудностей по его организации, невозможностью устранения влияния отношений, существующих вне эксперимента и осуществления должного контроля экспериментальных факторов.</w:t>
      </w:r>
    </w:p>
    <w:p w:rsidR="00057976" w:rsidRPr="00057976" w:rsidRDefault="00057976" w:rsidP="00057976">
      <w:pPr>
        <w:spacing w:after="0" w:line="240" w:lineRule="auto"/>
        <w:ind w:firstLine="567"/>
        <w:jc w:val="both"/>
        <w:rPr>
          <w:rFonts w:ascii="Times New Roman" w:eastAsia="Times New Roman" w:hAnsi="Times New Roman" w:cs="Times New Roman"/>
          <w:color w:val="000000"/>
          <w:sz w:val="28"/>
          <w:szCs w:val="28"/>
          <w:lang w:eastAsia="ru-BY"/>
        </w:rPr>
      </w:pPr>
    </w:p>
    <w:p w:rsidR="008A0CD9" w:rsidRDefault="00057976" w:rsidP="00E71BFB">
      <w:pPr>
        <w:pStyle w:val="a4"/>
        <w:spacing w:before="0" w:beforeAutospacing="0" w:after="0" w:afterAutospacing="0"/>
        <w:ind w:firstLine="567"/>
        <w:jc w:val="both"/>
        <w:rPr>
          <w:color w:val="000000"/>
          <w:sz w:val="28"/>
          <w:szCs w:val="28"/>
          <w:lang w:val="ru-RU"/>
        </w:rPr>
      </w:pPr>
      <w:r w:rsidRPr="00057976">
        <w:rPr>
          <w:b/>
          <w:color w:val="000000"/>
          <w:sz w:val="28"/>
          <w:szCs w:val="28"/>
          <w:u w:val="single"/>
          <w:lang w:val="ru-RU"/>
        </w:rPr>
        <w:t>Программа социологического исследования</w:t>
      </w:r>
      <w:r>
        <w:rPr>
          <w:color w:val="000000"/>
          <w:sz w:val="28"/>
          <w:szCs w:val="28"/>
          <w:lang w:val="ru-RU"/>
        </w:rPr>
        <w:t xml:space="preserve"> – это документ, в котором излагаются методологические, методические и организационные принципы будущего исследования, описываются приёмы и средства изучения определённого явления или процесса. То есть в программе описывается всё, что будет в исследовании и чем более подробно будет всё описано, тем успешнее будет исследование.</w:t>
      </w:r>
    </w:p>
    <w:p w:rsidR="00057976" w:rsidRDefault="00057976" w:rsidP="00E71BFB">
      <w:pPr>
        <w:pStyle w:val="a4"/>
        <w:spacing w:before="0" w:beforeAutospacing="0" w:after="0" w:afterAutospacing="0"/>
        <w:ind w:firstLine="567"/>
        <w:jc w:val="both"/>
        <w:rPr>
          <w:color w:val="000000"/>
          <w:sz w:val="28"/>
          <w:szCs w:val="28"/>
          <w:lang w:val="ru-RU"/>
        </w:rPr>
      </w:pPr>
    </w:p>
    <w:p w:rsidR="00CF632F" w:rsidRDefault="00CF632F" w:rsidP="00E71BFB">
      <w:pPr>
        <w:pStyle w:val="a4"/>
        <w:spacing w:before="0" w:beforeAutospacing="0" w:after="0" w:afterAutospacing="0"/>
        <w:ind w:firstLine="567"/>
        <w:jc w:val="both"/>
        <w:rPr>
          <w:color w:val="000000"/>
          <w:sz w:val="28"/>
          <w:szCs w:val="28"/>
          <w:lang w:val="ru-RU"/>
        </w:rPr>
      </w:pPr>
      <w:r>
        <w:rPr>
          <w:color w:val="000000"/>
          <w:sz w:val="28"/>
          <w:szCs w:val="28"/>
          <w:lang w:val="ru-RU"/>
        </w:rPr>
        <w:t>Используется принцип: часть может быть отражением (?) целого.</w:t>
      </w:r>
    </w:p>
    <w:p w:rsidR="00CF632F" w:rsidRDefault="00CF632F" w:rsidP="00E71BFB">
      <w:pPr>
        <w:pStyle w:val="a4"/>
        <w:spacing w:before="0" w:beforeAutospacing="0" w:after="0" w:afterAutospacing="0"/>
        <w:ind w:firstLine="567"/>
        <w:jc w:val="both"/>
        <w:rPr>
          <w:color w:val="000000"/>
          <w:sz w:val="28"/>
          <w:szCs w:val="28"/>
          <w:lang w:val="ru-RU"/>
        </w:rPr>
      </w:pPr>
    </w:p>
    <w:p w:rsidR="00057976" w:rsidRPr="00CF632F" w:rsidRDefault="00057976" w:rsidP="00057976">
      <w:pPr>
        <w:pStyle w:val="a4"/>
        <w:spacing w:before="0" w:beforeAutospacing="0" w:after="0" w:afterAutospacing="0"/>
        <w:ind w:firstLine="567"/>
        <w:jc w:val="both"/>
        <w:rPr>
          <w:color w:val="000000"/>
          <w:sz w:val="28"/>
          <w:szCs w:val="28"/>
          <w:lang w:val="ru-RU"/>
        </w:rPr>
      </w:pPr>
      <w:r>
        <w:rPr>
          <w:b/>
          <w:bCs/>
          <w:color w:val="000000"/>
          <w:sz w:val="28"/>
          <w:szCs w:val="28"/>
        </w:rPr>
        <w:t>Генеральная совокупность</w:t>
      </w:r>
      <w:r>
        <w:rPr>
          <w:color w:val="000000"/>
          <w:sz w:val="28"/>
          <w:szCs w:val="28"/>
        </w:rPr>
        <w:t xml:space="preserve"> – весь объект, на который </w:t>
      </w:r>
      <w:r w:rsidRPr="00865271">
        <w:rPr>
          <w:color w:val="000000"/>
          <w:sz w:val="28"/>
          <w:szCs w:val="28"/>
          <w:u w:val="single"/>
        </w:rPr>
        <w:t>распространяются</w:t>
      </w:r>
      <w:r>
        <w:rPr>
          <w:color w:val="000000"/>
          <w:sz w:val="28"/>
          <w:szCs w:val="28"/>
        </w:rPr>
        <w:t xml:space="preserve"> выводы исследования,</w:t>
      </w:r>
      <w:r w:rsidR="00CB0EA9">
        <w:rPr>
          <w:color w:val="000000"/>
          <w:sz w:val="28"/>
          <w:szCs w:val="28"/>
          <w:lang w:val="ru-RU"/>
        </w:rPr>
        <w:t xml:space="preserve"> т.е.</w:t>
      </w:r>
      <w:r>
        <w:rPr>
          <w:color w:val="000000"/>
          <w:sz w:val="28"/>
          <w:szCs w:val="28"/>
        </w:rPr>
        <w:t xml:space="preserve"> круг людей, характеризуемых </w:t>
      </w:r>
      <w:r>
        <w:rPr>
          <w:b/>
          <w:bCs/>
          <w:color w:val="000000"/>
          <w:sz w:val="28"/>
          <w:szCs w:val="28"/>
        </w:rPr>
        <w:t>заданным социальным признаком</w:t>
      </w:r>
      <w:r>
        <w:rPr>
          <w:color w:val="000000"/>
          <w:sz w:val="28"/>
          <w:szCs w:val="28"/>
        </w:rPr>
        <w:t>. Он обычно локализован территориально, во времени и т. п. К примеру, выпускники школ определённого города, одинокие пенсионеры района, студенты-первокурсники вечерних отделений и т. д.</w:t>
      </w:r>
    </w:p>
    <w:p w:rsidR="00057976" w:rsidRDefault="00057976" w:rsidP="00057976">
      <w:pPr>
        <w:pStyle w:val="a4"/>
        <w:spacing w:before="0" w:beforeAutospacing="0" w:after="0" w:afterAutospacing="0"/>
        <w:ind w:firstLine="567"/>
        <w:jc w:val="both"/>
        <w:rPr>
          <w:color w:val="000000"/>
          <w:sz w:val="28"/>
          <w:szCs w:val="28"/>
        </w:rPr>
      </w:pPr>
      <w:r>
        <w:rPr>
          <w:color w:val="000000"/>
          <w:sz w:val="28"/>
          <w:szCs w:val="28"/>
        </w:rPr>
        <w:t>Генеральные совокупности бывают:</w:t>
      </w:r>
    </w:p>
    <w:p w:rsidR="00057976" w:rsidRDefault="00057976" w:rsidP="00057976">
      <w:pPr>
        <w:pStyle w:val="a4"/>
        <w:spacing w:before="0" w:beforeAutospacing="0" w:after="0" w:afterAutospacing="0"/>
        <w:ind w:firstLine="567"/>
        <w:jc w:val="both"/>
        <w:rPr>
          <w:color w:val="000000"/>
          <w:sz w:val="28"/>
          <w:szCs w:val="28"/>
        </w:rPr>
      </w:pPr>
      <w:r>
        <w:rPr>
          <w:color w:val="000000"/>
          <w:sz w:val="28"/>
          <w:szCs w:val="28"/>
        </w:rPr>
        <w:t>– </w:t>
      </w:r>
      <w:r>
        <w:rPr>
          <w:i/>
          <w:iCs/>
          <w:color w:val="000000"/>
          <w:sz w:val="28"/>
          <w:szCs w:val="28"/>
        </w:rPr>
        <w:t>конечные</w:t>
      </w:r>
      <w:r>
        <w:rPr>
          <w:color w:val="000000"/>
          <w:sz w:val="28"/>
          <w:szCs w:val="28"/>
        </w:rPr>
        <w:t> и </w:t>
      </w:r>
      <w:r>
        <w:rPr>
          <w:i/>
          <w:iCs/>
          <w:color w:val="000000"/>
          <w:sz w:val="28"/>
          <w:szCs w:val="28"/>
        </w:rPr>
        <w:t>бесконечные</w:t>
      </w:r>
      <w:r>
        <w:rPr>
          <w:color w:val="000000"/>
          <w:sz w:val="28"/>
          <w:szCs w:val="28"/>
        </w:rPr>
        <w:t>,</w:t>
      </w:r>
    </w:p>
    <w:p w:rsidR="00057976" w:rsidRDefault="00057976" w:rsidP="00057976">
      <w:pPr>
        <w:pStyle w:val="a4"/>
        <w:spacing w:before="0" w:beforeAutospacing="0" w:after="0" w:afterAutospacing="0"/>
        <w:ind w:firstLine="567"/>
        <w:jc w:val="both"/>
        <w:rPr>
          <w:color w:val="000000"/>
          <w:sz w:val="28"/>
          <w:szCs w:val="28"/>
        </w:rPr>
      </w:pPr>
      <w:r>
        <w:rPr>
          <w:color w:val="000000"/>
          <w:sz w:val="28"/>
          <w:szCs w:val="28"/>
        </w:rPr>
        <w:t>– </w:t>
      </w:r>
      <w:r>
        <w:rPr>
          <w:i/>
          <w:iCs/>
          <w:color w:val="000000"/>
          <w:sz w:val="28"/>
          <w:szCs w:val="28"/>
        </w:rPr>
        <w:t>конкретные</w:t>
      </w:r>
      <w:r>
        <w:rPr>
          <w:color w:val="000000"/>
          <w:sz w:val="28"/>
          <w:szCs w:val="28"/>
        </w:rPr>
        <w:t> и </w:t>
      </w:r>
      <w:r>
        <w:rPr>
          <w:i/>
          <w:iCs/>
          <w:color w:val="000000"/>
          <w:sz w:val="28"/>
          <w:szCs w:val="28"/>
        </w:rPr>
        <w:t>гипотетические</w:t>
      </w:r>
      <w:r>
        <w:rPr>
          <w:color w:val="000000"/>
          <w:sz w:val="28"/>
          <w:szCs w:val="28"/>
        </w:rPr>
        <w:t>,</w:t>
      </w:r>
    </w:p>
    <w:p w:rsidR="00057976" w:rsidRDefault="00057976" w:rsidP="00057976">
      <w:pPr>
        <w:pStyle w:val="a4"/>
        <w:spacing w:before="0" w:beforeAutospacing="0" w:after="0" w:afterAutospacing="0"/>
        <w:ind w:firstLine="567"/>
        <w:jc w:val="both"/>
        <w:rPr>
          <w:color w:val="000000"/>
          <w:sz w:val="28"/>
          <w:szCs w:val="28"/>
        </w:rPr>
      </w:pPr>
      <w:r>
        <w:rPr>
          <w:color w:val="000000"/>
          <w:sz w:val="28"/>
          <w:szCs w:val="28"/>
        </w:rPr>
        <w:t>– </w:t>
      </w:r>
      <w:r>
        <w:rPr>
          <w:i/>
          <w:iCs/>
          <w:color w:val="000000"/>
          <w:sz w:val="28"/>
          <w:szCs w:val="28"/>
        </w:rPr>
        <w:t>однородные</w:t>
      </w:r>
      <w:r>
        <w:rPr>
          <w:color w:val="000000"/>
          <w:sz w:val="28"/>
          <w:szCs w:val="28"/>
        </w:rPr>
        <w:t> и </w:t>
      </w:r>
      <w:r>
        <w:rPr>
          <w:i/>
          <w:iCs/>
          <w:color w:val="000000"/>
          <w:sz w:val="28"/>
          <w:szCs w:val="28"/>
        </w:rPr>
        <w:t>неоднородные</w:t>
      </w:r>
      <w:r>
        <w:rPr>
          <w:color w:val="000000"/>
          <w:sz w:val="28"/>
          <w:szCs w:val="28"/>
        </w:rPr>
        <w:t>.</w:t>
      </w:r>
    </w:p>
    <w:p w:rsidR="00057976" w:rsidRDefault="00057976" w:rsidP="00057976">
      <w:pPr>
        <w:pStyle w:val="a4"/>
        <w:spacing w:before="0" w:beforeAutospacing="0" w:after="0" w:afterAutospacing="0"/>
        <w:ind w:firstLine="567"/>
        <w:jc w:val="both"/>
        <w:rPr>
          <w:color w:val="000000"/>
          <w:sz w:val="28"/>
          <w:szCs w:val="28"/>
        </w:rPr>
      </w:pPr>
      <w:r>
        <w:rPr>
          <w:color w:val="000000"/>
          <w:sz w:val="28"/>
          <w:szCs w:val="28"/>
        </w:rPr>
        <w:t xml:space="preserve">Бесконечные включают в себя несколько сотен тысяч объектов и более. Конкретные и гипотетические совокупности разделяются возможностью определения их реального состава. Однородность определяется </w:t>
      </w:r>
      <w:r>
        <w:rPr>
          <w:color w:val="000000"/>
          <w:sz w:val="28"/>
          <w:szCs w:val="28"/>
        </w:rPr>
        <w:lastRenderedPageBreak/>
        <w:t>особенностями конкретной исследуемой проблемы, т. е. одна и та же совокупность в различных исследованиях может рассматриваться как однородная, так и неоднородная.</w:t>
      </w:r>
    </w:p>
    <w:p w:rsidR="00057976" w:rsidRDefault="00057976" w:rsidP="00057976">
      <w:pPr>
        <w:pStyle w:val="a4"/>
        <w:spacing w:before="0" w:beforeAutospacing="0" w:after="0" w:afterAutospacing="0"/>
        <w:ind w:firstLine="567"/>
        <w:jc w:val="both"/>
        <w:rPr>
          <w:color w:val="000000"/>
          <w:sz w:val="28"/>
          <w:szCs w:val="28"/>
        </w:rPr>
      </w:pPr>
      <w:r>
        <w:rPr>
          <w:b/>
          <w:bCs/>
          <w:color w:val="000000"/>
          <w:sz w:val="28"/>
          <w:szCs w:val="28"/>
        </w:rPr>
        <w:t>Выборочная совокупность</w:t>
      </w:r>
      <w:r>
        <w:rPr>
          <w:color w:val="000000"/>
          <w:sz w:val="28"/>
          <w:szCs w:val="28"/>
        </w:rPr>
        <w:t xml:space="preserve"> – отобранное по строго заданному правилу число элементов генеральной совокупности, подлежащее </w:t>
      </w:r>
      <w:r w:rsidRPr="00CB0EA9">
        <w:rPr>
          <w:color w:val="000000"/>
          <w:sz w:val="28"/>
          <w:szCs w:val="28"/>
          <w:u w:val="single"/>
        </w:rPr>
        <w:t>непосредственному</w:t>
      </w:r>
      <w:r>
        <w:rPr>
          <w:color w:val="000000"/>
          <w:sz w:val="28"/>
          <w:szCs w:val="28"/>
        </w:rPr>
        <w:t xml:space="preserve"> исследованию.</w:t>
      </w:r>
    </w:p>
    <w:p w:rsidR="000569A6" w:rsidRDefault="00057976" w:rsidP="00057976">
      <w:pPr>
        <w:pStyle w:val="a4"/>
        <w:spacing w:before="0" w:beforeAutospacing="0" w:after="0" w:afterAutospacing="0"/>
        <w:ind w:firstLine="567"/>
        <w:jc w:val="both"/>
        <w:rPr>
          <w:color w:val="000000"/>
          <w:sz w:val="28"/>
          <w:szCs w:val="28"/>
          <w:lang w:val="ru-RU"/>
        </w:rPr>
      </w:pPr>
      <w:r>
        <w:rPr>
          <w:b/>
          <w:bCs/>
          <w:color w:val="000000"/>
          <w:sz w:val="28"/>
          <w:szCs w:val="28"/>
        </w:rPr>
        <w:t>Единицы анализа</w:t>
      </w:r>
      <w:r w:rsidR="00865271">
        <w:rPr>
          <w:b/>
          <w:bCs/>
          <w:color w:val="000000"/>
          <w:sz w:val="28"/>
          <w:szCs w:val="28"/>
          <w:lang w:val="ru-RU"/>
        </w:rPr>
        <w:t xml:space="preserve"> </w:t>
      </w:r>
      <w:r>
        <w:rPr>
          <w:color w:val="000000"/>
          <w:sz w:val="28"/>
          <w:szCs w:val="28"/>
        </w:rPr>
        <w:t> – элементы выборочной или обследуемой совокупности. Ими могут быть как индивиды, так и целые группы (учебные группы, бригады и т. д.).</w:t>
      </w:r>
      <w:r w:rsidR="000569A6">
        <w:rPr>
          <w:color w:val="000000"/>
          <w:sz w:val="28"/>
          <w:szCs w:val="28"/>
          <w:lang w:val="ru-RU"/>
        </w:rPr>
        <w:t xml:space="preserve"> </w:t>
      </w:r>
    </w:p>
    <w:p w:rsidR="00057976" w:rsidRDefault="000569A6" w:rsidP="00057976">
      <w:pPr>
        <w:pStyle w:val="a4"/>
        <w:spacing w:before="0" w:beforeAutospacing="0" w:after="0" w:afterAutospacing="0"/>
        <w:ind w:firstLine="567"/>
        <w:jc w:val="both"/>
        <w:rPr>
          <w:b/>
          <w:i/>
          <w:color w:val="000000"/>
          <w:sz w:val="28"/>
          <w:szCs w:val="28"/>
          <w:lang w:val="ru-RU"/>
        </w:rPr>
      </w:pPr>
      <w:r w:rsidRPr="000569A6">
        <w:rPr>
          <w:b/>
          <w:i/>
          <w:color w:val="000000"/>
          <w:sz w:val="28"/>
          <w:szCs w:val="28"/>
          <w:lang w:val="ru-RU"/>
        </w:rPr>
        <w:t xml:space="preserve">Главное, что нужно соблюсти: выборка должна отвечать требованию – репрезентативность выборки – выборочная совокупность должна воспроизводить параметры и значимые элементы структуры генеральной совокупности. </w:t>
      </w:r>
    </w:p>
    <w:p w:rsidR="000569A6" w:rsidRPr="000569A6" w:rsidRDefault="000569A6" w:rsidP="00057976">
      <w:pPr>
        <w:pStyle w:val="a4"/>
        <w:spacing w:before="0" w:beforeAutospacing="0" w:after="0" w:afterAutospacing="0"/>
        <w:ind w:firstLine="567"/>
        <w:jc w:val="both"/>
        <w:rPr>
          <w:b/>
          <w:i/>
          <w:color w:val="000000"/>
          <w:sz w:val="28"/>
          <w:szCs w:val="28"/>
          <w:lang w:val="ru-RU"/>
        </w:rPr>
      </w:pPr>
    </w:p>
    <w:p w:rsidR="00057976" w:rsidRDefault="00057976" w:rsidP="00057976">
      <w:pPr>
        <w:pStyle w:val="a4"/>
        <w:spacing w:before="0" w:beforeAutospacing="0" w:after="0" w:afterAutospacing="0"/>
        <w:ind w:firstLine="567"/>
        <w:jc w:val="both"/>
        <w:rPr>
          <w:color w:val="000000"/>
          <w:sz w:val="28"/>
          <w:szCs w:val="28"/>
        </w:rPr>
      </w:pPr>
      <w:r>
        <w:rPr>
          <w:color w:val="000000"/>
          <w:sz w:val="28"/>
          <w:szCs w:val="28"/>
        </w:rPr>
        <w:t>В практике работы социологов сложились достаточно надёжные подходы к выборке. Например, если опрос проводится в рамках школьного класса или студенческой группы, представительным (репрезентативным) будет только сплошной опрос. В масштабах школы, дошкольного учреждения следует опросить 25 %. При массовых опросах (генеральная совокупность в пределах 5000 чел.) достаточной является 10 %-</w:t>
      </w:r>
      <w:proofErr w:type="spellStart"/>
      <w:r>
        <w:rPr>
          <w:color w:val="000000"/>
          <w:sz w:val="28"/>
          <w:szCs w:val="28"/>
        </w:rPr>
        <w:t>ная</w:t>
      </w:r>
      <w:proofErr w:type="spellEnd"/>
      <w:r>
        <w:rPr>
          <w:color w:val="000000"/>
          <w:sz w:val="28"/>
          <w:szCs w:val="28"/>
        </w:rPr>
        <w:t xml:space="preserve"> выборка.</w:t>
      </w:r>
    </w:p>
    <w:p w:rsidR="00057976" w:rsidRDefault="00057976" w:rsidP="00057976">
      <w:pPr>
        <w:pStyle w:val="a4"/>
        <w:spacing w:before="0" w:beforeAutospacing="0" w:after="0" w:afterAutospacing="0"/>
        <w:ind w:firstLine="567"/>
        <w:jc w:val="both"/>
        <w:rPr>
          <w:color w:val="000000"/>
          <w:sz w:val="28"/>
          <w:szCs w:val="28"/>
        </w:rPr>
      </w:pPr>
      <w:r>
        <w:rPr>
          <w:color w:val="000000"/>
          <w:sz w:val="28"/>
          <w:szCs w:val="28"/>
        </w:rPr>
        <w:t>Численность (объём) выборки зависит от уровня однородности или разнородности изучаемых объектов. Чем более они однородны, тем меньшая численность может обеспечить статистически достоверные выводы.</w:t>
      </w:r>
    </w:p>
    <w:p w:rsidR="00C40285" w:rsidRDefault="00C40285" w:rsidP="00C40285">
      <w:pPr>
        <w:pStyle w:val="a4"/>
        <w:spacing w:before="0" w:beforeAutospacing="0" w:after="0" w:afterAutospacing="0"/>
        <w:jc w:val="both"/>
        <w:rPr>
          <w:color w:val="000000"/>
          <w:sz w:val="28"/>
          <w:szCs w:val="28"/>
        </w:rPr>
      </w:pPr>
    </w:p>
    <w:p w:rsidR="00C40285" w:rsidRPr="00C40285" w:rsidRDefault="00C40285" w:rsidP="00C40285">
      <w:pPr>
        <w:rPr>
          <w:rFonts w:ascii="Times New Roman" w:hAnsi="Times New Roman" w:cs="Times New Roman"/>
          <w:sz w:val="24"/>
          <w:szCs w:val="28"/>
          <w:lang w:val="ru-RU"/>
        </w:rPr>
      </w:pPr>
      <w:r w:rsidRPr="00C40285">
        <w:rPr>
          <w:color w:val="000000"/>
          <w:sz w:val="24"/>
          <w:szCs w:val="28"/>
          <w:lang w:val="ru-RU"/>
        </w:rPr>
        <w:t>(</w:t>
      </w:r>
      <w:r w:rsidRPr="00C40285">
        <w:rPr>
          <w:rFonts w:ascii="Times New Roman" w:hAnsi="Times New Roman" w:cs="Times New Roman"/>
          <w:sz w:val="24"/>
          <w:szCs w:val="28"/>
          <w:lang w:val="ru-RU"/>
        </w:rPr>
        <w:t>01.03.2022</w:t>
      </w:r>
      <w:r w:rsidRPr="00C40285">
        <w:rPr>
          <w:color w:val="000000"/>
          <w:sz w:val="24"/>
          <w:szCs w:val="28"/>
          <w:lang w:val="ru-RU"/>
        </w:rPr>
        <w:t>)</w:t>
      </w:r>
    </w:p>
    <w:sectPr w:rsidR="00C40285" w:rsidRPr="00C402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F501C"/>
    <w:multiLevelType w:val="hybridMultilevel"/>
    <w:tmpl w:val="25BCEA7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7AE2FDF"/>
    <w:multiLevelType w:val="hybridMultilevel"/>
    <w:tmpl w:val="C72C72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F110DFA"/>
    <w:multiLevelType w:val="hybridMultilevel"/>
    <w:tmpl w:val="86B2EF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4F"/>
    <w:rsid w:val="000569A6"/>
    <w:rsid w:val="00057976"/>
    <w:rsid w:val="000A675E"/>
    <w:rsid w:val="000E530F"/>
    <w:rsid w:val="00173072"/>
    <w:rsid w:val="00194EE0"/>
    <w:rsid w:val="002C6931"/>
    <w:rsid w:val="004041E7"/>
    <w:rsid w:val="00473A7A"/>
    <w:rsid w:val="004A4F8A"/>
    <w:rsid w:val="006A3F9F"/>
    <w:rsid w:val="006C6D4D"/>
    <w:rsid w:val="00736D1F"/>
    <w:rsid w:val="00865271"/>
    <w:rsid w:val="00896B7F"/>
    <w:rsid w:val="008A0CD9"/>
    <w:rsid w:val="00931408"/>
    <w:rsid w:val="00B21160"/>
    <w:rsid w:val="00B945F0"/>
    <w:rsid w:val="00C40285"/>
    <w:rsid w:val="00CB0EA9"/>
    <w:rsid w:val="00CC2153"/>
    <w:rsid w:val="00CF274F"/>
    <w:rsid w:val="00CF632F"/>
    <w:rsid w:val="00D8289F"/>
    <w:rsid w:val="00E70B28"/>
    <w:rsid w:val="00E71BFB"/>
    <w:rsid w:val="00EE7C79"/>
    <w:rsid w:val="00F31EF5"/>
    <w:rsid w:val="00FC236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945E"/>
  <w15:chartTrackingRefBased/>
  <w15:docId w15:val="{571C2700-1064-4B03-9B62-B6FA37E2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289F"/>
    <w:pPr>
      <w:ind w:left="720"/>
      <w:contextualSpacing/>
    </w:pPr>
  </w:style>
  <w:style w:type="paragraph" w:styleId="a4">
    <w:name w:val="Body Text"/>
    <w:basedOn w:val="a"/>
    <w:link w:val="a5"/>
    <w:uiPriority w:val="99"/>
    <w:unhideWhenUsed/>
    <w:rsid w:val="00896B7F"/>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customStyle="1" w:styleId="a5">
    <w:name w:val="Основной текст Знак"/>
    <w:basedOn w:val="a0"/>
    <w:link w:val="a4"/>
    <w:uiPriority w:val="99"/>
    <w:rsid w:val="00896B7F"/>
    <w:rPr>
      <w:rFonts w:ascii="Times New Roman" w:eastAsia="Times New Roman" w:hAnsi="Times New Roman" w:cs="Times New Roman"/>
      <w:sz w:val="24"/>
      <w:szCs w:val="24"/>
      <w:lang w:eastAsia="ru-BY"/>
    </w:rPr>
  </w:style>
  <w:style w:type="paragraph" w:styleId="2">
    <w:name w:val="Body Text 2"/>
    <w:basedOn w:val="a"/>
    <w:link w:val="20"/>
    <w:uiPriority w:val="99"/>
    <w:semiHidden/>
    <w:unhideWhenUsed/>
    <w:rsid w:val="00E71BFB"/>
    <w:pPr>
      <w:spacing w:after="120" w:line="480" w:lineRule="auto"/>
    </w:pPr>
  </w:style>
  <w:style w:type="character" w:customStyle="1" w:styleId="20">
    <w:name w:val="Основной текст 2 Знак"/>
    <w:basedOn w:val="a0"/>
    <w:link w:val="2"/>
    <w:uiPriority w:val="99"/>
    <w:semiHidden/>
    <w:rsid w:val="00E71BFB"/>
  </w:style>
  <w:style w:type="paragraph" w:styleId="HTML">
    <w:name w:val="HTML Preformatted"/>
    <w:basedOn w:val="a"/>
    <w:link w:val="HTML0"/>
    <w:uiPriority w:val="99"/>
    <w:semiHidden/>
    <w:unhideWhenUsed/>
    <w:rsid w:val="00057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BY"/>
    </w:rPr>
  </w:style>
  <w:style w:type="character" w:customStyle="1" w:styleId="HTML0">
    <w:name w:val="Стандартный HTML Знак"/>
    <w:basedOn w:val="a0"/>
    <w:link w:val="HTML"/>
    <w:uiPriority w:val="99"/>
    <w:semiHidden/>
    <w:rsid w:val="00057976"/>
    <w:rPr>
      <w:rFonts w:ascii="Courier New" w:eastAsia="Times New Roman" w:hAnsi="Courier New" w:cs="Courier New"/>
      <w:sz w:val="20"/>
      <w:szCs w:val="20"/>
      <w:lang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91888">
      <w:bodyDiv w:val="1"/>
      <w:marLeft w:val="0"/>
      <w:marRight w:val="0"/>
      <w:marTop w:val="0"/>
      <w:marBottom w:val="0"/>
      <w:divBdr>
        <w:top w:val="none" w:sz="0" w:space="0" w:color="auto"/>
        <w:left w:val="none" w:sz="0" w:space="0" w:color="auto"/>
        <w:bottom w:val="none" w:sz="0" w:space="0" w:color="auto"/>
        <w:right w:val="none" w:sz="0" w:space="0" w:color="auto"/>
      </w:divBdr>
    </w:div>
    <w:div w:id="106891612">
      <w:bodyDiv w:val="1"/>
      <w:marLeft w:val="0"/>
      <w:marRight w:val="0"/>
      <w:marTop w:val="0"/>
      <w:marBottom w:val="0"/>
      <w:divBdr>
        <w:top w:val="none" w:sz="0" w:space="0" w:color="auto"/>
        <w:left w:val="none" w:sz="0" w:space="0" w:color="auto"/>
        <w:bottom w:val="none" w:sz="0" w:space="0" w:color="auto"/>
        <w:right w:val="none" w:sz="0" w:space="0" w:color="auto"/>
      </w:divBdr>
    </w:div>
    <w:div w:id="249044164">
      <w:bodyDiv w:val="1"/>
      <w:marLeft w:val="0"/>
      <w:marRight w:val="0"/>
      <w:marTop w:val="0"/>
      <w:marBottom w:val="0"/>
      <w:divBdr>
        <w:top w:val="none" w:sz="0" w:space="0" w:color="auto"/>
        <w:left w:val="none" w:sz="0" w:space="0" w:color="auto"/>
        <w:bottom w:val="none" w:sz="0" w:space="0" w:color="auto"/>
        <w:right w:val="none" w:sz="0" w:space="0" w:color="auto"/>
      </w:divBdr>
    </w:div>
    <w:div w:id="286469296">
      <w:bodyDiv w:val="1"/>
      <w:marLeft w:val="0"/>
      <w:marRight w:val="0"/>
      <w:marTop w:val="0"/>
      <w:marBottom w:val="0"/>
      <w:divBdr>
        <w:top w:val="none" w:sz="0" w:space="0" w:color="auto"/>
        <w:left w:val="none" w:sz="0" w:space="0" w:color="auto"/>
        <w:bottom w:val="none" w:sz="0" w:space="0" w:color="auto"/>
        <w:right w:val="none" w:sz="0" w:space="0" w:color="auto"/>
      </w:divBdr>
    </w:div>
    <w:div w:id="319893873">
      <w:bodyDiv w:val="1"/>
      <w:marLeft w:val="0"/>
      <w:marRight w:val="0"/>
      <w:marTop w:val="0"/>
      <w:marBottom w:val="0"/>
      <w:divBdr>
        <w:top w:val="none" w:sz="0" w:space="0" w:color="auto"/>
        <w:left w:val="none" w:sz="0" w:space="0" w:color="auto"/>
        <w:bottom w:val="none" w:sz="0" w:space="0" w:color="auto"/>
        <w:right w:val="none" w:sz="0" w:space="0" w:color="auto"/>
      </w:divBdr>
    </w:div>
    <w:div w:id="400567739">
      <w:bodyDiv w:val="1"/>
      <w:marLeft w:val="0"/>
      <w:marRight w:val="0"/>
      <w:marTop w:val="0"/>
      <w:marBottom w:val="0"/>
      <w:divBdr>
        <w:top w:val="none" w:sz="0" w:space="0" w:color="auto"/>
        <w:left w:val="none" w:sz="0" w:space="0" w:color="auto"/>
        <w:bottom w:val="none" w:sz="0" w:space="0" w:color="auto"/>
        <w:right w:val="none" w:sz="0" w:space="0" w:color="auto"/>
      </w:divBdr>
    </w:div>
    <w:div w:id="684476480">
      <w:bodyDiv w:val="1"/>
      <w:marLeft w:val="0"/>
      <w:marRight w:val="0"/>
      <w:marTop w:val="0"/>
      <w:marBottom w:val="0"/>
      <w:divBdr>
        <w:top w:val="none" w:sz="0" w:space="0" w:color="auto"/>
        <w:left w:val="none" w:sz="0" w:space="0" w:color="auto"/>
        <w:bottom w:val="none" w:sz="0" w:space="0" w:color="auto"/>
        <w:right w:val="none" w:sz="0" w:space="0" w:color="auto"/>
      </w:divBdr>
    </w:div>
    <w:div w:id="784621900">
      <w:bodyDiv w:val="1"/>
      <w:marLeft w:val="0"/>
      <w:marRight w:val="0"/>
      <w:marTop w:val="0"/>
      <w:marBottom w:val="0"/>
      <w:divBdr>
        <w:top w:val="none" w:sz="0" w:space="0" w:color="auto"/>
        <w:left w:val="none" w:sz="0" w:space="0" w:color="auto"/>
        <w:bottom w:val="none" w:sz="0" w:space="0" w:color="auto"/>
        <w:right w:val="none" w:sz="0" w:space="0" w:color="auto"/>
      </w:divBdr>
    </w:div>
    <w:div w:id="855801557">
      <w:bodyDiv w:val="1"/>
      <w:marLeft w:val="0"/>
      <w:marRight w:val="0"/>
      <w:marTop w:val="0"/>
      <w:marBottom w:val="0"/>
      <w:divBdr>
        <w:top w:val="none" w:sz="0" w:space="0" w:color="auto"/>
        <w:left w:val="none" w:sz="0" w:space="0" w:color="auto"/>
        <w:bottom w:val="none" w:sz="0" w:space="0" w:color="auto"/>
        <w:right w:val="none" w:sz="0" w:space="0" w:color="auto"/>
      </w:divBdr>
    </w:div>
    <w:div w:id="940141216">
      <w:bodyDiv w:val="1"/>
      <w:marLeft w:val="0"/>
      <w:marRight w:val="0"/>
      <w:marTop w:val="0"/>
      <w:marBottom w:val="0"/>
      <w:divBdr>
        <w:top w:val="none" w:sz="0" w:space="0" w:color="auto"/>
        <w:left w:val="none" w:sz="0" w:space="0" w:color="auto"/>
        <w:bottom w:val="none" w:sz="0" w:space="0" w:color="auto"/>
        <w:right w:val="none" w:sz="0" w:space="0" w:color="auto"/>
      </w:divBdr>
    </w:div>
    <w:div w:id="1065877848">
      <w:bodyDiv w:val="1"/>
      <w:marLeft w:val="0"/>
      <w:marRight w:val="0"/>
      <w:marTop w:val="0"/>
      <w:marBottom w:val="0"/>
      <w:divBdr>
        <w:top w:val="none" w:sz="0" w:space="0" w:color="auto"/>
        <w:left w:val="none" w:sz="0" w:space="0" w:color="auto"/>
        <w:bottom w:val="none" w:sz="0" w:space="0" w:color="auto"/>
        <w:right w:val="none" w:sz="0" w:space="0" w:color="auto"/>
      </w:divBdr>
    </w:div>
    <w:div w:id="1327904465">
      <w:bodyDiv w:val="1"/>
      <w:marLeft w:val="0"/>
      <w:marRight w:val="0"/>
      <w:marTop w:val="0"/>
      <w:marBottom w:val="0"/>
      <w:divBdr>
        <w:top w:val="none" w:sz="0" w:space="0" w:color="auto"/>
        <w:left w:val="none" w:sz="0" w:space="0" w:color="auto"/>
        <w:bottom w:val="none" w:sz="0" w:space="0" w:color="auto"/>
        <w:right w:val="none" w:sz="0" w:space="0" w:color="auto"/>
      </w:divBdr>
    </w:div>
    <w:div w:id="1757089031">
      <w:bodyDiv w:val="1"/>
      <w:marLeft w:val="0"/>
      <w:marRight w:val="0"/>
      <w:marTop w:val="0"/>
      <w:marBottom w:val="0"/>
      <w:divBdr>
        <w:top w:val="none" w:sz="0" w:space="0" w:color="auto"/>
        <w:left w:val="none" w:sz="0" w:space="0" w:color="auto"/>
        <w:bottom w:val="none" w:sz="0" w:space="0" w:color="auto"/>
        <w:right w:val="none" w:sz="0" w:space="0" w:color="auto"/>
      </w:divBdr>
    </w:div>
    <w:div w:id="2032759498">
      <w:bodyDiv w:val="1"/>
      <w:marLeft w:val="0"/>
      <w:marRight w:val="0"/>
      <w:marTop w:val="0"/>
      <w:marBottom w:val="0"/>
      <w:divBdr>
        <w:top w:val="none" w:sz="0" w:space="0" w:color="auto"/>
        <w:left w:val="none" w:sz="0" w:space="0" w:color="auto"/>
        <w:bottom w:val="none" w:sz="0" w:space="0" w:color="auto"/>
        <w:right w:val="none" w:sz="0" w:space="0" w:color="auto"/>
      </w:divBdr>
    </w:div>
    <w:div w:id="208745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3677</Words>
  <Characters>20964</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Kiralisan</dc:creator>
  <cp:keywords/>
  <dc:description/>
  <cp:lastModifiedBy>Kiralisan</cp:lastModifiedBy>
  <cp:revision>24</cp:revision>
  <dcterms:created xsi:type="dcterms:W3CDTF">2022-03-01T14:38:00Z</dcterms:created>
  <dcterms:modified xsi:type="dcterms:W3CDTF">2022-06-04T20:15:00Z</dcterms:modified>
</cp:coreProperties>
</file>