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37AC0B33" w14:textId="07D87CB7" w:rsidR="007443C1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31864" w:history="1">
        <w:r w:rsidR="007443C1" w:rsidRPr="00FE49D2">
          <w:rPr>
            <w:rStyle w:val="aa"/>
            <w:noProof/>
          </w:rPr>
          <w:t>1 ЗАДАНИЕ</w:t>
        </w:r>
        <w:r w:rsidR="007443C1">
          <w:rPr>
            <w:noProof/>
            <w:webHidden/>
          </w:rPr>
          <w:tab/>
        </w:r>
        <w:r w:rsidR="007443C1">
          <w:rPr>
            <w:noProof/>
            <w:webHidden/>
          </w:rPr>
          <w:fldChar w:fldCharType="begin"/>
        </w:r>
        <w:r w:rsidR="007443C1">
          <w:rPr>
            <w:noProof/>
            <w:webHidden/>
          </w:rPr>
          <w:instrText xml:space="preserve"> PAGEREF _Toc118731864 \h </w:instrText>
        </w:r>
        <w:r w:rsidR="007443C1">
          <w:rPr>
            <w:noProof/>
            <w:webHidden/>
          </w:rPr>
        </w:r>
        <w:r w:rsidR="007443C1">
          <w:rPr>
            <w:noProof/>
            <w:webHidden/>
          </w:rPr>
          <w:fldChar w:fldCharType="separate"/>
        </w:r>
        <w:r w:rsidR="007443C1">
          <w:rPr>
            <w:noProof/>
            <w:webHidden/>
          </w:rPr>
          <w:t>2</w:t>
        </w:r>
        <w:r w:rsidR="007443C1">
          <w:rPr>
            <w:noProof/>
            <w:webHidden/>
          </w:rPr>
          <w:fldChar w:fldCharType="end"/>
        </w:r>
      </w:hyperlink>
    </w:p>
    <w:p w14:paraId="5E36847C" w14:textId="2D61F387" w:rsidR="007443C1" w:rsidRDefault="007443C1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31865" w:history="1">
        <w:r w:rsidRPr="00FE49D2">
          <w:rPr>
            <w:rStyle w:val="aa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56488" w14:textId="3A60538E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66" w:history="1">
        <w:r w:rsidRPr="00FE49D2">
          <w:rPr>
            <w:rStyle w:val="aa"/>
            <w:noProof/>
          </w:rPr>
          <w:t xml:space="preserve">2.1 Выбор из маршрутизатора и </w:t>
        </w:r>
        <w:r w:rsidRPr="00FE49D2">
          <w:rPr>
            <w:rStyle w:val="aa"/>
            <w:noProof/>
            <w:lang w:val="en-US"/>
          </w:rPr>
          <w:t>L</w:t>
        </w:r>
        <w:r w:rsidRPr="00FE49D2">
          <w:rPr>
            <w:rStyle w:val="aa"/>
            <w:noProof/>
          </w:rPr>
          <w:t>3-коммутатора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EAD4A" w14:textId="09EECFAA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67" w:history="1">
        <w:r w:rsidRPr="00FE49D2">
          <w:rPr>
            <w:rStyle w:val="aa"/>
            <w:noProof/>
          </w:rPr>
          <w:t xml:space="preserve">2.2 </w:t>
        </w:r>
        <w:r w:rsidRPr="00FE49D2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AE1B3" w14:textId="049AE7F6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68" w:history="1">
        <w:r w:rsidRPr="00FE49D2">
          <w:rPr>
            <w:rStyle w:val="aa"/>
            <w:noProof/>
          </w:rPr>
          <w:t>2.3 Агрегация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1667F" w14:textId="2B26DC43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69" w:history="1">
        <w:r w:rsidRPr="00FE49D2">
          <w:rPr>
            <w:rStyle w:val="aa"/>
            <w:noProof/>
          </w:rPr>
          <w:t xml:space="preserve">2.4 </w:t>
        </w:r>
        <w:r w:rsidRPr="00FE49D2">
          <w:rPr>
            <w:rStyle w:val="aa"/>
            <w:noProof/>
            <w:lang w:val="en-US"/>
          </w:rPr>
          <w:t>Port</w:t>
        </w:r>
        <w:r w:rsidRPr="00FE49D2">
          <w:rPr>
            <w:rStyle w:val="aa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5E125" w14:textId="7681A7EB" w:rsidR="007443C1" w:rsidRDefault="007443C1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31870" w:history="1">
        <w:r w:rsidRPr="00FE49D2">
          <w:rPr>
            <w:rStyle w:val="aa"/>
            <w:noProof/>
          </w:rPr>
          <w:t>3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8AF519" w14:textId="20DAE0ED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71" w:history="1">
        <w:r w:rsidRPr="00FE49D2">
          <w:rPr>
            <w:rStyle w:val="aa"/>
            <w:noProof/>
          </w:rPr>
          <w:t xml:space="preserve">3.1 Выбор </w:t>
        </w:r>
        <w:r w:rsidRPr="00FE49D2">
          <w:rPr>
            <w:rStyle w:val="aa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9A3CF" w14:textId="705EAB3A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72" w:history="1">
        <w:r w:rsidRPr="00FE49D2">
          <w:rPr>
            <w:rStyle w:val="aa"/>
            <w:noProof/>
          </w:rPr>
          <w:t>3.2 Наст</w:t>
        </w:r>
        <w:r w:rsidRPr="00FE49D2">
          <w:rPr>
            <w:rStyle w:val="aa"/>
            <w:noProof/>
          </w:rPr>
          <w:t>р</w:t>
        </w:r>
        <w:r w:rsidRPr="00FE49D2">
          <w:rPr>
            <w:rStyle w:val="aa"/>
            <w:noProof/>
          </w:rPr>
          <w:t>ойка агрегации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3E3356" w14:textId="61488D8C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73" w:history="1">
        <w:r w:rsidRPr="00FE49D2">
          <w:rPr>
            <w:rStyle w:val="aa"/>
            <w:noProof/>
          </w:rPr>
          <w:t>3.3 Настройка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443CE4" w14:textId="22B1926B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74" w:history="1">
        <w:r w:rsidRPr="00FE49D2">
          <w:rPr>
            <w:rStyle w:val="aa"/>
            <w:noProof/>
          </w:rPr>
          <w:t xml:space="preserve">3.3.1 Настройка </w:t>
        </w:r>
        <w:r w:rsidRPr="00FE49D2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E0B7B7" w14:textId="19FD19A3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75" w:history="1">
        <w:r w:rsidRPr="00FE49D2">
          <w:rPr>
            <w:rStyle w:val="aa"/>
            <w:noProof/>
          </w:rPr>
          <w:t>3.3.2 Создание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F4CCDC" w14:textId="2A837214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76" w:history="1">
        <w:r w:rsidRPr="00FE49D2">
          <w:rPr>
            <w:rStyle w:val="aa"/>
            <w:noProof/>
          </w:rPr>
          <w:t>3.3.3 Настройка портов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63E48B" w14:textId="6C89081A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77" w:history="1">
        <w:r w:rsidRPr="00FE49D2">
          <w:rPr>
            <w:rStyle w:val="aa"/>
            <w:noProof/>
          </w:rPr>
          <w:t xml:space="preserve">3.4 Настройка </w:t>
        </w:r>
        <w:r w:rsidRPr="00FE49D2">
          <w:rPr>
            <w:rStyle w:val="aa"/>
            <w:noProof/>
            <w:lang w:val="en-US"/>
          </w:rPr>
          <w:t>Port</w:t>
        </w:r>
        <w:r w:rsidRPr="00FE49D2">
          <w:rPr>
            <w:rStyle w:val="aa"/>
            <w:noProof/>
          </w:rPr>
          <w:t xml:space="preserve"> </w:t>
        </w:r>
        <w:r w:rsidRPr="00FE49D2">
          <w:rPr>
            <w:rStyle w:val="aa"/>
            <w:noProof/>
            <w:lang w:val="en-US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3936B" w14:textId="171EC143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78" w:history="1">
        <w:r w:rsidRPr="00FE49D2">
          <w:rPr>
            <w:rStyle w:val="aa"/>
            <w:noProof/>
          </w:rPr>
          <w:t>3.5 PVST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7B5181" w14:textId="3B4DAEE3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79" w:history="1">
        <w:r w:rsidRPr="00FE49D2">
          <w:rPr>
            <w:rStyle w:val="aa"/>
            <w:noProof/>
          </w:rPr>
          <w:t xml:space="preserve">3.5.1 Назначение </w:t>
        </w:r>
        <w:r w:rsidRPr="00FE49D2">
          <w:rPr>
            <w:rStyle w:val="aa"/>
            <w:noProof/>
            <w:lang w:val="en-US"/>
          </w:rPr>
          <w:t>Root</w:t>
        </w:r>
        <w:r w:rsidRPr="00FE49D2">
          <w:rPr>
            <w:rStyle w:val="aa"/>
            <w:noProof/>
          </w:rPr>
          <w:t xml:space="preserve"> корневым мостом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F28F57" w14:textId="77EF899A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80" w:history="1">
        <w:r w:rsidRPr="00FE49D2">
          <w:rPr>
            <w:rStyle w:val="aa"/>
            <w:noProof/>
          </w:rPr>
          <w:t xml:space="preserve">3.5.2 Настройка </w:t>
        </w:r>
        <w:r w:rsidRPr="00FE49D2">
          <w:rPr>
            <w:rStyle w:val="aa"/>
            <w:noProof/>
            <w:lang w:val="en-US"/>
          </w:rPr>
          <w:t>PortFast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71CF66" w14:textId="5C4F5FF5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81" w:history="1">
        <w:r w:rsidRPr="00FE49D2">
          <w:rPr>
            <w:rStyle w:val="aa"/>
            <w:noProof/>
          </w:rPr>
          <w:t>3.5.3 Настройка BPDU Guard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E713E" w14:textId="40DEBC52" w:rsidR="007443C1" w:rsidRDefault="007443C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31882" w:history="1">
        <w:r w:rsidRPr="00FE49D2">
          <w:rPr>
            <w:rStyle w:val="aa"/>
            <w:noProof/>
          </w:rPr>
          <w:t>3.5.4 Проверка работоспособности PVST+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B34AA" w14:textId="233E1075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3" w:history="1">
        <w:r w:rsidRPr="00FE49D2">
          <w:rPr>
            <w:rStyle w:val="aa"/>
            <w:noProof/>
          </w:rPr>
          <w:t>3.6 Настройка маршрутизации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E008C5" w14:textId="4924F4C5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4" w:history="1">
        <w:r w:rsidRPr="00FE49D2">
          <w:rPr>
            <w:rStyle w:val="aa"/>
            <w:noProof/>
          </w:rPr>
          <w:t xml:space="preserve">3.7 Настойка </w:t>
        </w:r>
        <w:r w:rsidRPr="00FE49D2">
          <w:rPr>
            <w:rStyle w:val="aa"/>
            <w:noProof/>
            <w:lang w:val="en-US"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BD2B14" w14:textId="4EBEC88A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5" w:history="1">
        <w:r w:rsidRPr="00FE49D2">
          <w:rPr>
            <w:rStyle w:val="aa"/>
            <w:noProof/>
          </w:rPr>
          <w:t>3.8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2AA356" w14:textId="29A9626C" w:rsidR="007443C1" w:rsidRDefault="007443C1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31886" w:history="1">
        <w:r w:rsidRPr="00FE49D2">
          <w:rPr>
            <w:rStyle w:val="aa"/>
            <w:noProof/>
            <w:lang w:val="en-US"/>
          </w:rPr>
          <w:t xml:space="preserve">4 </w:t>
        </w:r>
        <w:r w:rsidRPr="00FE49D2">
          <w:rPr>
            <w:rStyle w:val="aa"/>
            <w:noProof/>
          </w:rPr>
          <w:t>РАБОЧИЕ</w:t>
        </w:r>
        <w:r w:rsidRPr="00FE49D2">
          <w:rPr>
            <w:rStyle w:val="aa"/>
            <w:noProof/>
            <w:lang w:val="en-US"/>
          </w:rPr>
          <w:t xml:space="preserve"> </w:t>
        </w:r>
        <w:r w:rsidRPr="00FE49D2">
          <w:rPr>
            <w:rStyle w:val="aa"/>
            <w:noProof/>
          </w:rPr>
          <w:t>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90ADC" w14:textId="5814D6E3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7" w:history="1">
        <w:r w:rsidRPr="00FE49D2">
          <w:rPr>
            <w:rStyle w:val="aa"/>
            <w:noProof/>
            <w:lang w:val="en-US"/>
          </w:rPr>
          <w:t>4.1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B273FD" w14:textId="1AC1FCA1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8" w:history="1">
        <w:r w:rsidRPr="00FE49D2">
          <w:rPr>
            <w:rStyle w:val="aa"/>
            <w:noProof/>
            <w:lang w:val="en-US"/>
          </w:rPr>
          <w:t>4.2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187121" w14:textId="02F93646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89" w:history="1">
        <w:r w:rsidRPr="00FE49D2">
          <w:rPr>
            <w:rStyle w:val="aa"/>
            <w:noProof/>
            <w:lang w:val="en-US"/>
          </w:rPr>
          <w:t>4.3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B8A5A7" w14:textId="48F37E42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0" w:history="1">
        <w:r w:rsidRPr="00FE49D2">
          <w:rPr>
            <w:rStyle w:val="aa"/>
            <w:noProof/>
            <w:lang w:val="en-US"/>
          </w:rPr>
          <w:t>4.4 N4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B7C704" w14:textId="0DF0768C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1" w:history="1">
        <w:r w:rsidRPr="00FE49D2">
          <w:rPr>
            <w:rStyle w:val="aa"/>
            <w:noProof/>
            <w:lang w:val="en-US"/>
          </w:rPr>
          <w:t>4.5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5ACC02" w14:textId="69C9748E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2" w:history="1">
        <w:r w:rsidRPr="00FE49D2">
          <w:rPr>
            <w:rStyle w:val="aa"/>
            <w:noProof/>
            <w:lang w:val="en-US"/>
          </w:rPr>
          <w:t>4.6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511D67" w14:textId="789AF83D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3" w:history="1">
        <w:r w:rsidRPr="00FE49D2">
          <w:rPr>
            <w:rStyle w:val="aa"/>
            <w:noProof/>
            <w:lang w:val="en-US"/>
          </w:rPr>
          <w:t>4.7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E1C67E" w14:textId="755F0371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4" w:history="1">
        <w:r w:rsidRPr="00FE49D2">
          <w:rPr>
            <w:rStyle w:val="aa"/>
            <w:noProof/>
            <w:lang w:val="en-US"/>
          </w:rPr>
          <w:t>4.8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88B3F4" w14:textId="0EFF5920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5" w:history="1">
        <w:r w:rsidRPr="00FE49D2">
          <w:rPr>
            <w:rStyle w:val="aa"/>
            <w:noProof/>
            <w:lang w:val="en-US"/>
          </w:rPr>
          <w:t>4.9 PC1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6C6BDC" w14:textId="35D65EA3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6" w:history="1">
        <w:r w:rsidRPr="00FE49D2">
          <w:rPr>
            <w:rStyle w:val="aa"/>
            <w:noProof/>
          </w:rPr>
          <w:t xml:space="preserve">4.10 </w:t>
        </w:r>
        <w:r w:rsidRPr="00FE49D2">
          <w:rPr>
            <w:rStyle w:val="aa"/>
            <w:noProof/>
            <w:lang w:val="en-US"/>
          </w:rPr>
          <w:t>PC</w:t>
        </w:r>
        <w:r w:rsidRPr="00FE49D2">
          <w:rPr>
            <w:rStyle w:val="aa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72B70F" w14:textId="4E40717D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7" w:history="1">
        <w:r w:rsidRPr="00FE49D2">
          <w:rPr>
            <w:rStyle w:val="aa"/>
            <w:noProof/>
          </w:rPr>
          <w:t>4.1</w:t>
        </w:r>
        <w:r w:rsidRPr="00FE49D2">
          <w:rPr>
            <w:rStyle w:val="aa"/>
            <w:noProof/>
            <w:lang w:val="en-US"/>
          </w:rPr>
          <w:t>1</w:t>
        </w:r>
        <w:r w:rsidRPr="00FE49D2">
          <w:rPr>
            <w:rStyle w:val="aa"/>
            <w:noProof/>
          </w:rPr>
          <w:t xml:space="preserve"> </w:t>
        </w:r>
        <w:r w:rsidRPr="00FE49D2">
          <w:rPr>
            <w:rStyle w:val="aa"/>
            <w:noProof/>
            <w:lang w:val="en-US"/>
          </w:rPr>
          <w:t>PC</w:t>
        </w:r>
        <w:r w:rsidRPr="00FE49D2">
          <w:rPr>
            <w:rStyle w:val="aa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E56FA6" w14:textId="162D34A4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8" w:history="1">
        <w:r w:rsidRPr="00FE49D2">
          <w:rPr>
            <w:rStyle w:val="aa"/>
            <w:noProof/>
          </w:rPr>
          <w:t>4.1</w:t>
        </w:r>
        <w:r w:rsidRPr="00FE49D2">
          <w:rPr>
            <w:rStyle w:val="aa"/>
            <w:noProof/>
            <w:lang w:val="en-US"/>
          </w:rPr>
          <w:t>2</w:t>
        </w:r>
        <w:r w:rsidRPr="00FE49D2">
          <w:rPr>
            <w:rStyle w:val="aa"/>
            <w:noProof/>
          </w:rPr>
          <w:t xml:space="preserve"> </w:t>
        </w:r>
        <w:r w:rsidRPr="00FE49D2">
          <w:rPr>
            <w:rStyle w:val="aa"/>
            <w:noProof/>
            <w:lang w:val="en-US"/>
          </w:rPr>
          <w:t>Laptop1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F90BCB" w14:textId="539B412D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899" w:history="1">
        <w:r w:rsidRPr="00FE49D2">
          <w:rPr>
            <w:rStyle w:val="aa"/>
            <w:noProof/>
          </w:rPr>
          <w:t>4.1</w:t>
        </w:r>
        <w:r w:rsidRPr="00FE49D2">
          <w:rPr>
            <w:rStyle w:val="aa"/>
            <w:noProof/>
            <w:lang w:val="en-US"/>
          </w:rPr>
          <w:t>3</w:t>
        </w:r>
        <w:r w:rsidRPr="00FE49D2">
          <w:rPr>
            <w:rStyle w:val="aa"/>
            <w:noProof/>
          </w:rPr>
          <w:t xml:space="preserve"> </w:t>
        </w:r>
        <w:r w:rsidRPr="00FE49D2">
          <w:rPr>
            <w:rStyle w:val="aa"/>
            <w:noProof/>
            <w:lang w:val="en-US"/>
          </w:rPr>
          <w:t>Laptop2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465871" w14:textId="22DF3C14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900" w:history="1">
        <w:r w:rsidRPr="00FE49D2">
          <w:rPr>
            <w:rStyle w:val="aa"/>
            <w:noProof/>
          </w:rPr>
          <w:t>4.1</w:t>
        </w:r>
        <w:r w:rsidRPr="00FE49D2">
          <w:rPr>
            <w:rStyle w:val="aa"/>
            <w:noProof/>
            <w:lang w:val="en-US"/>
          </w:rPr>
          <w:t>4</w:t>
        </w:r>
        <w:r w:rsidRPr="00FE49D2">
          <w:rPr>
            <w:rStyle w:val="aa"/>
            <w:noProof/>
          </w:rPr>
          <w:t xml:space="preserve"> </w:t>
        </w:r>
        <w:r w:rsidRPr="00FE49D2">
          <w:rPr>
            <w:rStyle w:val="aa"/>
            <w:noProof/>
            <w:lang w:val="en-US"/>
          </w:rPr>
          <w:t>Laptop3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BBBDE4" w14:textId="05AC6F99" w:rsidR="007443C1" w:rsidRDefault="007443C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31901" w:history="1">
        <w:r w:rsidRPr="00FE49D2">
          <w:rPr>
            <w:rStyle w:val="aa"/>
            <w:noProof/>
          </w:rPr>
          <w:t>4.15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21FA4A" w14:textId="3570C1AD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3186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vtp, show vlan, show vtp.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>3.Среди коммутаторов выбрать один -- Root. Дополнительно подключить к Root маршрутизатор либо заменить Root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(native) с идентификатором, отличным от идентификатора по умолчанию. Запретить передачу по транкам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speed, duplex, mdix, channel-group, interface port-channel, show etherchannel.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>6.Соединить Root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>8. Убедиться в работоспособности PVST+. В каждом из виланов Root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>9.Изучить команды для создания SVI и подинтерфейсов (на маршрутизаторе), команду encapsulation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>11. Изучить команду switchport port-security.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31865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31866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31867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31868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31869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r w:rsidR="00E85D1A" w:rsidRPr="00E85D1A">
        <w:t>shutdown</w:t>
      </w:r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r w:rsidR="00E85D1A" w:rsidRPr="00E85D1A">
        <w:t>error-disabled</w:t>
      </w:r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>Посмотреть статус интерфейсов можно командой show interfaces status.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31870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31871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5E531B3F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rPr>
          <w:noProof/>
        </w:rPr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31872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7BFEC235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31873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31874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31875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31876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31877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r>
        <w:t>switchport port-security mac-address и</w:t>
      </w:r>
      <w:r w:rsidRPr="008B7D3D">
        <w:t xml:space="preserve"> </w:t>
      </w:r>
      <w:r>
        <w:t>switchport port-security violation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31878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31879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</w:t>
      </w:r>
      <w:r>
        <w:lastRenderedPageBreak/>
        <w:t xml:space="preserve">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31880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31881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>ыполнить команду spanning-tree bpduguard enable</w:t>
      </w:r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r w:rsidR="005D2B05" w:rsidRPr="005D2B05">
        <w:t>error-disabled</w:t>
      </w:r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31882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31883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</w:t>
      </w:r>
      <w:r>
        <w:lastRenderedPageBreak/>
        <w:t xml:space="preserve">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31884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r>
        <w:rPr>
          <w:lang w:val="en-US"/>
        </w:rPr>
        <w:t>ip</w:t>
      </w:r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>После этого можно создать криптографический ключ длинной 1024 бита, для чего используется команда crypto key generate rsa.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r w:rsidR="003A469D">
        <w:t xml:space="preserve">username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password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r w:rsidR="003A469D">
        <w:rPr>
          <w:lang w:val="en-US"/>
        </w:rPr>
        <w:t>vty</w:t>
      </w:r>
      <w:r w:rsidR="003A469D" w:rsidRPr="003A469D">
        <w:t xml:space="preserve"> 0 15</w:t>
      </w:r>
      <w:r w:rsidR="003A469D">
        <w:t xml:space="preserve"> и выполняем команду transport input ssh,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r w:rsidR="00382872">
        <w:t>local</w:t>
      </w:r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r w:rsidR="00382872" w:rsidRPr="00382872">
        <w:t>sh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31885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731886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31887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31888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31889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mode pvst</w:t>
      </w:r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line vty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line vty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31890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31891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ip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31892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31893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31894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31895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31896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31897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31898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31899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31900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31901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rPr>
          <w:noProof/>
        </w:rPr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DB47" w14:textId="77777777" w:rsidR="003F4A55" w:rsidRDefault="003F4A55" w:rsidP="0016575F">
      <w:r>
        <w:separator/>
      </w:r>
    </w:p>
  </w:endnote>
  <w:endnote w:type="continuationSeparator" w:id="0">
    <w:p w14:paraId="78915DB4" w14:textId="77777777" w:rsidR="003F4A55" w:rsidRDefault="003F4A55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9789" w14:textId="77777777" w:rsidR="003F4A55" w:rsidRDefault="003F4A55" w:rsidP="0016575F">
      <w:r>
        <w:separator/>
      </w:r>
    </w:p>
  </w:footnote>
  <w:footnote w:type="continuationSeparator" w:id="0">
    <w:p w14:paraId="4E6F6D7A" w14:textId="77777777" w:rsidR="003F4A55" w:rsidRDefault="003F4A55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21</Pages>
  <Words>3668</Words>
  <Characters>20911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146</cp:revision>
  <cp:lastPrinted>2022-04-03T18:10:00Z</cp:lastPrinted>
  <dcterms:created xsi:type="dcterms:W3CDTF">2021-12-07T01:06:00Z</dcterms:created>
  <dcterms:modified xsi:type="dcterms:W3CDTF">2022-11-07T13:44:00Z</dcterms:modified>
</cp:coreProperties>
</file>