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 xml:space="preserve">И.И. </w:t>
      </w:r>
      <w:proofErr w:type="spellStart"/>
      <w:r w:rsidR="00842E86" w:rsidRPr="00842E86">
        <w:rPr>
          <w:color w:val="000000"/>
          <w:szCs w:val="28"/>
        </w:rPr>
        <w:t>Глецевич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351584F" w14:textId="1B3A8B37" w:rsidR="00080A1D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752319" w:history="1">
        <w:r w:rsidR="00080A1D" w:rsidRPr="00BB4CCB">
          <w:rPr>
            <w:rStyle w:val="aa"/>
            <w:noProof/>
          </w:rPr>
          <w:t>1 ЗАДАНИЕ</w:t>
        </w:r>
        <w:r w:rsidR="00080A1D">
          <w:rPr>
            <w:noProof/>
            <w:webHidden/>
          </w:rPr>
          <w:tab/>
        </w:r>
        <w:r w:rsidR="00080A1D">
          <w:rPr>
            <w:noProof/>
            <w:webHidden/>
          </w:rPr>
          <w:fldChar w:fldCharType="begin"/>
        </w:r>
        <w:r w:rsidR="00080A1D">
          <w:rPr>
            <w:noProof/>
            <w:webHidden/>
          </w:rPr>
          <w:instrText xml:space="preserve"> PAGEREF _Toc118752319 \h </w:instrText>
        </w:r>
        <w:r w:rsidR="00080A1D">
          <w:rPr>
            <w:noProof/>
            <w:webHidden/>
          </w:rPr>
        </w:r>
        <w:r w:rsidR="00080A1D">
          <w:rPr>
            <w:noProof/>
            <w:webHidden/>
          </w:rPr>
          <w:fldChar w:fldCharType="separate"/>
        </w:r>
        <w:r w:rsidR="00080A1D">
          <w:rPr>
            <w:noProof/>
            <w:webHidden/>
          </w:rPr>
          <w:t>2</w:t>
        </w:r>
        <w:r w:rsidR="00080A1D">
          <w:rPr>
            <w:noProof/>
            <w:webHidden/>
          </w:rPr>
          <w:fldChar w:fldCharType="end"/>
        </w:r>
      </w:hyperlink>
    </w:p>
    <w:p w14:paraId="42B5B8B9" w14:textId="13407063" w:rsidR="00080A1D" w:rsidRDefault="00080A1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0" w:history="1">
        <w:r w:rsidRPr="00BB4CCB">
          <w:rPr>
            <w:rStyle w:val="aa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7C6BDF" w14:textId="22F33FC3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1" w:history="1">
        <w:r w:rsidRPr="00BB4CCB">
          <w:rPr>
            <w:rStyle w:val="aa"/>
            <w:noProof/>
          </w:rPr>
          <w:t xml:space="preserve">2.1 Выбор из маршрутизатора и </w:t>
        </w:r>
        <w:r w:rsidRPr="00BB4CCB">
          <w:rPr>
            <w:rStyle w:val="aa"/>
            <w:noProof/>
            <w:lang w:val="en-US"/>
          </w:rPr>
          <w:t>L</w:t>
        </w:r>
        <w:r w:rsidRPr="00BB4CCB">
          <w:rPr>
            <w:rStyle w:val="aa"/>
            <w:noProof/>
          </w:rPr>
          <w:t>3-коммутатора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431B9C" w14:textId="5DF71838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2" w:history="1">
        <w:r w:rsidRPr="00BB4CCB">
          <w:rPr>
            <w:rStyle w:val="aa"/>
            <w:noProof/>
          </w:rPr>
          <w:t xml:space="preserve">2.2 </w:t>
        </w:r>
        <w:r w:rsidRPr="00BB4CCB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70218" w14:textId="65AEEC91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3" w:history="1">
        <w:r w:rsidRPr="00BB4CCB">
          <w:rPr>
            <w:rStyle w:val="aa"/>
            <w:noProof/>
          </w:rPr>
          <w:t>2.3 Агрегация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682512" w14:textId="153BD342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4" w:history="1">
        <w:r w:rsidRPr="00BB4CCB">
          <w:rPr>
            <w:rStyle w:val="aa"/>
            <w:noProof/>
          </w:rPr>
          <w:t xml:space="preserve">2.4 </w:t>
        </w:r>
        <w:r w:rsidRPr="00BB4CCB">
          <w:rPr>
            <w:rStyle w:val="aa"/>
            <w:noProof/>
            <w:lang w:val="en-US"/>
          </w:rPr>
          <w:t>Port</w:t>
        </w:r>
        <w:r w:rsidRPr="00BB4CCB">
          <w:rPr>
            <w:rStyle w:val="aa"/>
            <w:noProof/>
          </w:rPr>
          <w:t xml:space="preserve">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62C88E" w14:textId="60935701" w:rsidR="00080A1D" w:rsidRDefault="00080A1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25" w:history="1">
        <w:r w:rsidRPr="00BB4CCB">
          <w:rPr>
            <w:rStyle w:val="aa"/>
            <w:noProof/>
          </w:rPr>
          <w:t>3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4BF16" w14:textId="108978E6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6" w:history="1">
        <w:r w:rsidRPr="00BB4CCB">
          <w:rPr>
            <w:rStyle w:val="aa"/>
            <w:noProof/>
          </w:rPr>
          <w:t xml:space="preserve">3.1 Выбор </w:t>
        </w:r>
        <w:r w:rsidRPr="00BB4CCB">
          <w:rPr>
            <w:rStyle w:val="aa"/>
            <w:noProof/>
            <w:lang w:val="en-US"/>
          </w:rPr>
          <w:t>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137E1F" w14:textId="2F1B0E0B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7" w:history="1">
        <w:r w:rsidRPr="00BB4CCB">
          <w:rPr>
            <w:rStyle w:val="aa"/>
            <w:noProof/>
          </w:rPr>
          <w:t>3.2 Настройка агр</w:t>
        </w:r>
        <w:r w:rsidRPr="00BB4CCB">
          <w:rPr>
            <w:rStyle w:val="aa"/>
            <w:noProof/>
          </w:rPr>
          <w:t>е</w:t>
        </w:r>
        <w:r w:rsidRPr="00BB4CCB">
          <w:rPr>
            <w:rStyle w:val="aa"/>
            <w:noProof/>
          </w:rPr>
          <w:t>гации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DA178C" w14:textId="0BCF0614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28" w:history="1">
        <w:r w:rsidRPr="00BB4CCB">
          <w:rPr>
            <w:rStyle w:val="aa"/>
            <w:noProof/>
          </w:rPr>
          <w:t>3.3 Настройка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C616BF" w14:textId="04281BD7" w:rsidR="00080A1D" w:rsidRDefault="00080A1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29" w:history="1">
        <w:r w:rsidRPr="00BB4CCB">
          <w:rPr>
            <w:rStyle w:val="aa"/>
            <w:noProof/>
          </w:rPr>
          <w:t xml:space="preserve">3.3.1 Настройка </w:t>
        </w:r>
        <w:r w:rsidRPr="00BB4CCB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382C3" w14:textId="383012B7" w:rsidR="00080A1D" w:rsidRDefault="00080A1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0" w:history="1">
        <w:r w:rsidRPr="00BB4CCB">
          <w:rPr>
            <w:rStyle w:val="aa"/>
            <w:noProof/>
          </w:rPr>
          <w:t>3.3.2 Создание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9C69D3" w14:textId="7A283782" w:rsidR="00080A1D" w:rsidRDefault="00080A1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1" w:history="1">
        <w:r w:rsidRPr="00BB4CCB">
          <w:rPr>
            <w:rStyle w:val="aa"/>
            <w:noProof/>
          </w:rPr>
          <w:t>3.3.3 Настройка портов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94AE93" w14:textId="4025F548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2" w:history="1">
        <w:r w:rsidRPr="00BB4CCB">
          <w:rPr>
            <w:rStyle w:val="aa"/>
            <w:noProof/>
          </w:rPr>
          <w:t xml:space="preserve">3.4 Настройка </w:t>
        </w:r>
        <w:r w:rsidRPr="00BB4CCB">
          <w:rPr>
            <w:rStyle w:val="aa"/>
            <w:noProof/>
            <w:lang w:val="en-US"/>
          </w:rPr>
          <w:t>Port</w:t>
        </w:r>
        <w:r w:rsidRPr="00BB4CCB">
          <w:rPr>
            <w:rStyle w:val="aa"/>
            <w:noProof/>
          </w:rPr>
          <w:t xml:space="preserve"> </w:t>
        </w:r>
        <w:r w:rsidRPr="00BB4CCB">
          <w:rPr>
            <w:rStyle w:val="aa"/>
            <w:noProof/>
            <w:lang w:val="en-US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FA1EF6" w14:textId="133A0F41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3" w:history="1">
        <w:r w:rsidRPr="00BB4CCB">
          <w:rPr>
            <w:rStyle w:val="aa"/>
            <w:noProof/>
          </w:rPr>
          <w:t>3.5 PVST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8289E0" w14:textId="764938AB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4" w:history="1">
        <w:r w:rsidRPr="00BB4CCB">
          <w:rPr>
            <w:rStyle w:val="aa"/>
            <w:noProof/>
          </w:rPr>
          <w:t xml:space="preserve">3.5.1 Назначение </w:t>
        </w:r>
        <w:r w:rsidRPr="00BB4CCB">
          <w:rPr>
            <w:rStyle w:val="aa"/>
            <w:noProof/>
            <w:lang w:val="en-US"/>
          </w:rPr>
          <w:t>Root</w:t>
        </w:r>
        <w:r w:rsidRPr="00BB4CCB">
          <w:rPr>
            <w:rStyle w:val="aa"/>
            <w:noProof/>
          </w:rPr>
          <w:t xml:space="preserve"> корневым мостом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F02D4C" w14:textId="19D4CD9C" w:rsidR="00080A1D" w:rsidRDefault="00080A1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5" w:history="1">
        <w:r w:rsidRPr="00BB4CCB">
          <w:rPr>
            <w:rStyle w:val="aa"/>
            <w:noProof/>
          </w:rPr>
          <w:t xml:space="preserve">3.5.2 Настройка </w:t>
        </w:r>
        <w:r w:rsidRPr="00BB4CCB">
          <w:rPr>
            <w:rStyle w:val="aa"/>
            <w:noProof/>
            <w:lang w:val="en-US"/>
          </w:rPr>
          <w:t>PortFast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0664B1" w14:textId="19213BA4" w:rsidR="00080A1D" w:rsidRDefault="00080A1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6" w:history="1">
        <w:r w:rsidRPr="00BB4CCB">
          <w:rPr>
            <w:rStyle w:val="aa"/>
            <w:noProof/>
          </w:rPr>
          <w:t>3.5.3 Настройка BPDU Guard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51E153" w14:textId="5472F46E" w:rsidR="00080A1D" w:rsidRDefault="00080A1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752337" w:history="1">
        <w:r w:rsidRPr="00BB4CCB">
          <w:rPr>
            <w:rStyle w:val="aa"/>
            <w:noProof/>
          </w:rPr>
          <w:t>3.5.4 Проверка работоспособности PVST+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3DECEB" w14:textId="0EE98D9B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8" w:history="1">
        <w:r w:rsidRPr="00BB4CCB">
          <w:rPr>
            <w:rStyle w:val="aa"/>
            <w:noProof/>
          </w:rPr>
          <w:t>3.6 Настройка маршрутизации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B6BCF4" w14:textId="1C3D1D7C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39" w:history="1">
        <w:r w:rsidRPr="00BB4CCB">
          <w:rPr>
            <w:rStyle w:val="aa"/>
            <w:noProof/>
          </w:rPr>
          <w:t xml:space="preserve">3.7 Настойка </w:t>
        </w:r>
        <w:r w:rsidRPr="00BB4CCB">
          <w:rPr>
            <w:rStyle w:val="aa"/>
            <w:noProof/>
            <w:lang w:val="en-US"/>
          </w:rPr>
          <w:t>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7B9E5A" w14:textId="774AE705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0" w:history="1">
        <w:r w:rsidRPr="00BB4CCB">
          <w:rPr>
            <w:rStyle w:val="aa"/>
            <w:noProof/>
          </w:rPr>
          <w:t>3.8 Последний шаг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76C800" w14:textId="25D3A8E1" w:rsidR="00080A1D" w:rsidRDefault="00080A1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752341" w:history="1">
        <w:r w:rsidRPr="00BB4CCB">
          <w:rPr>
            <w:rStyle w:val="aa"/>
            <w:noProof/>
            <w:lang w:val="en-US"/>
          </w:rPr>
          <w:t xml:space="preserve">4 </w:t>
        </w:r>
        <w:r w:rsidRPr="00BB4CCB">
          <w:rPr>
            <w:rStyle w:val="aa"/>
            <w:noProof/>
          </w:rPr>
          <w:t>РАБОЧИЕ</w:t>
        </w:r>
        <w:r w:rsidRPr="00BB4CCB">
          <w:rPr>
            <w:rStyle w:val="aa"/>
            <w:noProof/>
            <w:lang w:val="en-US"/>
          </w:rPr>
          <w:t xml:space="preserve"> </w:t>
        </w:r>
        <w:r w:rsidRPr="00BB4CCB">
          <w:rPr>
            <w:rStyle w:val="aa"/>
            <w:noProof/>
          </w:rPr>
          <w:t>КОФИГУРАЦИИ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E371A8" w14:textId="6FE9FD69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2" w:history="1">
        <w:r w:rsidRPr="00BB4CCB">
          <w:rPr>
            <w:rStyle w:val="aa"/>
            <w:noProof/>
            <w:lang w:val="en-US"/>
          </w:rPr>
          <w:t>4.1 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8C02B7" w14:textId="7F4D3C39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3" w:history="1">
        <w:r w:rsidRPr="00BB4CCB">
          <w:rPr>
            <w:rStyle w:val="aa"/>
            <w:noProof/>
            <w:lang w:val="en-US"/>
          </w:rPr>
          <w:t>4.2 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50E14D" w14:textId="7B918FB9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4" w:history="1">
        <w:r w:rsidRPr="00BB4CCB">
          <w:rPr>
            <w:rStyle w:val="aa"/>
            <w:noProof/>
            <w:lang w:val="en-US"/>
          </w:rPr>
          <w:t>4.3 N3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E01101" w14:textId="0AA8810A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5" w:history="1">
        <w:r w:rsidRPr="00BB4CCB">
          <w:rPr>
            <w:rStyle w:val="aa"/>
            <w:noProof/>
            <w:lang w:val="en-US"/>
          </w:rPr>
          <w:t>4.4 N4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F92406" w14:textId="185D2E31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6" w:history="1">
        <w:r w:rsidRPr="00BB4CCB">
          <w:rPr>
            <w:rStyle w:val="aa"/>
            <w:noProof/>
            <w:lang w:val="en-US"/>
          </w:rPr>
          <w:t>4.5 N5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E7D571" w14:textId="3A3FA72B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7" w:history="1">
        <w:r w:rsidRPr="00BB4CCB">
          <w:rPr>
            <w:rStyle w:val="aa"/>
            <w:noProof/>
            <w:lang w:val="en-US"/>
          </w:rPr>
          <w:t>4.6 N6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F43308" w14:textId="6AEEB933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8" w:history="1">
        <w:r w:rsidRPr="00BB4CCB">
          <w:rPr>
            <w:rStyle w:val="aa"/>
            <w:noProof/>
            <w:lang w:val="en-US"/>
          </w:rPr>
          <w:t>4.7 N7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5691B8" w14:textId="1CD7BD17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49" w:history="1">
        <w:r w:rsidRPr="00BB4CCB">
          <w:rPr>
            <w:rStyle w:val="aa"/>
            <w:noProof/>
            <w:lang w:val="en-US"/>
          </w:rPr>
          <w:t>4.8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213B8D" w14:textId="4AC9C107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0" w:history="1">
        <w:r w:rsidRPr="00BB4CCB">
          <w:rPr>
            <w:rStyle w:val="aa"/>
            <w:noProof/>
            <w:lang w:val="en-US"/>
          </w:rPr>
          <w:t>4.9 PC1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F665CB" w14:textId="7F2FA74B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1" w:history="1">
        <w:r w:rsidRPr="00BB4CCB">
          <w:rPr>
            <w:rStyle w:val="aa"/>
            <w:noProof/>
          </w:rPr>
          <w:t xml:space="preserve">4.10 </w:t>
        </w:r>
        <w:r w:rsidRPr="00BB4CCB">
          <w:rPr>
            <w:rStyle w:val="aa"/>
            <w:noProof/>
            <w:lang w:val="en-US"/>
          </w:rPr>
          <w:t>PC</w:t>
        </w:r>
        <w:r w:rsidRPr="00BB4CCB">
          <w:rPr>
            <w:rStyle w:val="aa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ABE0DB" w14:textId="4B0AC36A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2" w:history="1">
        <w:r w:rsidRPr="00BB4CCB">
          <w:rPr>
            <w:rStyle w:val="aa"/>
            <w:noProof/>
          </w:rPr>
          <w:t>4.1</w:t>
        </w:r>
        <w:r w:rsidRPr="00BB4CCB">
          <w:rPr>
            <w:rStyle w:val="aa"/>
            <w:noProof/>
            <w:lang w:val="en-US"/>
          </w:rPr>
          <w:t>1</w:t>
        </w:r>
        <w:r w:rsidRPr="00BB4CCB">
          <w:rPr>
            <w:rStyle w:val="aa"/>
            <w:noProof/>
          </w:rPr>
          <w:t xml:space="preserve"> </w:t>
        </w:r>
        <w:r w:rsidRPr="00BB4CCB">
          <w:rPr>
            <w:rStyle w:val="aa"/>
            <w:noProof/>
            <w:lang w:val="en-US"/>
          </w:rPr>
          <w:t>PC</w:t>
        </w:r>
        <w:r w:rsidRPr="00BB4CCB">
          <w:rPr>
            <w:rStyle w:val="aa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DE0FAC" w14:textId="6DA5B897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3" w:history="1">
        <w:r w:rsidRPr="00BB4CCB">
          <w:rPr>
            <w:rStyle w:val="aa"/>
            <w:noProof/>
          </w:rPr>
          <w:t>4.1</w:t>
        </w:r>
        <w:r w:rsidRPr="00BB4CCB">
          <w:rPr>
            <w:rStyle w:val="aa"/>
            <w:noProof/>
            <w:lang w:val="en-US"/>
          </w:rPr>
          <w:t>2</w:t>
        </w:r>
        <w:r w:rsidRPr="00BB4CCB">
          <w:rPr>
            <w:rStyle w:val="aa"/>
            <w:noProof/>
          </w:rPr>
          <w:t xml:space="preserve"> </w:t>
        </w:r>
        <w:r w:rsidRPr="00BB4CCB">
          <w:rPr>
            <w:rStyle w:val="aa"/>
            <w:noProof/>
            <w:lang w:val="en-US"/>
          </w:rPr>
          <w:t>Laptop1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0C095B" w14:textId="1C54F490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4" w:history="1">
        <w:r w:rsidRPr="00BB4CCB">
          <w:rPr>
            <w:rStyle w:val="aa"/>
            <w:noProof/>
          </w:rPr>
          <w:t>4.1</w:t>
        </w:r>
        <w:r w:rsidRPr="00BB4CCB">
          <w:rPr>
            <w:rStyle w:val="aa"/>
            <w:noProof/>
            <w:lang w:val="en-US"/>
          </w:rPr>
          <w:t>3</w:t>
        </w:r>
        <w:r w:rsidRPr="00BB4CCB">
          <w:rPr>
            <w:rStyle w:val="aa"/>
            <w:noProof/>
          </w:rPr>
          <w:t xml:space="preserve"> </w:t>
        </w:r>
        <w:r w:rsidRPr="00BB4CCB">
          <w:rPr>
            <w:rStyle w:val="aa"/>
            <w:noProof/>
            <w:lang w:val="en-US"/>
          </w:rPr>
          <w:t>Laptop2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CFDA07" w14:textId="7E28401C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5" w:history="1">
        <w:r w:rsidRPr="00BB4CCB">
          <w:rPr>
            <w:rStyle w:val="aa"/>
            <w:noProof/>
          </w:rPr>
          <w:t>4.1</w:t>
        </w:r>
        <w:r w:rsidRPr="00BB4CCB">
          <w:rPr>
            <w:rStyle w:val="aa"/>
            <w:noProof/>
            <w:lang w:val="en-US"/>
          </w:rPr>
          <w:t>4</w:t>
        </w:r>
        <w:r w:rsidRPr="00BB4CCB">
          <w:rPr>
            <w:rStyle w:val="aa"/>
            <w:noProof/>
          </w:rPr>
          <w:t xml:space="preserve"> </w:t>
        </w:r>
        <w:r w:rsidRPr="00BB4CCB">
          <w:rPr>
            <w:rStyle w:val="aa"/>
            <w:noProof/>
            <w:lang w:val="en-US"/>
          </w:rPr>
          <w:t>Laptop3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EBFC95" w14:textId="4159CFA0" w:rsidR="00080A1D" w:rsidRDefault="00080A1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752356" w:history="1">
        <w:r w:rsidRPr="00BB4CCB">
          <w:rPr>
            <w:rStyle w:val="aa"/>
            <w:noProof/>
          </w:rPr>
          <w:t>4.15 Топология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_Toc118752356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121FA4A" w14:textId="7A45C940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752319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, show vlan, show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 xml:space="preserve">3.Среди коммутаторов выбрать один -- </w:t>
      </w:r>
      <w:proofErr w:type="spellStart"/>
      <w:r>
        <w:t>Root</w:t>
      </w:r>
      <w:proofErr w:type="spellEnd"/>
      <w:r>
        <w:t xml:space="preserve">. Дополнительно 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</w:t>
      </w:r>
      <w:proofErr w:type="spellStart"/>
      <w:r>
        <w:t>native</w:t>
      </w:r>
      <w:proofErr w:type="spellEnd"/>
      <w:r>
        <w:t xml:space="preserve">) с идентификатором, отличным от 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speed, duplex, mdix, channel-group, interface port-channel, show </w:t>
      </w:r>
      <w:proofErr w:type="spellStart"/>
      <w:r w:rsidRPr="00C23EFB">
        <w:rPr>
          <w:lang w:val="en-US"/>
        </w:rPr>
        <w:t>etherchannel</w:t>
      </w:r>
      <w:proofErr w:type="spellEnd"/>
      <w:r w:rsidRPr="00C23EFB">
        <w:rPr>
          <w:lang w:val="en-US"/>
        </w:rPr>
        <w:t>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 xml:space="preserve">6.Соединить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 xml:space="preserve">8. Убедиться в работоспособности PVST+. В каждом из виланов </w:t>
      </w:r>
      <w:proofErr w:type="spellStart"/>
      <w:r>
        <w:t>Root</w:t>
      </w:r>
      <w:proofErr w:type="spellEnd"/>
      <w:r>
        <w:t xml:space="preserve">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 xml:space="preserve">9.Изучить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 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8752320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8752321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8752322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8752323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42BE1AA5" w:rsidR="00AA3DF6" w:rsidRDefault="00AA3DF6" w:rsidP="00FD6AEB">
      <w:r>
        <w:rPr>
          <w:lang w:val="en-US"/>
        </w:rPr>
        <w:t>Root</w:t>
      </w:r>
      <w:r>
        <w:t xml:space="preserve"> имеет </w:t>
      </w:r>
      <w:r w:rsidR="00AE0ECB" w:rsidRPr="00AE0ECB">
        <w:t>о</w:t>
      </w:r>
      <w:r w:rsidR="00AE0ECB">
        <w:t xml:space="preserve">дин такой </w:t>
      </w:r>
      <w:r>
        <w:t>коммутатор</w:t>
      </w:r>
      <w:r w:rsidRPr="00AA3DF6">
        <w:t>:</w:t>
      </w:r>
      <w:r w:rsidR="00AE0ECB">
        <w:t xml:space="preserve"> </w:t>
      </w:r>
      <w:r>
        <w:rPr>
          <w:lang w:val="en-US"/>
        </w:rPr>
        <w:t>N</w:t>
      </w:r>
      <w:r w:rsidRPr="00AA3DF6">
        <w:t>6 –</w:t>
      </w:r>
      <w:r w:rsidR="00AE0ECB">
        <w:t xml:space="preserve"> </w:t>
      </w:r>
      <w:r>
        <w:t>которы</w:t>
      </w:r>
      <w:r w:rsidR="00AE0ECB">
        <w:t xml:space="preserve">й </w:t>
      </w:r>
      <w:r>
        <w:t xml:space="preserve">не является конечным. Рассматривая </w:t>
      </w:r>
      <w:r w:rsidR="00C64D71">
        <w:t>эт</w:t>
      </w:r>
      <w:r w:rsidR="00AE0ECB">
        <w:t xml:space="preserve">о </w:t>
      </w:r>
      <w:r>
        <w:t>соединени</w:t>
      </w:r>
      <w:r w:rsidR="00AE0ECB">
        <w:t>е</w:t>
      </w:r>
      <w:r w:rsidR="00C64D71">
        <w:t xml:space="preserve">, </w:t>
      </w:r>
      <w:r w:rsidR="00E92076">
        <w:t xml:space="preserve">можно сделать вывод, что создание более двух </w:t>
      </w:r>
      <w:r w:rsidR="00E92076">
        <w:lastRenderedPageBreak/>
        <w:t xml:space="preserve">физических каналов не </w:t>
      </w:r>
      <w:r w:rsidR="00C64D71">
        <w:t>является необходимым</w:t>
      </w:r>
      <w:r w:rsidR="00E92076">
        <w:t xml:space="preserve">, так как к </w:t>
      </w:r>
      <w:r w:rsidR="00AE0ECB">
        <w:t xml:space="preserve">соседнему </w:t>
      </w:r>
      <w:r w:rsidR="00E92076">
        <w:t>коммутатор</w:t>
      </w:r>
      <w:r w:rsidR="00AE0ECB">
        <w:t>у</w:t>
      </w:r>
      <w:r w:rsidR="00E92076">
        <w:t xml:space="preserve"> подключен</w:t>
      </w:r>
      <w:r w:rsidR="00DB53D6">
        <w:t>ы</w:t>
      </w:r>
      <w:r w:rsidR="00E92076">
        <w:t xml:space="preserve"> только два других коммутатора,</w:t>
      </w:r>
      <w:r w:rsidR="00AE0ECB">
        <w:t xml:space="preserve"> и</w:t>
      </w:r>
      <w:r w:rsidR="00E92076">
        <w:t xml:space="preserve"> эти коммутаторы подключены одним физическим каналом. То есть продолжение сети от </w:t>
      </w:r>
      <w:r w:rsidR="00AE0ECB">
        <w:t xml:space="preserve">соседнего </w:t>
      </w:r>
      <w:r w:rsidR="00E92076">
        <w:t xml:space="preserve">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414705F" w:rsidR="00FD6AEB" w:rsidRDefault="00FD6AEB" w:rsidP="00FD6AEB">
      <w:r>
        <w:t xml:space="preserve">Если бы к </w:t>
      </w:r>
      <w:r w:rsidR="00AE0ECB">
        <w:t>соседнему</w:t>
      </w:r>
      <w:r>
        <w:t xml:space="preserve"> </w:t>
      </w:r>
      <w:r w:rsidR="00AE0ECB">
        <w:t>с</w:t>
      </w:r>
      <w:r>
        <w:t xml:space="preserve"> </w:t>
      </w:r>
      <w:r>
        <w:rPr>
          <w:lang w:val="en-US"/>
        </w:rPr>
        <w:t>Root</w:t>
      </w:r>
      <w:r w:rsidRPr="00FD6AEB">
        <w:t xml:space="preserve"> </w:t>
      </w:r>
      <w:r>
        <w:t>коммутатор</w:t>
      </w:r>
      <w:r w:rsidR="00AE0ECB">
        <w:t xml:space="preserve">у </w:t>
      </w:r>
      <w:r>
        <w:t xml:space="preserve">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12D778E8" w14:textId="0CABBF73" w:rsidR="0031681F" w:rsidRPr="005549CD" w:rsidRDefault="0031681F" w:rsidP="00FD6AEB">
      <w:r>
        <w:t>Использование динамической агрегации каналов позволяет отслеживать возникновение ошибок за счёт согласования настроек с противоположной стороной.</w:t>
      </w:r>
      <w:r w:rsidR="005549CD">
        <w:t xml:space="preserve"> В данной лабораторной работе используется не проприетарный протокол </w:t>
      </w:r>
      <w:r w:rsidR="005549CD">
        <w:rPr>
          <w:lang w:val="en-US"/>
        </w:rPr>
        <w:t>Link</w:t>
      </w:r>
      <w:r w:rsidR="005549CD" w:rsidRPr="005549CD">
        <w:t xml:space="preserve"> </w:t>
      </w:r>
      <w:r w:rsidR="005549CD">
        <w:rPr>
          <w:lang w:val="en-US"/>
        </w:rPr>
        <w:t>Aggregation</w:t>
      </w:r>
      <w:r w:rsidR="005549CD" w:rsidRPr="005549CD">
        <w:t xml:space="preserve"> </w:t>
      </w:r>
      <w:r w:rsidR="005549CD">
        <w:rPr>
          <w:lang w:val="en-US"/>
        </w:rPr>
        <w:t>Control</w:t>
      </w:r>
      <w:r w:rsidR="005549CD" w:rsidRPr="005549CD">
        <w:t xml:space="preserve"> </w:t>
      </w:r>
      <w:r w:rsidR="005549CD">
        <w:rPr>
          <w:lang w:val="en-US"/>
        </w:rPr>
        <w:t>Protocol</w:t>
      </w:r>
      <w:r w:rsidR="005549CD" w:rsidRPr="005549CD">
        <w:t>.</w:t>
      </w:r>
      <w:r w:rsidR="005549CD">
        <w:t xml:space="preserve">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8752324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proofErr w:type="spellStart"/>
      <w:r w:rsidR="00E85D1A" w:rsidRPr="00E85D1A">
        <w:t>shutdown</w:t>
      </w:r>
      <w:proofErr w:type="spellEnd"/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proofErr w:type="spellStart"/>
      <w:r w:rsidR="00E85D1A" w:rsidRPr="00E85D1A">
        <w:t>error-disabled</w:t>
      </w:r>
      <w:proofErr w:type="spellEnd"/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 xml:space="preserve">Посмотреть статус интерфейсов можно командой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8752325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8752326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5E531B3F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 w:rsidR="00216AB8" w:rsidRPr="00216AB8">
        <w:t>8</w:t>
      </w:r>
      <w:r>
        <w:t xml:space="preserve">, </w:t>
      </w:r>
      <w:r w:rsidR="00216AB8">
        <w:t>так как он является тупиковым. В таком случае для того, чтобы придать его существованию смысл выбираем его. Это обязательно, все узлы в сети должны быть задействованы.</w:t>
      </w:r>
    </w:p>
    <w:p w14:paraId="2C147D2B" w14:textId="77777777" w:rsidR="00216AB8" w:rsidRDefault="00216AB8" w:rsidP="00216AB8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306760B2" w14:textId="036F91FB" w:rsidR="00216AB8" w:rsidRDefault="00216AB8" w:rsidP="00C63346">
      <w:r>
        <w:t xml:space="preserve">Ниже примеры неправильной и правильной топологии соответственно. </w:t>
      </w:r>
    </w:p>
    <w:p w14:paraId="6A40079F" w14:textId="4C43E197" w:rsidR="00216AB8" w:rsidRPr="00216AB8" w:rsidRDefault="00141FE5" w:rsidP="00141FE5">
      <w:pPr>
        <w:ind w:firstLine="0"/>
      </w:pPr>
      <w:r w:rsidRPr="00141FE5">
        <w:rPr>
          <w:noProof/>
        </w:rPr>
        <w:drawing>
          <wp:inline distT="0" distB="0" distL="0" distR="0" wp14:anchorId="63322C3B" wp14:editId="59DBADA3">
            <wp:extent cx="5939790" cy="48228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913" w14:textId="77777777" w:rsidR="00141FE5" w:rsidRDefault="00141FE5" w:rsidP="00141FE5">
      <w:pPr>
        <w:ind w:firstLine="0"/>
        <w:jc w:val="center"/>
      </w:pPr>
    </w:p>
    <w:p w14:paraId="4F54AAE3" w14:textId="23C9CFE5" w:rsidR="00141FE5" w:rsidRDefault="00141FE5" w:rsidP="00141FE5">
      <w:pPr>
        <w:ind w:firstLine="0"/>
      </w:pPr>
      <w:r w:rsidRPr="00141FE5">
        <w:rPr>
          <w:noProof/>
        </w:rPr>
        <w:lastRenderedPageBreak/>
        <w:drawing>
          <wp:inline distT="0" distB="0" distL="0" distR="0" wp14:anchorId="10394BD3" wp14:editId="2E52E811">
            <wp:extent cx="5939790" cy="44640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BAD" w14:textId="77777777" w:rsidR="00141FE5" w:rsidRDefault="00141FE5" w:rsidP="00C63346"/>
    <w:p w14:paraId="16162408" w14:textId="6E9906BF" w:rsidR="00917F57" w:rsidRDefault="00134872" w:rsidP="007443C1">
      <w:pPr>
        <w:pStyle w:val="2"/>
      </w:pPr>
      <w:bookmarkStart w:id="8" w:name="_Toc118752327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7BFEC235" w:rsidR="00917F57" w:rsidRPr="00917F57" w:rsidRDefault="00917F57" w:rsidP="00917F57">
      <w:r>
        <w:t xml:space="preserve">Для организации </w:t>
      </w:r>
      <w:r w:rsidR="007443C1">
        <w:t>динамической</w:t>
      </w:r>
      <w:r>
        <w:t xml:space="preserve">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8752328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8752329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lastRenderedPageBreak/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8752330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8752331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bookmarkStart w:id="13" w:name="_Toc118752332"/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bookmarkEnd w:id="13"/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mac-address</w:t>
      </w:r>
      <w:proofErr w:type="spellEnd"/>
      <w:r>
        <w:t xml:space="preserve"> и</w:t>
      </w:r>
      <w:r w:rsidRPr="008B7D3D"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 xml:space="preserve"> </w:t>
      </w:r>
      <w:proofErr w:type="spellStart"/>
      <w:r>
        <w:t>violation</w:t>
      </w:r>
      <w:proofErr w:type="spellEnd"/>
      <w:r>
        <w:t xml:space="preserve">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4" w:name="_Toc118752333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4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5" w:name="_Toc118752334"/>
      <w:r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5"/>
    </w:p>
    <w:p w14:paraId="16BFA0FA" w14:textId="508F63FF" w:rsidR="004A542A" w:rsidRDefault="004A542A" w:rsidP="004A542A"/>
    <w:p w14:paraId="6082E38F" w14:textId="6B74B841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="00080A1D" w:rsidRPr="00080A1D">
        <w:t xml:space="preserve"> </w:t>
      </w:r>
      <w:r w:rsidR="00080A1D">
        <w:rPr>
          <w:lang w:val="en-US"/>
        </w:rPr>
        <w:t>primary</w:t>
      </w:r>
      <w:r w:rsidRPr="004A542A">
        <w:t xml:space="preserve">, </w:t>
      </w:r>
      <w:r>
        <w:t xml:space="preserve">что обозначит его </w:t>
      </w:r>
      <w:r>
        <w:lastRenderedPageBreak/>
        <w:t xml:space="preserve">данный 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6" w:name="_Toc118752335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6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7" w:name="_Toc118752336"/>
      <w:r w:rsidRPr="00524484"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7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 xml:space="preserve">ыполнить команду spanning-tree bpduguard </w:t>
      </w:r>
      <w:proofErr w:type="spellStart"/>
      <w:r>
        <w:t>enable</w:t>
      </w:r>
      <w:proofErr w:type="spellEnd"/>
      <w:r w:rsidRPr="004A542A">
        <w:t>.</w:t>
      </w:r>
      <w:r w:rsidR="00822741">
        <w:t xml:space="preserve"> </w:t>
      </w:r>
    </w:p>
    <w:p w14:paraId="2D8156B6" w14:textId="50D9AB55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proofErr w:type="spellStart"/>
      <w:r w:rsidR="005D2B05" w:rsidRPr="005D2B05">
        <w:t>error-disabled</w:t>
      </w:r>
      <w:proofErr w:type="spellEnd"/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8" w:name="_Toc118752337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8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9" w:name="_Toc118752338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9"/>
      <w:r w:rsidR="00822741">
        <w:t xml:space="preserve"> </w:t>
      </w:r>
    </w:p>
    <w:p w14:paraId="0539306F" w14:textId="7E03C51F" w:rsidR="00822741" w:rsidRDefault="00822741" w:rsidP="00822741"/>
    <w:p w14:paraId="71AE3C4E" w14:textId="3D160744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proofErr w:type="spellStart"/>
      <w:r>
        <w:rPr>
          <w:lang w:val="en-US"/>
        </w:rPr>
        <w:t>ip</w:t>
      </w:r>
      <w:proofErr w:type="spellEnd"/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 xml:space="preserve">-адреса </w:t>
      </w:r>
      <w:r w:rsidR="00127889">
        <w:t xml:space="preserve">в режиме конфигурации соответствующего вилана командой </w:t>
      </w:r>
      <w:proofErr w:type="spellStart"/>
      <w:r w:rsidR="00127889">
        <w:rPr>
          <w:lang w:val="en-US"/>
        </w:rPr>
        <w:t>ip</w:t>
      </w:r>
      <w:proofErr w:type="spellEnd"/>
      <w:r w:rsidR="00127889" w:rsidRPr="00127889">
        <w:t xml:space="preserve"> </w:t>
      </w:r>
      <w:r w:rsidR="00127889">
        <w:rPr>
          <w:lang w:val="en-US"/>
        </w:rPr>
        <w:t>address</w:t>
      </w:r>
      <w:r w:rsidR="00127889" w:rsidRPr="00127889">
        <w:t xml:space="preserve">, </w:t>
      </w:r>
      <w:r>
        <w:t>из выбранных подсетей</w:t>
      </w:r>
      <w:r w:rsidRPr="00822741">
        <w:t xml:space="preserve">. </w:t>
      </w:r>
      <w:r>
        <w:t xml:space="preserve">На каждом коммутаторе </w:t>
      </w:r>
      <w:r>
        <w:lastRenderedPageBreak/>
        <w:t xml:space="preserve">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66EA6E25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</w:t>
      </w:r>
      <w:r w:rsidR="00127889">
        <w:t xml:space="preserve"> используя </w:t>
      </w:r>
      <w:r w:rsidR="00127889">
        <w:rPr>
          <w:lang w:val="en-US"/>
        </w:rPr>
        <w:t>IP</w:t>
      </w:r>
      <w:r w:rsidR="00127889">
        <w:rPr>
          <w:lang w:val="be-BY"/>
        </w:rPr>
        <w:t>-адрес в соответсвующей вилану подсети</w:t>
      </w:r>
      <w:r>
        <w:t>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20" w:name="_Toc118752339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20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proofErr w:type="spellStart"/>
      <w:r>
        <w:rPr>
          <w:lang w:val="en-US"/>
        </w:rPr>
        <w:t>ip</w:t>
      </w:r>
      <w:proofErr w:type="spellEnd"/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 xml:space="preserve">После этого можно создать криптографический ключ длинной 1024 бита, для чего используется команда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>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proofErr w:type="spellStart"/>
      <w:r w:rsidR="003A469D">
        <w:t>username</w:t>
      </w:r>
      <w:proofErr w:type="spellEnd"/>
      <w:r w:rsidR="003A469D">
        <w:t xml:space="preserve">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</w:t>
      </w:r>
      <w:proofErr w:type="spellStart"/>
      <w:r w:rsidR="003A469D">
        <w:t>password</w:t>
      </w:r>
      <w:proofErr w:type="spellEnd"/>
      <w:r w:rsidR="003A469D">
        <w:t xml:space="preserve">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proofErr w:type="spellStart"/>
      <w:r w:rsidR="003A469D">
        <w:rPr>
          <w:lang w:val="en-US"/>
        </w:rPr>
        <w:t>vty</w:t>
      </w:r>
      <w:proofErr w:type="spellEnd"/>
      <w:r w:rsidR="003A469D" w:rsidRPr="003A469D">
        <w:t xml:space="preserve"> 0 15</w:t>
      </w:r>
      <w:r w:rsidR="003A469D">
        <w:t xml:space="preserve"> и выполняем команду </w:t>
      </w:r>
      <w:proofErr w:type="spellStart"/>
      <w:r w:rsidR="003A469D">
        <w:t>transport</w:t>
      </w:r>
      <w:proofErr w:type="spellEnd"/>
      <w:r w:rsidR="003A469D">
        <w:t xml:space="preserve"> </w:t>
      </w:r>
      <w:proofErr w:type="spellStart"/>
      <w:r w:rsidR="003A469D">
        <w:t>input</w:t>
      </w:r>
      <w:proofErr w:type="spellEnd"/>
      <w:r w:rsidR="003A469D">
        <w:t xml:space="preserve"> </w:t>
      </w:r>
      <w:proofErr w:type="spellStart"/>
      <w:r w:rsidR="003A469D">
        <w:t>ssh</w:t>
      </w:r>
      <w:proofErr w:type="spellEnd"/>
      <w:r w:rsidR="003A469D">
        <w:t>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proofErr w:type="spellStart"/>
      <w:r w:rsidR="00382872">
        <w:t>local</w:t>
      </w:r>
      <w:proofErr w:type="spellEnd"/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proofErr w:type="spellStart"/>
      <w:r w:rsidR="00382872" w:rsidRPr="00382872">
        <w:t>sh</w:t>
      </w:r>
      <w:proofErr w:type="spellEnd"/>
      <w:r w:rsidR="00382872" w:rsidRPr="00382872">
        <w:t xml:space="preserve">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1" w:name="_Toc118752340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1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10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2" w:name="_Toc118752341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2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3" w:name="_Toc118752342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3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N1</w:t>
      </w:r>
    </w:p>
    <w:p w14:paraId="173C36C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N1</w:t>
      </w:r>
    </w:p>
    <w:p w14:paraId="7C0F018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BB8F6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447A70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829EE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14055CEE" w14:textId="77777777" w:rsidR="0003589B" w:rsidRPr="00E4687F" w:rsidRDefault="0003589B" w:rsidP="005549CD">
      <w:pPr>
        <w:pStyle w:val="code"/>
        <w:ind w:firstLine="0"/>
        <w:rPr>
          <w:color w:val="000000" w:themeColor="text1"/>
          <w:lang w:val="en-US"/>
        </w:rPr>
      </w:pPr>
    </w:p>
    <w:p w14:paraId="2CCAE3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CC3A4F7" w14:textId="073F491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shutdown</w:t>
      </w:r>
    </w:p>
    <w:p w14:paraId="089C6E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743F4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A564F5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1C2DBA9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79873B2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53F608E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604A854C" w14:textId="7B24AF3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...</w:t>
      </w:r>
    </w:p>
    <w:p w14:paraId="25E89DE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67FDC8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E0D81A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3733659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49CE2D9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5B820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03B8014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FastEthernet0/8</w:t>
      </w:r>
    </w:p>
    <w:p w14:paraId="4516800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B394D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04FB4C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7CD6804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03B25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44DD23A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2AD56B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7EE3B7C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10DB0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053CA1B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213E1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199.216.215.1 255.255.255.0</w:t>
      </w:r>
    </w:p>
    <w:p w14:paraId="4FBB63E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62F364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2E52B77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655418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7FBF7DB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704756C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8A28FD2" w14:textId="09F713E9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F7434DE" w14:textId="77777777" w:rsidR="00134872" w:rsidRPr="00E4687F" w:rsidRDefault="00134872" w:rsidP="00134872">
      <w:pPr>
        <w:pStyle w:val="code"/>
        <w:rPr>
          <w:color w:val="000000" w:themeColor="text1"/>
          <w:lang w:val="en-US"/>
        </w:rPr>
      </w:pPr>
    </w:p>
    <w:p w14:paraId="381D10BA" w14:textId="3FD03474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4" w:name="_Toc118752343"/>
      <w:r w:rsidRPr="00E4687F">
        <w:rPr>
          <w:color w:val="000000" w:themeColor="text1"/>
          <w:lang w:val="en-US"/>
        </w:rPr>
        <w:t>4.2 N2</w:t>
      </w:r>
      <w:bookmarkEnd w:id="24"/>
    </w:p>
    <w:p w14:paraId="4E176E82" w14:textId="271E6456" w:rsidR="00134872" w:rsidRPr="00E4687F" w:rsidRDefault="00134872" w:rsidP="00134872">
      <w:pPr>
        <w:rPr>
          <w:color w:val="000000" w:themeColor="text1"/>
          <w:lang w:val="en-US"/>
        </w:rPr>
      </w:pPr>
    </w:p>
    <w:p w14:paraId="150C8102" w14:textId="23A5D02A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</w:t>
      </w:r>
      <w:r>
        <w:rPr>
          <w:color w:val="000000" w:themeColor="text1"/>
          <w:lang w:val="en-US" w:eastAsia="en-US" w:bidi="ar-SA"/>
        </w:rPr>
        <w:t>2</w:t>
      </w:r>
    </w:p>
    <w:p w14:paraId="1BBDF748" w14:textId="5E97050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</w:t>
      </w:r>
      <w:r>
        <w:rPr>
          <w:color w:val="000000" w:themeColor="text1"/>
          <w:lang w:val="en-US" w:eastAsia="en-US" w:bidi="ar-SA"/>
        </w:rPr>
        <w:t>2</w:t>
      </w:r>
    </w:p>
    <w:p w14:paraId="61C4388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FBA90A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username cisco privilege 1 password 0 123</w:t>
      </w:r>
    </w:p>
    <w:p w14:paraId="734C34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4D7A9690" w14:textId="62A890CB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77C79EE0" w14:textId="140E908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0DCAE67B" w14:textId="690D1D0C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</w:t>
      </w:r>
      <w:r w:rsidRPr="00E4687F">
        <w:rPr>
          <w:color w:val="000000" w:themeColor="text1"/>
          <w:lang w:val="en-US" w:eastAsia="en-US" w:bidi="ar-SA"/>
        </w:rPr>
        <w:t>nterface FastEthernet0/1</w:t>
      </w:r>
    </w:p>
    <w:p w14:paraId="5D277C7F" w14:textId="77777777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native vlan 100</w:t>
      </w:r>
    </w:p>
    <w:p w14:paraId="4EE00BCC" w14:textId="71EB0661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allowed vlan 10,20,100-101</w:t>
      </w:r>
    </w:p>
    <w:p w14:paraId="72EEE1A9" w14:textId="47F7364D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mode trunk</w:t>
      </w:r>
    </w:p>
    <w:p w14:paraId="5153F7F2" w14:textId="6B7729E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1D5BD9F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7C533B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35DD7AA" w14:textId="6AA3EC4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3</w:t>
      </w:r>
    </w:p>
    <w:p w14:paraId="1227429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733612C" w14:textId="78A6C49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59238A2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379059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14D75303" w14:textId="56256482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09DF4AE" w14:textId="473D1B6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66C0834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E50F92A" w14:textId="56764B0E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5</w:t>
      </w:r>
    </w:p>
    <w:p w14:paraId="738DC3D0" w14:textId="6661747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15AF5FB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99B7F5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5D7203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D99D3B1" w14:textId="132A4F2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3984A9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24718A8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2DBF519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3B567F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005F52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3E5CBF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01CF653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C6B52C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0C52E3E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2FCDB7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97C194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8E3BDAC" w14:textId="3CAD8B7C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</w:t>
      </w:r>
      <w:r w:rsidR="00DD303B">
        <w:rPr>
          <w:color w:val="000000" w:themeColor="text1"/>
          <w:lang w:val="en-US" w:eastAsia="en-US" w:bidi="ar-SA"/>
        </w:rPr>
        <w:t>2</w:t>
      </w:r>
      <w:r w:rsidRPr="00E4687F">
        <w:rPr>
          <w:color w:val="000000" w:themeColor="text1"/>
          <w:lang w:val="en-US" w:eastAsia="en-US" w:bidi="ar-SA"/>
        </w:rPr>
        <w:t xml:space="preserve"> 255.255.255.0</w:t>
      </w:r>
    </w:p>
    <w:p w14:paraId="63F03E6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29619B5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2365020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50AC49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3925BC9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77C0A29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3429EAAC" w14:textId="77777777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A54BA73" w14:textId="5475C2E9" w:rsidR="00134872" w:rsidRDefault="00134872" w:rsidP="00134872">
      <w:pPr>
        <w:pStyle w:val="2"/>
        <w:rPr>
          <w:color w:val="000000" w:themeColor="text1"/>
          <w:lang w:val="en-US"/>
        </w:rPr>
      </w:pPr>
    </w:p>
    <w:p w14:paraId="44C357CF" w14:textId="77777777" w:rsidR="00D5657F" w:rsidRPr="00D5657F" w:rsidRDefault="00D5657F" w:rsidP="00D5657F">
      <w:pPr>
        <w:rPr>
          <w:lang w:val="en-US"/>
        </w:rPr>
      </w:pPr>
    </w:p>
    <w:p w14:paraId="7F81BB3E" w14:textId="062E8237" w:rsidR="00134872" w:rsidRPr="00E4687F" w:rsidRDefault="00DF2D09" w:rsidP="00D87496">
      <w:pPr>
        <w:pStyle w:val="2"/>
        <w:rPr>
          <w:lang w:val="en-US"/>
        </w:rPr>
      </w:pPr>
      <w:bookmarkStart w:id="25" w:name="_Toc118752344"/>
      <w:r>
        <w:rPr>
          <w:lang w:val="en-US"/>
        </w:rPr>
        <w:t>4</w:t>
      </w:r>
      <w:r w:rsidR="00134872" w:rsidRPr="00E4687F">
        <w:rPr>
          <w:lang w:val="en-US"/>
        </w:rPr>
        <w:t>.3 N3</w:t>
      </w:r>
      <w:bookmarkEnd w:id="25"/>
    </w:p>
    <w:p w14:paraId="2EF94830" w14:textId="77777777" w:rsidR="00134872" w:rsidRPr="00E4687F" w:rsidRDefault="00134872" w:rsidP="00D87496">
      <w:pPr>
        <w:pStyle w:val="code"/>
        <w:rPr>
          <w:lang w:val="en-US"/>
        </w:rPr>
      </w:pPr>
    </w:p>
    <w:p w14:paraId="0FA6FAA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hostname N3</w:t>
      </w:r>
    </w:p>
    <w:p w14:paraId="13EAC757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domain-name N3</w:t>
      </w:r>
    </w:p>
    <w:p w14:paraId="30EE12F2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enable password 123</w:t>
      </w:r>
    </w:p>
    <w:p w14:paraId="3859AC8D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username cisco privilege 1 password 0 123</w:t>
      </w:r>
    </w:p>
    <w:p w14:paraId="633D6082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4AC396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spanning-tree mode </w:t>
      </w:r>
      <w:proofErr w:type="spellStart"/>
      <w:r w:rsidRPr="00E4687F">
        <w:rPr>
          <w:lang w:val="en-US"/>
        </w:rPr>
        <w:t>pvst</w:t>
      </w:r>
      <w:proofErr w:type="spellEnd"/>
    </w:p>
    <w:p w14:paraId="1E23575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CDAC1E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FastEthernet0/1</w:t>
      </w:r>
    </w:p>
    <w:p w14:paraId="7F4CB8B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20</w:t>
      </w:r>
    </w:p>
    <w:p w14:paraId="3D5643F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317ABA6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4C4D6FB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51C45E3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755FDC9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99E80E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</w:t>
      </w:r>
    </w:p>
    <w:p w14:paraId="50C49F2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</w:t>
      </w:r>
    </w:p>
    <w:p w14:paraId="221A3E5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63D53DC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06B0F14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24609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079B7FF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388F62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FastEthernet0/3</w:t>
      </w:r>
    </w:p>
    <w:p w14:paraId="685824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101</w:t>
      </w:r>
    </w:p>
    <w:p w14:paraId="18844AC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2635A22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</w:t>
      </w:r>
    </w:p>
    <w:p w14:paraId="7299FD7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 mac-address 0007.EC60.6AB8</w:t>
      </w:r>
    </w:p>
    <w:p w14:paraId="189EB06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1AE1386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3DA5F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51154A8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38D7F2CF" w14:textId="4FC92A02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FastEthernet0/4</w:t>
      </w:r>
    </w:p>
    <w:p w14:paraId="4F8AAEA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32BF78B4" w14:textId="758B6DF0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57C82661" w14:textId="258F15D7" w:rsidR="00A20F4E" w:rsidRPr="00D87496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FastEthernet0/6</w:t>
      </w:r>
    </w:p>
    <w:p w14:paraId="4525D779" w14:textId="6F010B09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65B83D5" w14:textId="5930EDF6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FastEthernet0/7</w:t>
      </w:r>
    </w:p>
    <w:p w14:paraId="4FDD2E3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native vlan 100</w:t>
      </w:r>
    </w:p>
    <w:p w14:paraId="7342B16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allowed vlan 10,20,100-101</w:t>
      </w:r>
    </w:p>
    <w:p w14:paraId="609D53F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trunk</w:t>
      </w:r>
    </w:p>
    <w:p w14:paraId="0EAB6C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FastEthernet0/8</w:t>
      </w:r>
    </w:p>
    <w:p w14:paraId="616573B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0C15663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2BFDFB1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FastEthernet0/24</w:t>
      </w:r>
    </w:p>
    <w:p w14:paraId="49961E9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F201E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GigabitEthernet0/1</w:t>
      </w:r>
    </w:p>
    <w:p w14:paraId="2E45F0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4C1F78F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GigabitEthernet0/2</w:t>
      </w:r>
    </w:p>
    <w:p w14:paraId="6E702C7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6065B1EE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3867F15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Vlan101</w:t>
      </w:r>
    </w:p>
    <w:p w14:paraId="06A3914C" w14:textId="77777777" w:rsidR="0003589B" w:rsidRPr="00E4687F" w:rsidRDefault="0003589B" w:rsidP="00D87496">
      <w:pPr>
        <w:pStyle w:val="code"/>
        <w:rPr>
          <w:b/>
          <w:lang w:val="en-US"/>
        </w:rPr>
      </w:pPr>
      <w:proofErr w:type="spellStart"/>
      <w:r w:rsidRPr="00E4687F">
        <w:rPr>
          <w:lang w:val="en-US"/>
        </w:rPr>
        <w:t>ip</w:t>
      </w:r>
      <w:proofErr w:type="spellEnd"/>
      <w:r w:rsidRPr="00E4687F">
        <w:rPr>
          <w:lang w:val="en-US"/>
        </w:rPr>
        <w:t xml:space="preserve"> address 199.216.215.3 255.255.255.0</w:t>
      </w:r>
    </w:p>
    <w:p w14:paraId="4C09C48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2DC590E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0 4</w:t>
      </w:r>
    </w:p>
    <w:p w14:paraId="0F543B7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2D7B213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7B74AD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 xml:space="preserve">line </w:t>
      </w:r>
      <w:proofErr w:type="spellStart"/>
      <w:r w:rsidRPr="00E4687F">
        <w:rPr>
          <w:lang w:val="en-US"/>
        </w:rPr>
        <w:t>vty</w:t>
      </w:r>
      <w:proofErr w:type="spellEnd"/>
      <w:r w:rsidRPr="00E4687F">
        <w:rPr>
          <w:lang w:val="en-US"/>
        </w:rPr>
        <w:t xml:space="preserve"> 5 15</w:t>
      </w:r>
    </w:p>
    <w:p w14:paraId="7DC036C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1DD5F1DF" w14:textId="6D9E1AD2" w:rsidR="00134872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 xml:space="preserve">transport input </w:t>
      </w:r>
      <w:proofErr w:type="spellStart"/>
      <w:r w:rsidRPr="00E4687F">
        <w:rPr>
          <w:lang w:val="en-US"/>
        </w:rPr>
        <w:t>ssh</w:t>
      </w:r>
      <w:proofErr w:type="spellEnd"/>
    </w:p>
    <w:p w14:paraId="6577E8EA" w14:textId="77777777" w:rsidR="0003589B" w:rsidRPr="00E4687F" w:rsidRDefault="0003589B" w:rsidP="00D87496">
      <w:pPr>
        <w:pStyle w:val="code"/>
        <w:rPr>
          <w:lang w:val="en-US"/>
        </w:rPr>
      </w:pPr>
    </w:p>
    <w:p w14:paraId="33ACB408" w14:textId="333FC0D2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6" w:name="_Toc118752345"/>
      <w:r w:rsidRPr="00E4687F">
        <w:rPr>
          <w:color w:val="000000" w:themeColor="text1"/>
          <w:lang w:val="en-US"/>
        </w:rPr>
        <w:t>4.4 N4</w:t>
      </w:r>
      <w:bookmarkEnd w:id="26"/>
    </w:p>
    <w:p w14:paraId="03835D58" w14:textId="5A3BF2F7" w:rsidR="00134872" w:rsidRPr="00E4687F" w:rsidRDefault="00134872" w:rsidP="00134872">
      <w:pPr>
        <w:rPr>
          <w:color w:val="000000" w:themeColor="text1"/>
          <w:lang w:val="en-US"/>
        </w:rPr>
      </w:pPr>
    </w:p>
    <w:p w14:paraId="3AC1785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N4</w:t>
      </w:r>
    </w:p>
    <w:p w14:paraId="2B32AA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N4</w:t>
      </w:r>
    </w:p>
    <w:p w14:paraId="51B5658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704554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C47E3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CE213A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F2ABD6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5B1A5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558EBE9" w14:textId="7686A683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0F5EFF3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4A71DC5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0D1DC22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9AE2A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1E345BA" w14:textId="20C1CA0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3</w:t>
      </w:r>
    </w:p>
    <w:p w14:paraId="56F6AAB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000068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2C0706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2493B1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11BF0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37DFE6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3A59B2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233E74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E09F3F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4EE1A4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17DE94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66C325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4FD35D9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ABA2F9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53C177F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025431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708B677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F0D8DE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609EE5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609A9D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199.216.215.4 255.255.255.0</w:t>
      </w:r>
    </w:p>
    <w:p w14:paraId="2BC5915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564C61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60F34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6059E5B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73CDEA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3D9CCA1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48E4C4DF" w14:textId="43027C66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8D7A4D5" w14:textId="79AF6ED6" w:rsidR="00134872" w:rsidRPr="00E4687F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ab/>
      </w:r>
    </w:p>
    <w:p w14:paraId="73DB546B" w14:textId="1906319E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7" w:name="_Toc118752346"/>
      <w:r w:rsidRPr="00E4687F">
        <w:rPr>
          <w:color w:val="000000" w:themeColor="text1"/>
          <w:lang w:val="en-US"/>
        </w:rPr>
        <w:t>4.5 N5</w:t>
      </w:r>
      <w:bookmarkEnd w:id="27"/>
    </w:p>
    <w:p w14:paraId="4042934B" w14:textId="293D900F" w:rsidR="00134872" w:rsidRPr="00E4687F" w:rsidRDefault="00134872" w:rsidP="00134872">
      <w:pPr>
        <w:rPr>
          <w:color w:val="000000" w:themeColor="text1"/>
          <w:lang w:val="en-US"/>
        </w:rPr>
      </w:pPr>
    </w:p>
    <w:p w14:paraId="56A69C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N5</w:t>
      </w:r>
    </w:p>
    <w:p w14:paraId="50DEF48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lastRenderedPageBreak/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N5</w:t>
      </w:r>
    </w:p>
    <w:p w14:paraId="1456F2D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AF3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6BDA534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1BA60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5605A90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23234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B1047F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10</w:t>
      </w:r>
    </w:p>
    <w:p w14:paraId="4AA61A6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614F164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32160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11417A7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18039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5C873B0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4AF149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258F1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E6E7F2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70109A1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47F525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229E075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238BFF0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4CC37D6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02AE5AF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5E4964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5D675A1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60F761B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0D6DA3D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423460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FastEthernet0/4</w:t>
      </w:r>
    </w:p>
    <w:p w14:paraId="6E641B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1174590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FastEthernet0/5</w:t>
      </w:r>
    </w:p>
    <w:p w14:paraId="37894CB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951187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272577F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6377D83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7AE39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41EC5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21FCA8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4D071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BAF6B8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13BD49E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FC8E2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38A19DA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B2AA1A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1D89740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3D34953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54C6D8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01320D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199.216.215.5 255.255.255.0</w:t>
      </w:r>
    </w:p>
    <w:p w14:paraId="78DF026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1E6B71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AF1D5C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4AA2C2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610F83B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2B3C655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login local</w:t>
      </w:r>
    </w:p>
    <w:p w14:paraId="39CC5C40" w14:textId="47095383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4B8387C7" w14:textId="77777777" w:rsidR="0003589B" w:rsidRPr="00E4687F" w:rsidRDefault="0003589B" w:rsidP="00134872">
      <w:pPr>
        <w:rPr>
          <w:color w:val="000000" w:themeColor="text1"/>
          <w:lang w:val="en-US"/>
        </w:rPr>
      </w:pPr>
    </w:p>
    <w:p w14:paraId="131BD519" w14:textId="23D445E1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18752347"/>
      <w:r w:rsidRPr="00E4687F">
        <w:rPr>
          <w:color w:val="000000" w:themeColor="text1"/>
          <w:lang w:val="en-US"/>
        </w:rPr>
        <w:t>4.6 N6</w:t>
      </w:r>
      <w:bookmarkEnd w:id="28"/>
    </w:p>
    <w:p w14:paraId="2DCADB47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70539C3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N6</w:t>
      </w:r>
    </w:p>
    <w:p w14:paraId="529D0D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N6</w:t>
      </w:r>
    </w:p>
    <w:p w14:paraId="6E17E20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2547674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F512FB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8A01F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21ECF3E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A562257" w14:textId="7E6D969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Port-channel</w:t>
      </w:r>
      <w:r w:rsidR="00DD303B">
        <w:rPr>
          <w:color w:val="000000" w:themeColor="text1"/>
          <w:lang w:val="en-US" w:eastAsia="en-US" w:bidi="ar-SA"/>
        </w:rPr>
        <w:t>1</w:t>
      </w:r>
    </w:p>
    <w:p w14:paraId="75701E4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694645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7F3E30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7258EA3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81E310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0A9BFDBD" w14:textId="755CECF9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1D61F0C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515F208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9703FF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25223B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237CC6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51AA35E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9E3DE7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05DAC13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4324A9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0864823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2E509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7ABF9D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B9D10A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39515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9784DC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574D2CE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6C070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5FAFD07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76DCB4A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C0C3614" w14:textId="4EB20A3E" w:rsidR="0003589B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F3FBC66" w14:textId="30099F8A" w:rsidR="00DD303B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2951C52E" w14:textId="1644B4A6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9</w:t>
      </w:r>
    </w:p>
    <w:p w14:paraId="41063BF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73867A6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39ED261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2AF475E" w14:textId="79EBD749" w:rsidR="00DD303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 w:rsidRPr="00080A1D">
        <w:rPr>
          <w:lang w:val="en-US"/>
        </w:rPr>
        <w:t>channel-group 1 mode active</w:t>
      </w:r>
    </w:p>
    <w:p w14:paraId="4B836007" w14:textId="388799E3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10</w:t>
      </w:r>
    </w:p>
    <w:p w14:paraId="0A07C05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66999B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7C3C28A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2AF14B1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5DA8DE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2C824A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shutdown</w:t>
      </w:r>
    </w:p>
    <w:p w14:paraId="1D64A53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39224AE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39F59C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4344F2E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72845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199.216.215.6 255.255.255.0</w:t>
      </w:r>
    </w:p>
    <w:p w14:paraId="6F0C177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DEDA36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60A15D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993EB2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2AB1E6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5EC5A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5630899E" w14:textId="575B119D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0A6B7E20" w14:textId="77777777" w:rsidR="0003589B" w:rsidRPr="00E4687F" w:rsidRDefault="0003589B" w:rsidP="0003589B">
      <w:pPr>
        <w:rPr>
          <w:color w:val="000000" w:themeColor="text1"/>
          <w:lang w:val="en-US"/>
        </w:rPr>
      </w:pPr>
    </w:p>
    <w:p w14:paraId="1F1C5D53" w14:textId="334F5191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9" w:name="_Toc118752348"/>
      <w:r w:rsidRPr="00E4687F">
        <w:rPr>
          <w:color w:val="000000" w:themeColor="text1"/>
          <w:lang w:val="en-US"/>
        </w:rPr>
        <w:t>4.7 N7</w:t>
      </w:r>
      <w:bookmarkEnd w:id="29"/>
    </w:p>
    <w:p w14:paraId="1E34F459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40C54A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N7</w:t>
      </w:r>
    </w:p>
    <w:p w14:paraId="6BC1945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domain-name N7</w:t>
      </w:r>
    </w:p>
    <w:p w14:paraId="7C65AC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63A2CF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7EED1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FF99D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spanning-tree mode </w:t>
      </w:r>
      <w:proofErr w:type="spellStart"/>
      <w:r w:rsidRPr="00E4687F">
        <w:rPr>
          <w:color w:val="000000" w:themeColor="text1"/>
          <w:lang w:val="en-US" w:eastAsia="en-US" w:bidi="ar-SA"/>
        </w:rPr>
        <w:t>pvst</w:t>
      </w:r>
      <w:proofErr w:type="spellEnd"/>
    </w:p>
    <w:p w14:paraId="4629021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E41328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63C0B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885CF0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60635D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F10DA1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248C169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D4BCE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1708FF0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F2BA00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10,20,101</w:t>
      </w:r>
    </w:p>
    <w:p w14:paraId="57A818F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6D3B54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62DEE31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BBB22A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52D42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44CB1D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6D4F3DF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409747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49C6C32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69390C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CAED9B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6AE2349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30958A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189AF4F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BB513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CC3CA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E388B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proofErr w:type="spellStart"/>
      <w:r w:rsidRPr="00E4687F">
        <w:rPr>
          <w:color w:val="000000" w:themeColor="text1"/>
          <w:lang w:val="en-US" w:eastAsia="en-US" w:bidi="ar-SA"/>
        </w:rPr>
        <w:t>ip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address 199.216.215.7 255.255.255.0</w:t>
      </w:r>
    </w:p>
    <w:p w14:paraId="1A4C0B7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72615C0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0 4</w:t>
      </w:r>
    </w:p>
    <w:p w14:paraId="1C154DE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login local</w:t>
      </w:r>
    </w:p>
    <w:p w14:paraId="785AF9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551428C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 xml:space="preserve">line </w:t>
      </w:r>
      <w:proofErr w:type="spellStart"/>
      <w:r w:rsidRPr="00E4687F">
        <w:rPr>
          <w:color w:val="000000" w:themeColor="text1"/>
          <w:lang w:val="en-US" w:eastAsia="en-US" w:bidi="ar-SA"/>
        </w:rPr>
        <w:t>vty</w:t>
      </w:r>
      <w:proofErr w:type="spellEnd"/>
      <w:r w:rsidRPr="00E4687F">
        <w:rPr>
          <w:color w:val="000000" w:themeColor="text1"/>
          <w:lang w:val="en-US" w:eastAsia="en-US" w:bidi="ar-SA"/>
        </w:rPr>
        <w:t xml:space="preserve"> 5 15</w:t>
      </w:r>
    </w:p>
    <w:p w14:paraId="016D205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629EE42" w14:textId="527EF02A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 xml:space="preserve">transport input </w:t>
      </w:r>
      <w:proofErr w:type="spellStart"/>
      <w:r w:rsidRPr="00E4687F">
        <w:rPr>
          <w:color w:val="000000" w:themeColor="text1"/>
          <w:lang w:val="en-US" w:eastAsia="en-US" w:bidi="ar-SA"/>
        </w:rPr>
        <w:t>ssh</w:t>
      </w:r>
      <w:proofErr w:type="spellEnd"/>
    </w:p>
    <w:p w14:paraId="17CB4FF0" w14:textId="77777777" w:rsidR="0003589B" w:rsidRPr="00E4687F" w:rsidRDefault="0003589B" w:rsidP="00134872">
      <w:pPr>
        <w:pStyle w:val="code"/>
        <w:rPr>
          <w:color w:val="000000" w:themeColor="text1"/>
          <w:lang w:val="en-US"/>
        </w:rPr>
      </w:pPr>
    </w:p>
    <w:p w14:paraId="31A625E1" w14:textId="5D7D107D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30" w:name="_Toc118752349"/>
      <w:r w:rsidRPr="00E4687F">
        <w:rPr>
          <w:color w:val="000000" w:themeColor="text1"/>
          <w:lang w:val="en-US"/>
        </w:rPr>
        <w:t>4.8 N8</w:t>
      </w:r>
      <w:bookmarkEnd w:id="30"/>
    </w:p>
    <w:p w14:paraId="67951749" w14:textId="5DAB43DA" w:rsidR="00D5657F" w:rsidRDefault="00D5657F" w:rsidP="00D5657F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3960279C" w14:textId="3FC7A7E5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</w:t>
      </w:r>
      <w:r w:rsidR="00DD303B">
        <w:rPr>
          <w:color w:val="000000" w:themeColor="text1"/>
          <w:lang w:val="en-US"/>
        </w:rPr>
        <w:t>8</w:t>
      </w:r>
    </w:p>
    <w:p w14:paraId="38DC58EC" w14:textId="0C0D8032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domain-name N</w:t>
      </w:r>
      <w:r w:rsidR="00DD303B">
        <w:rPr>
          <w:color w:val="000000" w:themeColor="text1"/>
          <w:lang w:val="en-US"/>
        </w:rPr>
        <w:t>8</w:t>
      </w:r>
    </w:p>
    <w:p w14:paraId="784C39F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1F597A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password 0 123</w:t>
      </w:r>
    </w:p>
    <w:p w14:paraId="46ADED2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19706D8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routing</w:t>
      </w:r>
    </w:p>
    <w:p w14:paraId="0926A4E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A9098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spanning-tree mode </w:t>
      </w:r>
      <w:proofErr w:type="spellStart"/>
      <w:r w:rsidRPr="00E4687F">
        <w:rPr>
          <w:color w:val="000000" w:themeColor="text1"/>
          <w:lang w:val="en-US"/>
        </w:rPr>
        <w:t>pvst</w:t>
      </w:r>
      <w:proofErr w:type="spellEnd"/>
    </w:p>
    <w:p w14:paraId="082F4A7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vlan 10,20,100-101 priority 24576</w:t>
      </w:r>
    </w:p>
    <w:p w14:paraId="623BEB52" w14:textId="77777777" w:rsidR="00DD303B" w:rsidRDefault="00DD303B" w:rsidP="00D5657F">
      <w:pPr>
        <w:pStyle w:val="code"/>
        <w:rPr>
          <w:color w:val="000000" w:themeColor="text1"/>
          <w:lang w:val="en-US"/>
        </w:rPr>
      </w:pPr>
    </w:p>
    <w:p w14:paraId="540975AF" w14:textId="7CFBC83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Port-channel6</w:t>
      </w:r>
    </w:p>
    <w:p w14:paraId="09F4A1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08E581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67A7B8F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86FC528" w14:textId="1D3BB11D" w:rsidR="00D5657F" w:rsidRDefault="00D5657F" w:rsidP="00D5657F">
      <w:pPr>
        <w:pStyle w:val="code"/>
        <w:rPr>
          <w:color w:val="000000" w:themeColor="text1"/>
          <w:lang w:val="en-US"/>
        </w:rPr>
      </w:pPr>
    </w:p>
    <w:p w14:paraId="112F049D" w14:textId="12A44B61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1</w:t>
      </w:r>
    </w:p>
    <w:p w14:paraId="53D0A84A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6D51400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76CF3CE" w14:textId="14B336CB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5</w:t>
      </w:r>
    </w:p>
    <w:p w14:paraId="69D1FB54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868990" w14:textId="663BF0B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6</w:t>
      </w:r>
    </w:p>
    <w:p w14:paraId="6058265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0C3A6F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5CE8C63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690820B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77DAE670" w14:textId="6DD4D4DF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7</w:t>
      </w:r>
    </w:p>
    <w:p w14:paraId="23C7431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2E665CB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27FFC6A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1A73C26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65F631A0" w14:textId="64C900B4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8</w:t>
      </w:r>
    </w:p>
    <w:p w14:paraId="30DAAE2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057DEA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5605169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GigabitEthernet1/0/24</w:t>
      </w:r>
    </w:p>
    <w:p w14:paraId="1C3F7C1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A892A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GigabitEthernet1/1/1</w:t>
      </w:r>
    </w:p>
    <w:p w14:paraId="0B285D3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68C8B8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8D27D2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GigabitEthernet1/1/4</w:t>
      </w:r>
    </w:p>
    <w:p w14:paraId="3E17642F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26B290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0411D6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</w:t>
      </w:r>
    </w:p>
    <w:p w14:paraId="3B4F4DC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47.57.196.100 255.255.254.0</w:t>
      </w:r>
    </w:p>
    <w:p w14:paraId="6C67BD2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interface Vlan20</w:t>
      </w:r>
    </w:p>
    <w:p w14:paraId="62D19182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98.46.233.100 255.255.255.128</w:t>
      </w:r>
    </w:p>
    <w:p w14:paraId="1CC815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Vlan100</w:t>
      </w:r>
    </w:p>
    <w:p w14:paraId="42EF7639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183.171.210.1 255.255.255.0</w:t>
      </w:r>
    </w:p>
    <w:p w14:paraId="779744C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13702A8" w14:textId="3ABBFC1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proofErr w:type="spellStart"/>
      <w:r w:rsidRPr="00E4687F">
        <w:rPr>
          <w:color w:val="000000" w:themeColor="text1"/>
          <w:lang w:val="en-US"/>
        </w:rPr>
        <w:t>ip</w:t>
      </w:r>
      <w:proofErr w:type="spellEnd"/>
      <w:r w:rsidRPr="00E4687F">
        <w:rPr>
          <w:color w:val="000000" w:themeColor="text1"/>
          <w:lang w:val="en-US"/>
        </w:rPr>
        <w:t xml:space="preserve"> address 199.216.215.</w:t>
      </w:r>
      <w:r w:rsidR="00DD303B">
        <w:rPr>
          <w:color w:val="000000" w:themeColor="text1"/>
          <w:lang w:val="en-US"/>
        </w:rPr>
        <w:t>8</w:t>
      </w:r>
      <w:r w:rsidRPr="00E4687F">
        <w:rPr>
          <w:color w:val="000000" w:themeColor="text1"/>
          <w:lang w:val="en-US"/>
        </w:rPr>
        <w:t xml:space="preserve"> 255.255.255.0</w:t>
      </w:r>
    </w:p>
    <w:p w14:paraId="366D918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4744E6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0 4</w:t>
      </w:r>
    </w:p>
    <w:p w14:paraId="1CF13F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6E1F040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36EA15D3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line </w:t>
      </w:r>
      <w:proofErr w:type="spellStart"/>
      <w:r w:rsidRPr="00E4687F">
        <w:rPr>
          <w:color w:val="000000" w:themeColor="text1"/>
          <w:lang w:val="en-US"/>
        </w:rPr>
        <w:t>vty</w:t>
      </w:r>
      <w:proofErr w:type="spellEnd"/>
      <w:r w:rsidRPr="00E4687F">
        <w:rPr>
          <w:color w:val="000000" w:themeColor="text1"/>
          <w:lang w:val="en-US"/>
        </w:rPr>
        <w:t xml:space="preserve"> 5 15</w:t>
      </w:r>
    </w:p>
    <w:p w14:paraId="4D54099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2C0163D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 xml:space="preserve">transport input </w:t>
      </w:r>
      <w:proofErr w:type="spellStart"/>
      <w:r w:rsidRPr="00E4687F">
        <w:rPr>
          <w:color w:val="000000" w:themeColor="text1"/>
          <w:lang w:val="en-US"/>
        </w:rPr>
        <w:t>ssh</w:t>
      </w:r>
      <w:proofErr w:type="spellEnd"/>
    </w:p>
    <w:p w14:paraId="0E56F776" w14:textId="77777777" w:rsidR="00D5657F" w:rsidRPr="00E4687F" w:rsidRDefault="00D5657F" w:rsidP="0003589B">
      <w:pPr>
        <w:pStyle w:val="code"/>
        <w:rPr>
          <w:color w:val="000000" w:themeColor="text1"/>
          <w:lang w:val="en-US"/>
        </w:rPr>
      </w:pP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1" w:name="_Toc118752350"/>
      <w:r>
        <w:rPr>
          <w:lang w:val="en-US"/>
        </w:rPr>
        <w:t>4.9 PC1</w:t>
      </w:r>
      <w:bookmarkEnd w:id="31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2" w:name="_Toc118752351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2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3" w:name="_Toc118752352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3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4" w:name="_Toc118752353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4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5" w:name="_Toc118752354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5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6" w:name="_Toc118752355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6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bookmarkStart w:id="37" w:name="_Toc118752356"/>
      <w:r>
        <w:t>4.15 Топология</w:t>
      </w:r>
      <w:bookmarkEnd w:id="37"/>
      <w:r>
        <w:t xml:space="preserve"> </w:t>
      </w:r>
    </w:p>
    <w:p w14:paraId="218272F5" w14:textId="2480EDCF" w:rsidR="0003589B" w:rsidRDefault="0003589B" w:rsidP="0003589B"/>
    <w:p w14:paraId="012FD8A6" w14:textId="154ADD0D" w:rsidR="0003589B" w:rsidRPr="0003589B" w:rsidRDefault="009A2F43" w:rsidP="0003589B">
      <w:pPr>
        <w:ind w:firstLine="0"/>
      </w:pPr>
      <w:r w:rsidRPr="009A2F43">
        <w:rPr>
          <w:noProof/>
        </w:rPr>
        <w:drawing>
          <wp:inline distT="0" distB="0" distL="0" distR="0" wp14:anchorId="740F041A" wp14:editId="1CC445B5">
            <wp:extent cx="5939790" cy="44640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C6B5" w14:textId="77777777" w:rsidR="00D740BB" w:rsidRDefault="00D740BB" w:rsidP="0016575F">
      <w:r>
        <w:separator/>
      </w:r>
    </w:p>
  </w:endnote>
  <w:endnote w:type="continuationSeparator" w:id="0">
    <w:p w14:paraId="58C9D923" w14:textId="77777777" w:rsidR="00D740BB" w:rsidRDefault="00D740B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7E1C" w14:textId="77777777" w:rsidR="00D740BB" w:rsidRDefault="00D740BB" w:rsidP="0016575F">
      <w:r>
        <w:separator/>
      </w:r>
    </w:p>
  </w:footnote>
  <w:footnote w:type="continuationSeparator" w:id="0">
    <w:p w14:paraId="12A291D0" w14:textId="77777777" w:rsidR="00D740BB" w:rsidRDefault="00D740B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0A1D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2809"/>
    <w:rsid w:val="00124969"/>
    <w:rsid w:val="001259D4"/>
    <w:rsid w:val="00127889"/>
    <w:rsid w:val="00134872"/>
    <w:rsid w:val="00141FE5"/>
    <w:rsid w:val="001424B8"/>
    <w:rsid w:val="00146270"/>
    <w:rsid w:val="00155D3E"/>
    <w:rsid w:val="001643DA"/>
    <w:rsid w:val="00164492"/>
    <w:rsid w:val="00164549"/>
    <w:rsid w:val="0016575F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6AB8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1681F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4A55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549CD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43C1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3A7F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3E0E"/>
    <w:rsid w:val="008C5368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2F43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0ECB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8761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E4223"/>
    <w:rsid w:val="00BF0EEE"/>
    <w:rsid w:val="00BF283C"/>
    <w:rsid w:val="00BF3B33"/>
    <w:rsid w:val="00C00B04"/>
    <w:rsid w:val="00C02950"/>
    <w:rsid w:val="00C06200"/>
    <w:rsid w:val="00C069E9"/>
    <w:rsid w:val="00C073AC"/>
    <w:rsid w:val="00C07980"/>
    <w:rsid w:val="00C1217A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5657F"/>
    <w:rsid w:val="00D618E3"/>
    <w:rsid w:val="00D67C61"/>
    <w:rsid w:val="00D70DE8"/>
    <w:rsid w:val="00D740BB"/>
    <w:rsid w:val="00D801BC"/>
    <w:rsid w:val="00D83F8E"/>
    <w:rsid w:val="00D87496"/>
    <w:rsid w:val="00D903CD"/>
    <w:rsid w:val="00D919BD"/>
    <w:rsid w:val="00DA2372"/>
    <w:rsid w:val="00DA2D11"/>
    <w:rsid w:val="00DA3EAD"/>
    <w:rsid w:val="00DB1768"/>
    <w:rsid w:val="00DB283A"/>
    <w:rsid w:val="00DB53D6"/>
    <w:rsid w:val="00DC037F"/>
    <w:rsid w:val="00DC1A67"/>
    <w:rsid w:val="00DC56BE"/>
    <w:rsid w:val="00DD303B"/>
    <w:rsid w:val="00DD7602"/>
    <w:rsid w:val="00DD7B8F"/>
    <w:rsid w:val="00DE1B87"/>
    <w:rsid w:val="00DE33E1"/>
    <w:rsid w:val="00DE54BD"/>
    <w:rsid w:val="00DE55D8"/>
    <w:rsid w:val="00DE5FF1"/>
    <w:rsid w:val="00DE796F"/>
    <w:rsid w:val="00DF2D09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687F"/>
    <w:rsid w:val="00E4705A"/>
    <w:rsid w:val="00E563BC"/>
    <w:rsid w:val="00E566AD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ndrejHurynovic/bsuirLab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21</Pages>
  <Words>3687</Words>
  <Characters>21018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147</cp:revision>
  <cp:lastPrinted>2022-04-03T18:10:00Z</cp:lastPrinted>
  <dcterms:created xsi:type="dcterms:W3CDTF">2021-12-07T01:06:00Z</dcterms:created>
  <dcterms:modified xsi:type="dcterms:W3CDTF">2022-11-07T21:18:00Z</dcterms:modified>
</cp:coreProperties>
</file>