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rFonts w:ascii="Calibri" w:cs="Calibri" w:eastAsia="Calibri" w:hAnsi="Calibri"/>
          <w:b/>
          <w:bCs/>
          <w:color w:val="B5793E"/>
          <w:spacing w:val="80"/>
          <w:sz w:val="22"/>
          <w:szCs w:val="22"/>
        </w:rPr>
        <w:t xml:space="preserve">90-DAY LAUNCH PLAYBOOK</w:t>
      </w:r>
    </w:p>
    <w:p>
      <w:pPr>
        <w:spacing w:after="100" w:before="100"/>
      </w:pPr>
      <w:r>
        <w:rPr>
          <w:rFonts w:ascii="Georgia" w:cs="Georgia" w:eastAsia="Georgia" w:hAnsi="Georgia"/>
          <w:b/>
          <w:bCs/>
          <w:color w:val="1E3A2A"/>
          <w:sz w:val="96"/>
          <w:szCs w:val="96"/>
        </w:rPr>
        <w:t xml:space="preserve">Hoofbeat.</w:t>
      </w:r>
    </w:p>
    <w:p>
      <w:pPr>
        <w:spacing w:after="800" w:before="100"/>
      </w:pPr>
      <w:r>
        <w:rPr>
          <w:rFonts w:ascii="Georgia" w:cs="Georgia" w:eastAsia="Georgia" w:hAnsi="Georgia"/>
          <w:i/>
          <w:iCs/>
          <w:color w:val="3F3527"/>
          <w:sz w:val="28"/>
          <w:szCs w:val="28"/>
        </w:rPr>
        <w:t xml:space="preserve">From brand on paper to first five paying yards.</w:t>
      </w:r>
    </w:p>
    <w:p>
      <w:pPr>
        <w:spacing w:after="80" w:before="600"/>
      </w:pPr>
      <w:r>
        <w:rPr>
          <w:rFonts w:ascii="Calibri" w:cs="Calibri" w:eastAsia="Calibri" w:hAnsi="Calibri"/>
          <w:color w:val="6E6760"/>
          <w:sz w:val="18"/>
          <w:szCs w:val="18"/>
        </w:rPr>
        <w:t xml:space="preserve">The single goal of the next 90 days</w:t>
      </w:r>
    </w:p>
    <w:p>
      <w:pPr>
        <w:spacing w:after="80"/>
      </w:pPr>
      <w:r>
        <w:rPr>
          <w:rFonts w:ascii="Calibri" w:cs="Calibri" w:eastAsia="Calibri" w:hAnsi="Calibri"/>
          <w:b/>
          <w:bCs/>
          <w:color w:val="1B1B1B"/>
          <w:sz w:val="26"/>
          <w:szCs w:val="26"/>
        </w:rPr>
        <w:t xml:space="preserve">5 design partners. 200 names on the waitlist. 30 Instagram posts.</w:t>
      </w:r>
    </w:p>
    <w:p>
      <w:pPr>
        <w:spacing w:after="80" w:before="240"/>
      </w:pPr>
      <w:r>
        <w:rPr>
          <w:rFonts w:ascii="Calibri" w:cs="Calibri" w:eastAsia="Calibri" w:hAnsi="Calibri"/>
          <w:color w:val="6E6760"/>
          <w:sz w:val="18"/>
          <w:szCs w:val="18"/>
        </w:rPr>
        <w:t xml:space="preserve">Prepared for</w:t>
      </w:r>
    </w:p>
    <w:p>
      <w:pPr>
        <w:spacing w:after="80"/>
      </w:pPr>
      <w:r>
        <w:rPr>
          <w:rFonts w:ascii="Calibri" w:cs="Calibri" w:eastAsia="Calibri" w:hAnsi="Calibri"/>
          <w:b/>
          <w:bCs/>
          <w:color w:val="1B1B1B"/>
          <w:sz w:val="24"/>
          <w:szCs w:val="24"/>
        </w:rPr>
        <w:t xml:space="preserve">Andreja Adaranda</w:t>
      </w:r>
    </w:p>
    <w:p>
      <w:pPr>
        <w:spacing w:after="80" w:before="180"/>
      </w:pPr>
      <w:r>
        <w:rPr>
          <w:rFonts w:ascii="Calibri" w:cs="Calibri" w:eastAsia="Calibri" w:hAnsi="Calibri"/>
          <w:color w:val="6E6760"/>
          <w:sz w:val="18"/>
          <w:szCs w:val="18"/>
        </w:rPr>
        <w:t xml:space="preserve">Version 1.0 — April 2026</w:t>
      </w:r>
    </w:p>
    <w:p>
      <w:r>
        <w:br w:type="page"/>
      </w:r>
    </w:p>
    <w:p>
      <w:pPr>
        <w:pStyle w:val="Heading1"/>
        <w:spacing w:after="200" w:before="360"/>
      </w:pPr>
      <w:r>
        <w:rPr>
          <w:rFonts w:ascii="Georgia" w:cs="Georgia" w:eastAsia="Georgia" w:hAnsi="Georgia"/>
          <w:b/>
          <w:bCs/>
          <w:color w:val="1E3A2A"/>
          <w:sz w:val="44"/>
          <w:szCs w:val="44"/>
        </w:rPr>
        <w:t xml:space="preserve">1. The 90-Day Job</w:t>
      </w:r>
    </w:p>
    <w:p>
      <w:pPr>
        <w:spacing w:after="120" w:before="0" w:line="320"/>
        <w:jc w:val="left"/>
      </w:pPr>
      <w:r>
        <w:rPr>
          <w:rFonts w:ascii="Calibri" w:cs="Calibri" w:eastAsia="Calibri" w:hAnsi="Calibri"/>
          <w:b w:val="false"/>
          <w:bCs w:val="false"/>
          <w:i w:val="false"/>
          <w:iCs w:val="false"/>
          <w:color w:val="1B1B1B"/>
          <w:sz w:val="22"/>
          <w:szCs w:val="22"/>
        </w:rPr>
        <w:t xml:space="preserve">In the next 90 days, three things must run in parallel. Each fails alone. Together, they compound.</w:t>
      </w:r>
    </w:p>
    <w:p>
      <w:pPr>
        <w:pStyle w:val="Heading3"/>
        <w:spacing w:after="100" w:before="200"/>
      </w:pPr>
      <w:r>
        <w:rPr>
          <w:rFonts w:ascii="Calibri" w:cs="Calibri" w:eastAsia="Calibri" w:hAnsi="Calibri"/>
          <w:b/>
          <w:bCs/>
          <w:color w:val="1E3A2A"/>
          <w:sz w:val="26"/>
          <w:szCs w:val="26"/>
        </w:rPr>
        <w:t xml:space="preserve">The single goal</w:t>
      </w:r>
    </w:p>
    <w:p>
      <w:pPr>
        <w:pBdr>
          <w:left w:val="single" w:color="B5793E" w:sz="18" w:space="12"/>
        </w:pBdr>
        <w:spacing w:after="200" w:before="100" w:line="360"/>
        <w:ind w:left="480"/>
      </w:pPr>
      <w:r>
        <w:rPr>
          <w:rFonts w:ascii="Georgia" w:cs="Georgia" w:eastAsia="Georgia" w:hAnsi="Georgia"/>
          <w:i/>
          <w:iCs/>
          <w:color w:val="3F3527"/>
          <w:sz w:val="22"/>
          <w:szCs w:val="22"/>
        </w:rPr>
        <w:t xml:space="preserve">By Day 90: 5 stables committed to a free design-partner pilot, 200 names on the waitlist, and 30 published Instagram posts that prove a stable owner — not a tech bro — is building this.</w:t>
      </w:r>
    </w:p>
    <w:p>
      <w:pPr>
        <w:spacing w:after="120" w:before="0" w:line="320"/>
        <w:jc w:val="left"/>
      </w:pPr>
      <w:r>
        <w:rPr>
          <w:rFonts w:ascii="Calibri" w:cs="Calibri" w:eastAsia="Calibri" w:hAnsi="Calibri"/>
          <w:b w:val="false"/>
          <w:bCs w:val="false"/>
          <w:i w:val="false"/>
          <w:iCs w:val="false"/>
          <w:color w:val="1B1B1B"/>
          <w:sz w:val="22"/>
          <w:szCs w:val="22"/>
        </w:rPr>
        <w:t xml:space="preserve">Anything that does not move toward one of those three numbers does not happen in the next 90 days. Not the perfect logo file. Not the third color variant. Not the YouTube channel.</w:t>
      </w:r>
    </w:p>
    <w:p>
      <w:pPr>
        <w:pStyle w:val="Heading3"/>
        <w:spacing w:after="100" w:before="200"/>
      </w:pPr>
      <w:r>
        <w:rPr>
          <w:rFonts w:ascii="Calibri" w:cs="Calibri" w:eastAsia="Calibri" w:hAnsi="Calibri"/>
          <w:b/>
          <w:bCs/>
          <w:color w:val="1E3A2A"/>
          <w:sz w:val="26"/>
          <w:szCs w:val="26"/>
        </w:rPr>
        <w:t xml:space="preserve">The three engines</w:t>
      </w:r>
    </w:p>
    <w:p>
      <w:pPr>
        <w:pStyle w:val="ListParagraph"/>
        <w:numPr>
          <w:ilvl w:val="0"/>
          <w:numId w:val="2"/>
        </w:numPr>
        <w:spacing w:after="70" w:line="300"/>
      </w:pPr>
      <w:r>
        <w:rPr>
          <w:rFonts w:ascii="Calibri" w:cs="Calibri" w:eastAsia="Calibri" w:hAnsi="Calibri"/>
          <w:color w:val="1B1B1B"/>
          <w:sz w:val="22"/>
          <w:szCs w:val="22"/>
        </w:rPr>
        <w:t xml:space="preserve">Waitlist landing page — captures every interested name and converts curiosity into permission to keep talking. Build once, run forever.</w:t>
      </w:r>
    </w:p>
    <w:p>
      <w:pPr>
        <w:pStyle w:val="ListParagraph"/>
        <w:numPr>
          <w:ilvl w:val="0"/>
          <w:numId w:val="2"/>
        </w:numPr>
        <w:spacing w:after="70" w:line="300"/>
      </w:pPr>
      <w:r>
        <w:rPr>
          <w:rFonts w:ascii="Calibri" w:cs="Calibri" w:eastAsia="Calibri" w:hAnsi="Calibri"/>
          <w:color w:val="1B1B1B"/>
          <w:sz w:val="22"/>
          <w:szCs w:val="22"/>
        </w:rPr>
        <w:t xml:space="preserve">Instagram build-in-public — earns trust over weeks by showing the founder's own yard running on the product. Distribution that compounds because credibility cannot be bought.</w:t>
      </w:r>
    </w:p>
    <w:p>
      <w:pPr>
        <w:pStyle w:val="ListParagraph"/>
        <w:numPr>
          <w:ilvl w:val="0"/>
          <w:numId w:val="2"/>
        </w:numPr>
        <w:spacing w:after="70" w:line="300"/>
      </w:pPr>
      <w:r>
        <w:rPr>
          <w:rFonts w:ascii="Calibri" w:cs="Calibri" w:eastAsia="Calibri" w:hAnsi="Calibri"/>
          <w:color w:val="1B1B1B"/>
          <w:sz w:val="22"/>
          <w:szCs w:val="22"/>
        </w:rPr>
        <w:t xml:space="preserve">Cold outreach to 200 Baltic + Polish stables — the underestimated channel. One yard visit converts at 40–60%; an email at 8–15%. These are the channel.</w:t>
      </w:r>
    </w:p>
    <w:p>
      <w:pPr>
        <w:pStyle w:val="Heading3"/>
        <w:spacing w:after="100" w:before="200"/>
      </w:pPr>
      <w:r>
        <w:rPr>
          <w:rFonts w:ascii="Calibri" w:cs="Calibri" w:eastAsia="Calibri" w:hAnsi="Calibri"/>
          <w:b/>
          <w:bCs/>
          <w:color w:val="1E3A2A"/>
          <w:sz w:val="26"/>
          <w:szCs w:val="26"/>
        </w:rPr>
        <w:t xml:space="preserve">Why all three at once</w:t>
      </w:r>
    </w:p>
    <w:p>
      <w:pPr>
        <w:spacing w:after="120" w:before="0" w:line="320"/>
        <w:jc w:val="left"/>
      </w:pPr>
      <w:r>
        <w:rPr>
          <w:rFonts w:ascii="Calibri" w:cs="Calibri" w:eastAsia="Calibri" w:hAnsi="Calibri"/>
          <w:b w:val="false"/>
          <w:bCs w:val="false"/>
          <w:i w:val="false"/>
          <w:iCs w:val="false"/>
          <w:color w:val="1B1B1B"/>
          <w:sz w:val="22"/>
          <w:szCs w:val="22"/>
        </w:rPr>
        <w:t xml:space="preserve">Waitlist without content is an empty room — nobody arrives. Content without outreach is shouting into Instagram's algorithm and hoping. Outreach without content or waitlist sends interested stables to a dead URL and a stranger they cannot vet. The three reinforce: outreach drives waitlist signups, content makes the cold email warm, waitlist gives outreach a reason to follow up.</w:t>
      </w:r>
    </w:p>
    <w:p>
      <w:pPr>
        <w:pStyle w:val="Heading3"/>
        <w:spacing w:after="100" w:before="200"/>
      </w:pPr>
      <w:r>
        <w:rPr>
          <w:rFonts w:ascii="Calibri" w:cs="Calibri" w:eastAsia="Calibri" w:hAnsi="Calibri"/>
          <w:b/>
          <w:bCs/>
          <w:color w:val="1E3A2A"/>
          <w:sz w:val="26"/>
          <w:szCs w:val="26"/>
        </w:rPr>
        <w:t xml:space="preserve">The single number that decides go / no-go at Day 90</w:t>
      </w:r>
    </w:p>
    <w:p>
      <w:pPr>
        <w:pBdr>
          <w:left w:val="single" w:color="B5793E" w:sz="18" w:space="12"/>
        </w:pBdr>
        <w:spacing w:after="200" w:before="100" w:line="360"/>
        <w:ind w:left="480"/>
      </w:pPr>
      <w:r>
        <w:rPr>
          <w:rFonts w:ascii="Georgia" w:cs="Georgia" w:eastAsia="Georgia" w:hAnsi="Georgia"/>
          <w:i/>
          <w:iCs/>
          <w:color w:val="3F3527"/>
          <w:sz w:val="22"/>
          <w:szCs w:val="22"/>
        </w:rPr>
        <w:t xml:space="preserve">3 stables actually paying or contractually committed to pay (Day 90), and 5 design partners actively giving feedback (Day 90). If neither, pause and re-investigate the proposition. Verslo planas, page 9.4 — "Phase 2 — Design Partners."</w:t>
      </w:r>
    </w:p>
    <w:p>
      <w:pPr>
        <w:spacing w:after="120" w:before="0" w:line="320"/>
        <w:jc w:val="left"/>
      </w:pPr>
      <w:r>
        <w:rPr>
          <w:rFonts w:ascii="Calibri" w:cs="Calibri" w:eastAsia="Calibri" w:hAnsi="Calibri"/>
          <w:b w:val="false"/>
          <w:bCs w:val="false"/>
          <w:i w:val="false"/>
          <w:iCs w:val="false"/>
          <w:color w:val="1B1B1B"/>
          <w:sz w:val="22"/>
          <w:szCs w:val="22"/>
        </w:rPr>
        <w:t xml:space="preserve">Below that bar, the problem is the proposition, not the channel. Do not double down on outreach if the underlying offer does not pull.</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2. Waitlist Landing Page</w:t>
      </w:r>
    </w:p>
    <w:p>
      <w:pPr>
        <w:spacing w:after="120" w:before="0" w:line="320"/>
        <w:jc w:val="left"/>
      </w:pPr>
      <w:r>
        <w:rPr>
          <w:rFonts w:ascii="Calibri" w:cs="Calibri" w:eastAsia="Calibri" w:hAnsi="Calibri"/>
          <w:b w:val="false"/>
          <w:bCs w:val="false"/>
          <w:i w:val="false"/>
          <w:iCs w:val="false"/>
          <w:color w:val="1B1B1B"/>
          <w:sz w:val="22"/>
          <w:szCs w:val="22"/>
        </w:rPr>
        <w:t xml:space="preserve">This is the page every Instagram caption, cold email, and yard-visit business card sends people to. Its job is one thing: convert curiosity into a name + email + permission to keep talking.</w:t>
      </w:r>
    </w:p>
    <w:p>
      <w:pPr>
        <w:pStyle w:val="Heading3"/>
        <w:spacing w:after="100" w:before="200"/>
      </w:pPr>
      <w:r>
        <w:rPr>
          <w:rFonts w:ascii="Calibri" w:cs="Calibri" w:eastAsia="Calibri" w:hAnsi="Calibri"/>
          <w:b/>
          <w:bCs/>
          <w:color w:val="1E3A2A"/>
          <w:sz w:val="26"/>
          <w:szCs w:val="26"/>
        </w:rPr>
        <w:t xml:space="preserve">Strategic frame</w:t>
      </w:r>
    </w:p>
    <w:p>
      <w:pPr>
        <w:pStyle w:val="ListParagraph"/>
        <w:numPr>
          <w:ilvl w:val="0"/>
          <w:numId w:val="3"/>
        </w:numPr>
        <w:spacing w:after="70" w:line="300"/>
      </w:pPr>
      <w:r>
        <w:rPr>
          <w:rFonts w:ascii="Calibri" w:cs="Calibri" w:eastAsia="Calibri" w:hAnsi="Calibri"/>
          <w:color w:val="1B1B1B"/>
          <w:sz w:val="22"/>
          <w:szCs w:val="22"/>
        </w:rPr>
        <w:t xml:space="preserve">Conversion target: 35% of unique visitors → email (high because traffic will be warm).</w:t>
      </w:r>
    </w:p>
    <w:p>
      <w:pPr>
        <w:pStyle w:val="ListParagraph"/>
        <w:numPr>
          <w:ilvl w:val="0"/>
          <w:numId w:val="3"/>
        </w:numPr>
        <w:spacing w:after="70" w:line="300"/>
      </w:pPr>
      <w:r>
        <w:rPr>
          <w:rFonts w:ascii="Calibri" w:cs="Calibri" w:eastAsia="Calibri" w:hAnsi="Calibri"/>
          <w:color w:val="1B1B1B"/>
          <w:sz w:val="22"/>
          <w:szCs w:val="22"/>
        </w:rPr>
        <w:t xml:space="preserve">Below the fold matters: most stable owners read everything before signing up — assume slow scroll, not snap decision.</w:t>
      </w:r>
    </w:p>
    <w:p>
      <w:pPr>
        <w:pStyle w:val="ListParagraph"/>
        <w:numPr>
          <w:ilvl w:val="0"/>
          <w:numId w:val="3"/>
        </w:numPr>
        <w:spacing w:after="70" w:line="300"/>
      </w:pPr>
      <w:r>
        <w:rPr>
          <w:rFonts w:ascii="Calibri" w:cs="Calibri" w:eastAsia="Calibri" w:hAnsi="Calibri"/>
          <w:color w:val="1B1B1B"/>
          <w:sz w:val="22"/>
          <w:szCs w:val="22"/>
        </w:rPr>
        <w:t xml:space="preserve">Bilingual from launch — EN at /, LT at /lt. Same page structure; never auto-detect; let user choose with a flag in the nav.</w:t>
      </w:r>
    </w:p>
    <w:p>
      <w:pPr>
        <w:pStyle w:val="ListParagraph"/>
        <w:numPr>
          <w:ilvl w:val="0"/>
          <w:numId w:val="3"/>
        </w:numPr>
        <w:spacing w:after="70" w:line="300"/>
      </w:pPr>
      <w:r>
        <w:rPr>
          <w:rFonts w:ascii="Calibri" w:cs="Calibri" w:eastAsia="Calibri" w:hAnsi="Calibri"/>
          <w:color w:val="1B1B1B"/>
          <w:sz w:val="22"/>
          <w:szCs w:val="22"/>
        </w:rPr>
        <w:t xml:space="preserve">No login button. No "sign in." The product is not yet open. Saying "sign in" creates a phantom door and burns trust.</w:t>
      </w:r>
    </w:p>
    <w:p>
      <w:pPr>
        <w:pStyle w:val="Heading3"/>
        <w:spacing w:after="100" w:before="200"/>
      </w:pPr>
      <w:r>
        <w:rPr>
          <w:rFonts w:ascii="Calibri" w:cs="Calibri" w:eastAsia="Calibri" w:hAnsi="Calibri"/>
          <w:b/>
          <w:bCs/>
          <w:color w:val="1E3A2A"/>
          <w:sz w:val="26"/>
          <w:szCs w:val="26"/>
        </w:rPr>
        <w:t xml:space="preserve">Page structure (top to bottom)</w:t>
      </w:r>
    </w:p>
    <w:p>
      <w:pPr>
        <w:pStyle w:val="ListParagraph"/>
        <w:numPr>
          <w:ilvl w:val="0"/>
          <w:numId w:val="2"/>
        </w:numPr>
        <w:spacing w:after="70" w:line="300"/>
      </w:pPr>
      <w:r>
        <w:rPr>
          <w:rFonts w:ascii="Calibri" w:cs="Calibri" w:eastAsia="Calibri" w:hAnsi="Calibri"/>
          <w:color w:val="1B1B1B"/>
          <w:sz w:val="22"/>
          <w:szCs w:val="22"/>
        </w:rPr>
        <w:t xml:space="preserve">Sticky nav — logo (left), "Pricing," "For trainers," language switch (right), Join the waitlist button (right, primary).</w:t>
      </w:r>
    </w:p>
    <w:p>
      <w:pPr>
        <w:pStyle w:val="ListParagraph"/>
        <w:numPr>
          <w:ilvl w:val="0"/>
          <w:numId w:val="2"/>
        </w:numPr>
        <w:spacing w:after="70" w:line="300"/>
      </w:pPr>
      <w:r>
        <w:rPr>
          <w:rFonts w:ascii="Calibri" w:cs="Calibri" w:eastAsia="Calibri" w:hAnsi="Calibri"/>
          <w:color w:val="1B1B1B"/>
          <w:sz w:val="22"/>
          <w:szCs w:val="22"/>
        </w:rPr>
        <w:t xml:space="preserve">Hero — H1, sub-headline, single email capture field, single proof line.</w:t>
      </w:r>
    </w:p>
    <w:p>
      <w:pPr>
        <w:pStyle w:val="ListParagraph"/>
        <w:numPr>
          <w:ilvl w:val="0"/>
          <w:numId w:val="2"/>
        </w:numPr>
        <w:spacing w:after="70" w:line="300"/>
      </w:pPr>
      <w:r>
        <w:rPr>
          <w:rFonts w:ascii="Calibri" w:cs="Calibri" w:eastAsia="Calibri" w:hAnsi="Calibri"/>
          <w:color w:val="1B1B1B"/>
          <w:sz w:val="22"/>
          <w:szCs w:val="22"/>
        </w:rPr>
        <w:t xml:space="preserve">Pain block — "Right now your stable is run on…" with the actual incumbents named (Excel, WhatsApp, paper diary, Messenger group).</w:t>
      </w:r>
    </w:p>
    <w:p>
      <w:pPr>
        <w:pStyle w:val="ListParagraph"/>
        <w:numPr>
          <w:ilvl w:val="0"/>
          <w:numId w:val="2"/>
        </w:numPr>
        <w:spacing w:after="70" w:line="300"/>
      </w:pPr>
      <w:r>
        <w:rPr>
          <w:rFonts w:ascii="Calibri" w:cs="Calibri" w:eastAsia="Calibri" w:hAnsi="Calibri"/>
          <w:color w:val="1B1B1B"/>
          <w:sz w:val="22"/>
          <w:szCs w:val="22"/>
        </w:rPr>
        <w:t xml:space="preserve">Three features — workload, schedule, payments. Each gets a one-line headline, two-line body, one icon.</w:t>
      </w:r>
    </w:p>
    <w:p>
      <w:pPr>
        <w:pStyle w:val="ListParagraph"/>
        <w:numPr>
          <w:ilvl w:val="0"/>
          <w:numId w:val="2"/>
        </w:numPr>
        <w:spacing w:after="70" w:line="300"/>
      </w:pPr>
      <w:r>
        <w:rPr>
          <w:rFonts w:ascii="Calibri" w:cs="Calibri" w:eastAsia="Calibri" w:hAnsi="Calibri"/>
          <w:color w:val="1B1B1B"/>
          <w:sz w:val="22"/>
          <w:szCs w:val="22"/>
        </w:rPr>
        <w:t xml:space="preserve">Founder block — Andreja's photo at her stable, 3-line note, signature.</w:t>
      </w:r>
    </w:p>
    <w:p>
      <w:pPr>
        <w:pStyle w:val="ListParagraph"/>
        <w:numPr>
          <w:ilvl w:val="0"/>
          <w:numId w:val="2"/>
        </w:numPr>
        <w:spacing w:after="70" w:line="300"/>
      </w:pPr>
      <w:r>
        <w:rPr>
          <w:rFonts w:ascii="Calibri" w:cs="Calibri" w:eastAsia="Calibri" w:hAnsi="Calibri"/>
          <w:color w:val="1B1B1B"/>
          <w:sz w:val="22"/>
          <w:szCs w:val="22"/>
        </w:rPr>
        <w:t xml:space="preserve">Pricing teaser — three tiers, one sentence each, "Final pricing locked at launch" disclaimer.</w:t>
      </w:r>
    </w:p>
    <w:p>
      <w:pPr>
        <w:pStyle w:val="ListParagraph"/>
        <w:numPr>
          <w:ilvl w:val="0"/>
          <w:numId w:val="2"/>
        </w:numPr>
        <w:spacing w:after="70" w:line="300"/>
      </w:pPr>
      <w:r>
        <w:rPr>
          <w:rFonts w:ascii="Calibri" w:cs="Calibri" w:eastAsia="Calibri" w:hAnsi="Calibri"/>
          <w:color w:val="1B1B1B"/>
          <w:sz w:val="22"/>
          <w:szCs w:val="22"/>
        </w:rPr>
        <w:t xml:space="preserve">FAQ — five questions stable owners ask before they sign anything.</w:t>
      </w:r>
    </w:p>
    <w:p>
      <w:pPr>
        <w:pStyle w:val="ListParagraph"/>
        <w:numPr>
          <w:ilvl w:val="0"/>
          <w:numId w:val="2"/>
        </w:numPr>
        <w:spacing w:after="70" w:line="300"/>
      </w:pPr>
      <w:r>
        <w:rPr>
          <w:rFonts w:ascii="Calibri" w:cs="Calibri" w:eastAsia="Calibri" w:hAnsi="Calibri"/>
          <w:color w:val="1B1B1B"/>
          <w:sz w:val="22"/>
          <w:szCs w:val="22"/>
        </w:rPr>
        <w:t xml:space="preserve">Final CTA — second email capture, repeated on long pages.</w:t>
      </w:r>
    </w:p>
    <w:p>
      <w:pPr>
        <w:pStyle w:val="ListParagraph"/>
        <w:numPr>
          <w:ilvl w:val="0"/>
          <w:numId w:val="2"/>
        </w:numPr>
        <w:spacing w:after="70" w:line="300"/>
      </w:pPr>
      <w:r>
        <w:rPr>
          <w:rFonts w:ascii="Calibri" w:cs="Calibri" w:eastAsia="Calibri" w:hAnsi="Calibri"/>
          <w:color w:val="1B1B1B"/>
          <w:sz w:val="22"/>
          <w:szCs w:val="22"/>
        </w:rPr>
        <w:t xml:space="preserve">Footer — contact, brand, legal, language switch.</w:t>
      </w:r>
    </w:p>
    <w:p>
      <w:pPr>
        <w:pStyle w:val="Heading2"/>
        <w:spacing w:after="140" w:before="280"/>
      </w:pPr>
      <w:r>
        <w:rPr>
          <w:rFonts w:ascii="Georgia" w:cs="Georgia" w:eastAsia="Georgia" w:hAnsi="Georgia"/>
          <w:b/>
          <w:bCs/>
          <w:color w:val="1E3A2A"/>
          <w:sz w:val="32"/>
          <w:szCs w:val="32"/>
        </w:rPr>
        <w:t xml:space="preserve">2.1 Full English copy — production-ready</w:t>
      </w:r>
    </w:p>
    <w:p>
      <w:pPr>
        <w:spacing w:after="120" w:before="0" w:line="320"/>
        <w:jc w:val="left"/>
      </w:pPr>
      <w:r>
        <w:rPr>
          <w:rFonts w:ascii="Calibri" w:cs="Calibri" w:eastAsia="Calibri" w:hAnsi="Calibri"/>
          <w:b w:val="false"/>
          <w:bCs w:val="false"/>
          <w:i/>
          <w:iCs/>
          <w:color w:val="6E6760"/>
          <w:sz w:val="22"/>
          <w:szCs w:val="22"/>
        </w:rPr>
        <w:t xml:space="preserve">Each block is written to be pasted into a Webflow / Framer / Next.js page with no editing. Headings are intentionally specific and short; bodies are intentionally direct and unsoft.</w:t>
      </w:r>
    </w:p>
    <w:p>
      <w:pPr>
        <w:pStyle w:val="Heading3"/>
        <w:spacing w:after="100" w:before="200"/>
      </w:pPr>
      <w:r>
        <w:rPr>
          <w:rFonts w:ascii="Calibri" w:cs="Calibri" w:eastAsia="Calibri" w:hAnsi="Calibri"/>
          <w:b/>
          <w:bCs/>
          <w:color w:val="1E3A2A"/>
          <w:sz w:val="26"/>
          <w:szCs w:val="26"/>
        </w:rPr>
        <w:t xml:space="preserve">Hero</w:t>
      </w:r>
    </w:p>
    <w:p>
      <w:pPr>
        <w:spacing w:after="60" w:before="160"/>
      </w:pPr>
      <w:r>
        <w:rPr>
          <w:rFonts w:ascii="Calibri" w:cs="Calibri" w:eastAsia="Calibri" w:hAnsi="Calibri"/>
          <w:b/>
          <w:bCs/>
          <w:color w:val="3F3527"/>
          <w:sz w:val="22"/>
          <w:szCs w:val="22"/>
        </w:rPr>
        <w:t xml:space="preserve">H1</w:t>
      </w:r>
    </w:p>
    <w:p>
      <w:pPr>
        <w:pBdr>
          <w:left w:val="single" w:color="B5793E" w:sz="18" w:space="12"/>
        </w:pBdr>
        <w:spacing w:after="200" w:before="100" w:line="360"/>
        <w:ind w:left="480"/>
      </w:pPr>
      <w:r>
        <w:rPr>
          <w:rFonts w:ascii="Georgia" w:cs="Georgia" w:eastAsia="Georgia" w:hAnsi="Georgia"/>
          <w:i/>
          <w:iCs/>
          <w:color w:val="3F3527"/>
          <w:sz w:val="22"/>
          <w:szCs w:val="22"/>
        </w:rPr>
        <w:t xml:space="preserve">Run the yard. Protect the horses.</w:t>
      </w:r>
    </w:p>
    <w:p>
      <w:pPr>
        <w:spacing w:after="60" w:before="160"/>
      </w:pPr>
      <w:r>
        <w:rPr>
          <w:rFonts w:ascii="Calibri" w:cs="Calibri" w:eastAsia="Calibri" w:hAnsi="Calibri"/>
          <w:b/>
          <w:bCs/>
          <w:color w:val="3F3527"/>
          <w:sz w:val="22"/>
          <w:szCs w:val="22"/>
        </w:rPr>
        <w:t xml:space="preserve">Sub-headline</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is the European stable management tool for riding schools and livery yards with 15–40 horses. Schedule lessons, send invoices, and watch horse workload — on one screen, in your language, on your phone. Built by a stable owner, in Lithuania.</w:t>
      </w:r>
    </w:p>
    <w:p>
      <w:pPr>
        <w:spacing w:after="60" w:before="160"/>
      </w:pPr>
      <w:r>
        <w:rPr>
          <w:rFonts w:ascii="Calibri" w:cs="Calibri" w:eastAsia="Calibri" w:hAnsi="Calibri"/>
          <w:b/>
          <w:bCs/>
          <w:color w:val="3F3527"/>
          <w:sz w:val="22"/>
          <w:szCs w:val="22"/>
        </w:rPr>
        <w:t xml:space="preserve">Email capture</w:t>
      </w:r>
    </w:p>
    <w:p>
      <w:pPr>
        <w:pBdr>
          <w:left w:val="single" w:color="B5793E" w:sz="18" w:space="12"/>
        </w:pBdr>
        <w:spacing w:after="200" w:before="100" w:line="360"/>
        <w:ind w:left="480"/>
      </w:pPr>
      <w:r>
        <w:rPr>
          <w:rFonts w:ascii="Georgia" w:cs="Georgia" w:eastAsia="Georgia" w:hAnsi="Georgia"/>
          <w:i/>
          <w:iCs/>
          <w:color w:val="3F3527"/>
          <w:sz w:val="22"/>
          <w:szCs w:val="22"/>
        </w:rPr>
        <w:t xml:space="preserve">Join 200+ European stables on the waitlist. → [your@email.com] → Get early access</w:t>
      </w:r>
    </w:p>
    <w:p>
      <w:pPr>
        <w:spacing w:after="60" w:before="160"/>
      </w:pPr>
      <w:r>
        <w:rPr>
          <w:rFonts w:ascii="Calibri" w:cs="Calibri" w:eastAsia="Calibri" w:hAnsi="Calibri"/>
          <w:b/>
          <w:bCs/>
          <w:color w:val="3F3527"/>
          <w:sz w:val="22"/>
          <w:szCs w:val="22"/>
        </w:rPr>
        <w:t xml:space="preserve">Proof line below the field</w:t>
      </w:r>
    </w:p>
    <w:p>
      <w:pPr>
        <w:pBdr>
          <w:left w:val="single" w:color="B5793E" w:sz="18" w:space="12"/>
        </w:pBdr>
        <w:spacing w:after="200" w:before="100" w:line="360"/>
        <w:ind w:left="480"/>
      </w:pPr>
      <w:r>
        <w:rPr>
          <w:rFonts w:ascii="Georgia" w:cs="Georgia" w:eastAsia="Georgia" w:hAnsi="Georgia"/>
          <w:i/>
          <w:iCs/>
          <w:color w:val="3F3527"/>
          <w:sz w:val="22"/>
          <w:szCs w:val="22"/>
        </w:rPr>
        <w:t xml:space="preserve">Free for 14 days at launch. No card. Cancel any time. Your data is yours, exportable in one click.</w:t>
      </w:r>
    </w:p>
    <w:p>
      <w:pPr>
        <w:pStyle w:val="Heading3"/>
        <w:spacing w:after="100" w:before="200"/>
      </w:pPr>
      <w:r>
        <w:rPr>
          <w:rFonts w:ascii="Calibri" w:cs="Calibri" w:eastAsia="Calibri" w:hAnsi="Calibri"/>
          <w:b/>
          <w:bCs/>
          <w:color w:val="1E3A2A"/>
          <w:sz w:val="26"/>
          <w:szCs w:val="26"/>
        </w:rPr>
        <w:t xml:space="preserve">Pain block</w:t>
      </w:r>
    </w:p>
    <w:p>
      <w:pPr>
        <w:spacing w:after="60" w:before="160"/>
      </w:pPr>
      <w:r>
        <w:rPr>
          <w:rFonts w:ascii="Calibri" w:cs="Calibri" w:eastAsia="Calibri" w:hAnsi="Calibri"/>
          <w:b/>
          <w:bCs/>
          <w:color w:val="3F3527"/>
          <w:sz w:val="22"/>
          <w:szCs w:val="22"/>
        </w:rPr>
        <w:t xml:space="preserve">Section heading</w:t>
      </w:r>
    </w:p>
    <w:p>
      <w:pPr>
        <w:pBdr>
          <w:left w:val="single" w:color="B5793E" w:sz="18" w:space="12"/>
        </w:pBdr>
        <w:spacing w:after="200" w:before="100" w:line="360"/>
        <w:ind w:left="480"/>
      </w:pPr>
      <w:r>
        <w:rPr>
          <w:rFonts w:ascii="Georgia" w:cs="Georgia" w:eastAsia="Georgia" w:hAnsi="Georgia"/>
          <w:i/>
          <w:iCs/>
          <w:color w:val="3F3527"/>
          <w:sz w:val="22"/>
          <w:szCs w:val="22"/>
        </w:rPr>
        <w:t xml:space="preserve">Right now your stable is run on five tools that do not talk to each other.</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Excel for the lesson schedule. WhatsApp for last-minute changes. A paper diary in the office. A Messenger group for the trainers. A printed invoice book at the end of the month. Every tool works alone. Together, they leak hours, money, and — sometimes — a tired horse who goes out one ride too many.</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replaces all five with one screen.</w:t>
      </w:r>
    </w:p>
    <w:p>
      <w:pPr>
        <w:pStyle w:val="Heading3"/>
        <w:spacing w:after="100" w:before="200"/>
      </w:pPr>
      <w:r>
        <w:rPr>
          <w:rFonts w:ascii="Calibri" w:cs="Calibri" w:eastAsia="Calibri" w:hAnsi="Calibri"/>
          <w:b/>
          <w:bCs/>
          <w:color w:val="1E3A2A"/>
          <w:sz w:val="26"/>
          <w:szCs w:val="26"/>
        </w:rPr>
        <w:t xml:space="preserve">Three features</w:t>
      </w:r>
    </w:p>
    <w:p>
      <w:pPr>
        <w:spacing w:after="60" w:before="160"/>
      </w:pPr>
      <w:r>
        <w:rPr>
          <w:rFonts w:ascii="Calibri" w:cs="Calibri" w:eastAsia="Calibri" w:hAnsi="Calibri"/>
          <w:b/>
          <w:bCs/>
          <w:color w:val="3F3527"/>
          <w:sz w:val="22"/>
          <w:szCs w:val="22"/>
        </w:rPr>
        <w:t xml:space="preserve">Feature 01 — Workload</w:t>
      </w:r>
    </w:p>
    <w:p>
      <w:pPr>
        <w:pBdr>
          <w:left w:val="single" w:color="B5793E" w:sz="18" w:space="12"/>
        </w:pBdr>
        <w:spacing w:after="200" w:before="100" w:line="360"/>
        <w:ind w:left="480"/>
      </w:pPr>
      <w:r>
        <w:rPr>
          <w:rFonts w:ascii="Georgia" w:cs="Georgia" w:eastAsia="Georgia" w:hAnsi="Georgia"/>
          <w:i/>
          <w:iCs/>
          <w:color w:val="3F3527"/>
          <w:sz w:val="22"/>
          <w:szCs w:val="22"/>
        </w:rPr>
        <w:t xml:space="preserve">See which horse worked too much this week. Before anyone else does.</w:t>
      </w:r>
    </w:p>
    <w:p>
      <w:pPr>
        <w:pBdr>
          <w:left w:val="single" w:color="B5793E" w:sz="18" w:space="12"/>
        </w:pBdr>
        <w:spacing w:after="200" w:before="100" w:line="360"/>
        <w:ind w:left="480"/>
      </w:pPr>
      <w:r>
        <w:rPr>
          <w:rFonts w:ascii="Georgia" w:cs="Georgia" w:eastAsia="Georgia" w:hAnsi="Georgia"/>
          <w:i/>
          <w:iCs/>
          <w:color w:val="3F3527"/>
          <w:sz w:val="22"/>
          <w:szCs w:val="22"/>
        </w:rPr>
        <w:t xml:space="preserve">Every horse gets a workload heatmap based on lessons, hacks, training, and turnout. The dashboard turns red before a horse gets sour or sore. The first stable management tool that puts horse welfare on the same screen as the schedule.</w:t>
      </w:r>
    </w:p>
    <w:p>
      <w:pPr>
        <w:spacing w:after="60" w:before="160"/>
      </w:pPr>
      <w:r>
        <w:rPr>
          <w:rFonts w:ascii="Calibri" w:cs="Calibri" w:eastAsia="Calibri" w:hAnsi="Calibri"/>
          <w:b/>
          <w:bCs/>
          <w:color w:val="3F3527"/>
          <w:sz w:val="22"/>
          <w:szCs w:val="22"/>
        </w:rPr>
        <w:t xml:space="preserve">Feature 02 — Schedule</w:t>
      </w:r>
    </w:p>
    <w:p>
      <w:pPr>
        <w:pBdr>
          <w:left w:val="single" w:color="B5793E" w:sz="18" w:space="12"/>
        </w:pBdr>
        <w:spacing w:after="200" w:before="100" w:line="360"/>
        <w:ind w:left="480"/>
      </w:pPr>
      <w:r>
        <w:rPr>
          <w:rFonts w:ascii="Georgia" w:cs="Georgia" w:eastAsia="Georgia" w:hAnsi="Georgia"/>
          <w:i/>
          <w:iCs/>
          <w:color w:val="3F3527"/>
          <w:sz w:val="22"/>
          <w:szCs w:val="22"/>
        </w:rPr>
        <w:t xml:space="preserve">Lessons, livery, vet, farrier — one calendar, no double-bookings.</w:t>
      </w:r>
    </w:p>
    <w:p>
      <w:pPr>
        <w:pBdr>
          <w:left w:val="single" w:color="B5793E" w:sz="18" w:space="12"/>
        </w:pBdr>
        <w:spacing w:after="200" w:before="100" w:line="360"/>
        <w:ind w:left="480"/>
      </w:pPr>
      <w:r>
        <w:rPr>
          <w:rFonts w:ascii="Georgia" w:cs="Georgia" w:eastAsia="Georgia" w:hAnsi="Georgia"/>
          <w:i/>
          <w:iCs/>
          <w:color w:val="3F3527"/>
          <w:sz w:val="22"/>
          <w:szCs w:val="22"/>
        </w:rPr>
        <w:t xml:space="preserve">Drag-and-drop lesson scheduling. Recurring lessons in one click. Clients see their bookings on their phone. SMS or email reminders go out without you typing them. Cancellations rebook automatically. Your trainers stop messaging you at 21:00 about tomorrow.</w:t>
      </w:r>
    </w:p>
    <w:p>
      <w:pPr>
        <w:spacing w:after="60" w:before="160"/>
      </w:pPr>
      <w:r>
        <w:rPr>
          <w:rFonts w:ascii="Calibri" w:cs="Calibri" w:eastAsia="Calibri" w:hAnsi="Calibri"/>
          <w:b/>
          <w:bCs/>
          <w:color w:val="3F3527"/>
          <w:sz w:val="22"/>
          <w:szCs w:val="22"/>
        </w:rPr>
        <w:t xml:space="preserve">Feature 03 — Payments</w:t>
      </w:r>
    </w:p>
    <w:p>
      <w:pPr>
        <w:pBdr>
          <w:left w:val="single" w:color="B5793E" w:sz="18" w:space="12"/>
        </w:pBdr>
        <w:spacing w:after="200" w:before="100" w:line="360"/>
        <w:ind w:left="480"/>
      </w:pPr>
      <w:r>
        <w:rPr>
          <w:rFonts w:ascii="Georgia" w:cs="Georgia" w:eastAsia="Georgia" w:hAnsi="Georgia"/>
          <w:i/>
          <w:iCs/>
          <w:color w:val="3F3527"/>
          <w:sz w:val="22"/>
          <w:szCs w:val="22"/>
        </w:rPr>
        <w:t xml:space="preserve">Send the invoice from your phone. Get paid by SEPA, before the next lesson.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Recurring board, lesson packs, single invoices. One tap to send a Stripe Checkout link to a client. Automatic VAT in your country. End-of-month reports for your accountant. The €200/month stables forget to invoice — recover all of it.</w:t>
      </w:r>
    </w:p>
    <w:p>
      <w:pPr>
        <w:pStyle w:val="Heading3"/>
        <w:spacing w:after="100" w:before="200"/>
      </w:pPr>
      <w:r>
        <w:rPr>
          <w:rFonts w:ascii="Calibri" w:cs="Calibri" w:eastAsia="Calibri" w:hAnsi="Calibri"/>
          <w:b/>
          <w:bCs/>
          <w:color w:val="1E3A2A"/>
          <w:sz w:val="26"/>
          <w:szCs w:val="26"/>
        </w:rPr>
        <w:t xml:space="preserve">Founder block</w:t>
      </w:r>
    </w:p>
    <w:p>
      <w:pPr>
        <w:spacing w:after="60" w:before="160"/>
      </w:pPr>
      <w:r>
        <w:rPr>
          <w:rFonts w:ascii="Calibri" w:cs="Calibri" w:eastAsia="Calibri" w:hAnsi="Calibri"/>
          <w:b/>
          <w:bCs/>
          <w:color w:val="3F3527"/>
          <w:sz w:val="22"/>
          <w:szCs w:val="22"/>
        </w:rPr>
        <w:t xml:space="preserve">Heading</w:t>
      </w:r>
    </w:p>
    <w:p>
      <w:pPr>
        <w:pBdr>
          <w:left w:val="single" w:color="B5793E" w:sz="18" w:space="12"/>
        </w:pBdr>
        <w:spacing w:after="200" w:before="100" w:line="360"/>
        <w:ind w:left="480"/>
      </w:pPr>
      <w:r>
        <w:rPr>
          <w:rFonts w:ascii="Georgia" w:cs="Georgia" w:eastAsia="Georgia" w:hAnsi="Georgia"/>
          <w:i/>
          <w:iCs/>
          <w:color w:val="3F3527"/>
          <w:sz w:val="22"/>
          <w:szCs w:val="22"/>
        </w:rPr>
        <w:t xml:space="preserve">I run a stable in Lithuania. I built this because my last winter was a mess.</w:t>
      </w:r>
    </w:p>
    <w:p>
      <w:pPr>
        <w:spacing w:after="60" w:before="160"/>
      </w:pPr>
      <w:r>
        <w:rPr>
          <w:rFonts w:ascii="Calibri" w:cs="Calibri" w:eastAsia="Calibri" w:hAnsi="Calibri"/>
          <w:b/>
          <w:bCs/>
          <w:color w:val="3F3527"/>
          <w:sz w:val="22"/>
          <w:szCs w:val="22"/>
        </w:rPr>
        <w:t xml:space="preserve">Body (write as Andreja, signed)</w:t>
      </w:r>
    </w:p>
    <w:p>
      <w:pPr>
        <w:pBdr>
          <w:left w:val="single" w:color="B5793E" w:sz="18" w:space="12"/>
        </w:pBdr>
        <w:spacing w:after="200" w:before="100" w:line="360"/>
        <w:ind w:left="480"/>
      </w:pPr>
      <w:r>
        <w:rPr>
          <w:rFonts w:ascii="Georgia" w:cs="Georgia" w:eastAsia="Georgia" w:hAnsi="Georgia"/>
          <w:i/>
          <w:iCs/>
          <w:color w:val="3F3527"/>
          <w:sz w:val="22"/>
          <w:szCs w:val="22"/>
        </w:rPr>
        <w:t xml:space="preserve">Last December I almost missed a colic call because the message lived in a WhatsApp thread three pages back. The same week I forgot to send two invoices. I love this work. I do not love what running it on five tools does to it. So I built the one I wished I had — and I am building it in public, on my own yard, with five other stables in the Baltics. If the way you run yours sounds anything like that, get on the list. — Andreja</w:t>
      </w:r>
    </w:p>
    <w:p>
      <w:pPr>
        <w:pStyle w:val="Heading3"/>
        <w:spacing w:after="100" w:before="200"/>
      </w:pPr>
      <w:r>
        <w:rPr>
          <w:rFonts w:ascii="Calibri" w:cs="Calibri" w:eastAsia="Calibri" w:hAnsi="Calibri"/>
          <w:b/>
          <w:bCs/>
          <w:color w:val="1E3A2A"/>
          <w:sz w:val="26"/>
          <w:szCs w:val="26"/>
        </w:rPr>
        <w:t xml:space="preserve">Pricing teaser</w:t>
      </w:r>
    </w:p>
    <w:p>
      <w:pPr>
        <w:pBdr>
          <w:left w:val="single" w:color="B5793E" w:sz="18" w:space="12"/>
        </w:pBdr>
        <w:spacing w:after="200" w:before="100" w:line="360"/>
        <w:ind w:left="480"/>
      </w:pPr>
      <w:r>
        <w:rPr>
          <w:rFonts w:ascii="Georgia" w:cs="Georgia" w:eastAsia="Georgia" w:hAnsi="Georgia"/>
          <w:i/>
          <w:iCs/>
          <w:color w:val="3F3527"/>
          <w:sz w:val="22"/>
          <w:szCs w:val="22"/>
        </w:rPr>
        <w:t xml:space="preserve">Final pricing is locked at public launch. Waitlist members get the first 12 months at the launch price, even if we raise it. Today's plan, today's price:</w:t>
      </w:r>
    </w:p>
    <w:p>
      <w:pPr>
        <w:spacing w:after="60" w:before="160"/>
      </w:pPr>
      <w:r>
        <w:rPr>
          <w:rFonts w:ascii="Calibri" w:cs="Calibri" w:eastAsia="Calibri" w:hAnsi="Calibri"/>
          <w:b/>
          <w:bCs/>
          <w:color w:val="3F3527"/>
          <w:sz w:val="22"/>
          <w:szCs w:val="22"/>
        </w:rPr>
        <w:t xml:space="preserve">Tier 1 — Starter (≤10 horses)</w:t>
      </w:r>
    </w:p>
    <w:p>
      <w:pPr>
        <w:pBdr>
          <w:left w:val="single" w:color="B5793E" w:sz="18" w:space="12"/>
        </w:pBdr>
        <w:spacing w:after="200" w:before="100" w:line="360"/>
        <w:ind w:left="480"/>
      </w:pPr>
      <w:r>
        <w:rPr>
          <w:rFonts w:ascii="Georgia" w:cs="Georgia" w:eastAsia="Georgia" w:hAnsi="Georgia"/>
          <w:i/>
          <w:iCs/>
          <w:color w:val="3F3527"/>
          <w:sz w:val="22"/>
          <w:szCs w:val="22"/>
        </w:rPr>
        <w:t xml:space="preserve">€19 / month. The basics: schedule, clients, payments. For one-trainer yards starting out.</w:t>
      </w:r>
    </w:p>
    <w:p>
      <w:pPr>
        <w:spacing w:after="60" w:before="160"/>
      </w:pPr>
      <w:r>
        <w:rPr>
          <w:rFonts w:ascii="Calibri" w:cs="Calibri" w:eastAsia="Calibri" w:hAnsi="Calibri"/>
          <w:b/>
          <w:bCs/>
          <w:color w:val="3F3527"/>
          <w:sz w:val="22"/>
          <w:szCs w:val="22"/>
        </w:rPr>
        <w:t xml:space="preserve">Tier 2 — Pro (11–40 horses) — most stables</w:t>
      </w:r>
    </w:p>
    <w:p>
      <w:pPr>
        <w:pBdr>
          <w:left w:val="single" w:color="B5793E" w:sz="18" w:space="12"/>
        </w:pBdr>
        <w:spacing w:after="200" w:before="100" w:line="360"/>
        <w:ind w:left="480"/>
      </w:pPr>
      <w:r>
        <w:rPr>
          <w:rFonts w:ascii="Georgia" w:cs="Georgia" w:eastAsia="Georgia" w:hAnsi="Georgia"/>
          <w:i/>
          <w:iCs/>
          <w:color w:val="3F3527"/>
          <w:sz w:val="22"/>
          <w:szCs w:val="22"/>
        </w:rPr>
        <w:t xml:space="preserve">€49 / month. Everything in Starter, plus workload tracking, the client portal, multi-trainer access, and SMS reminders.</w:t>
      </w:r>
    </w:p>
    <w:p>
      <w:pPr>
        <w:spacing w:after="60" w:before="160"/>
      </w:pPr>
      <w:r>
        <w:rPr>
          <w:rFonts w:ascii="Calibri" w:cs="Calibri" w:eastAsia="Calibri" w:hAnsi="Calibri"/>
          <w:b/>
          <w:bCs/>
          <w:color w:val="3F3527"/>
          <w:sz w:val="22"/>
          <w:szCs w:val="22"/>
        </w:rPr>
        <w:t xml:space="preserve">Tier 3 — Premium (41+ horses)</w:t>
      </w:r>
    </w:p>
    <w:p>
      <w:pPr>
        <w:pBdr>
          <w:left w:val="single" w:color="B5793E" w:sz="18" w:space="12"/>
        </w:pBdr>
        <w:spacing w:after="200" w:before="100" w:line="360"/>
        <w:ind w:left="480"/>
      </w:pPr>
      <w:r>
        <w:rPr>
          <w:rFonts w:ascii="Georgia" w:cs="Georgia" w:eastAsia="Georgia" w:hAnsi="Georgia"/>
          <w:i/>
          <w:iCs/>
          <w:color w:val="3F3527"/>
          <w:sz w:val="22"/>
          <w:szCs w:val="22"/>
        </w:rPr>
        <w:t xml:space="preserve">€99 / month. Everything in Pro, plus team roles, advanced reporting, and priority support.</w:t>
      </w:r>
    </w:p>
    <w:p>
      <w:pPr>
        <w:spacing w:after="120" w:before="0" w:line="320"/>
        <w:jc w:val="left"/>
      </w:pPr>
      <w:r>
        <w:rPr>
          <w:rFonts w:ascii="Calibri" w:cs="Calibri" w:eastAsia="Calibri" w:hAnsi="Calibri"/>
          <w:b w:val="false"/>
          <w:bCs w:val="false"/>
          <w:i/>
          <w:iCs/>
          <w:color w:val="6E6760"/>
          <w:sz w:val="22"/>
          <w:szCs w:val="22"/>
        </w:rPr>
        <w:t xml:space="preserve">Annual: save 15%. Yearly fits how stables actually pay.</w:t>
      </w:r>
    </w:p>
    <w:p>
      <w:pPr>
        <w:pStyle w:val="Heading3"/>
        <w:spacing w:after="100" w:before="200"/>
      </w:pPr>
      <w:r>
        <w:rPr>
          <w:rFonts w:ascii="Calibri" w:cs="Calibri" w:eastAsia="Calibri" w:hAnsi="Calibri"/>
          <w:b/>
          <w:bCs/>
          <w:color w:val="1E3A2A"/>
          <w:sz w:val="26"/>
          <w:szCs w:val="26"/>
        </w:rPr>
        <w:t xml:space="preserve">FAQ — five questions</w:t>
      </w:r>
    </w:p>
    <w:p>
      <w:pPr>
        <w:spacing w:after="60" w:before="160"/>
      </w:pPr>
      <w:r>
        <w:rPr>
          <w:rFonts w:ascii="Calibri" w:cs="Calibri" w:eastAsia="Calibri" w:hAnsi="Calibri"/>
          <w:b/>
          <w:bCs/>
          <w:color w:val="3F3527"/>
          <w:sz w:val="22"/>
          <w:szCs w:val="22"/>
        </w:rPr>
        <w:t xml:space="preserve">Q. When does Hoofbeat launch?</w:t>
      </w:r>
    </w:p>
    <w:p>
      <w:pPr>
        <w:pBdr>
          <w:left w:val="single" w:color="B5793E" w:sz="18" w:space="12"/>
        </w:pBdr>
        <w:spacing w:after="200" w:before="100" w:line="360"/>
        <w:ind w:left="480"/>
      </w:pPr>
      <w:r>
        <w:rPr>
          <w:rFonts w:ascii="Georgia" w:cs="Georgia" w:eastAsia="Georgia" w:hAnsi="Georgia"/>
          <w:i/>
          <w:iCs/>
          <w:color w:val="3F3527"/>
          <w:sz w:val="22"/>
          <w:szCs w:val="22"/>
        </w:rPr>
        <w:t xml:space="preserve">Public beta opens in autumn 2026. Waitlist members get access first, and lock in the launch price for 12 months.</w:t>
      </w:r>
    </w:p>
    <w:p>
      <w:pPr>
        <w:spacing w:after="60" w:before="160"/>
      </w:pPr>
      <w:r>
        <w:rPr>
          <w:rFonts w:ascii="Calibri" w:cs="Calibri" w:eastAsia="Calibri" w:hAnsi="Calibri"/>
          <w:b/>
          <w:bCs/>
          <w:color w:val="3F3527"/>
          <w:sz w:val="22"/>
          <w:szCs w:val="22"/>
        </w:rPr>
        <w:t xml:space="preserve">Q. Is my data safe?</w:t>
      </w:r>
    </w:p>
    <w:p>
      <w:pPr>
        <w:pBdr>
          <w:left w:val="single" w:color="B5793E" w:sz="18" w:space="12"/>
        </w:pBdr>
        <w:spacing w:after="200" w:before="100" w:line="360"/>
        <w:ind w:left="480"/>
      </w:pPr>
      <w:r>
        <w:rPr>
          <w:rFonts w:ascii="Georgia" w:cs="Georgia" w:eastAsia="Georgia" w:hAnsi="Georgia"/>
          <w:i/>
          <w:iCs/>
          <w:color w:val="3F3527"/>
          <w:sz w:val="22"/>
          <w:szCs w:val="22"/>
        </w:rPr>
        <w:t xml:space="preserve">Yes. EU-hosted (Frankfurt). GDPR-compliant from day one. One click to export everything as a CSV. One click to delete everything if you ever leave. Your data is yours.</w:t>
      </w:r>
    </w:p>
    <w:p>
      <w:pPr>
        <w:spacing w:after="60" w:before="160"/>
      </w:pPr>
      <w:r>
        <w:rPr>
          <w:rFonts w:ascii="Calibri" w:cs="Calibri" w:eastAsia="Calibri" w:hAnsi="Calibri"/>
          <w:b/>
          <w:bCs/>
          <w:color w:val="3F3527"/>
          <w:sz w:val="22"/>
          <w:szCs w:val="22"/>
        </w:rPr>
        <w:t xml:space="preserve">Q. Will it work on my phone?</w:t>
      </w:r>
    </w:p>
    <w:p>
      <w:pPr>
        <w:pBdr>
          <w:left w:val="single" w:color="B5793E" w:sz="18" w:space="12"/>
        </w:pBdr>
        <w:spacing w:after="200" w:before="100" w:line="360"/>
        <w:ind w:left="480"/>
      </w:pPr>
      <w:r>
        <w:rPr>
          <w:rFonts w:ascii="Georgia" w:cs="Georgia" w:eastAsia="Georgia" w:hAnsi="Georgia"/>
          <w:i/>
          <w:iCs/>
          <w:color w:val="3F3527"/>
          <w:sz w:val="22"/>
          <w:szCs w:val="22"/>
        </w:rPr>
        <w:t xml:space="preserve">Yes — that is where most of it is designed for. Trainers check in lessons in the arena from the phone. Clients see schedules and pay invoices on theirs. The desktop is the back office; the phone is the workplace.</w:t>
      </w:r>
    </w:p>
    <w:p>
      <w:pPr>
        <w:spacing w:after="60" w:before="160"/>
      </w:pPr>
      <w:r>
        <w:rPr>
          <w:rFonts w:ascii="Calibri" w:cs="Calibri" w:eastAsia="Calibri" w:hAnsi="Calibri"/>
          <w:b/>
          <w:bCs/>
          <w:color w:val="3F3527"/>
          <w:sz w:val="22"/>
          <w:szCs w:val="22"/>
        </w:rPr>
        <w:t xml:space="preserve">Q. What if I run a small backyard yard with three horses?</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is built for stables with 15–40 horses. If yours is smaller, the Starter plan still works, but the product is most useful once you have at least one trainer who is not you.</w:t>
      </w:r>
    </w:p>
    <w:p>
      <w:pPr>
        <w:spacing w:after="60" w:before="160"/>
      </w:pPr>
      <w:r>
        <w:rPr>
          <w:rFonts w:ascii="Calibri" w:cs="Calibri" w:eastAsia="Calibri" w:hAnsi="Calibri"/>
          <w:b/>
          <w:bCs/>
          <w:color w:val="3F3527"/>
          <w:sz w:val="22"/>
          <w:szCs w:val="22"/>
        </w:rPr>
        <w:t xml:space="preserve">Q. Can I see it before I commit?</w:t>
      </w:r>
    </w:p>
    <w:p>
      <w:pPr>
        <w:pBdr>
          <w:left w:val="single" w:color="B5793E" w:sz="18" w:space="12"/>
        </w:pBdr>
        <w:spacing w:after="200" w:before="100" w:line="360"/>
        <w:ind w:left="480"/>
      </w:pPr>
      <w:r>
        <w:rPr>
          <w:rFonts w:ascii="Georgia" w:cs="Georgia" w:eastAsia="Georgia" w:hAnsi="Georgia"/>
          <w:i/>
          <w:iCs/>
          <w:color w:val="3F3527"/>
          <w:sz w:val="22"/>
          <w:szCs w:val="22"/>
        </w:rPr>
        <w:t xml:space="preserve">Yes. Get on the waitlist and you'll get a 90-second tour and a 1-on-1 onboarding call with the founder for the first 50 customers. After that, it's a 14-day free trial — no card.</w:t>
      </w:r>
    </w:p>
    <w:p>
      <w:pPr>
        <w:pStyle w:val="Heading3"/>
        <w:spacing w:after="100" w:before="200"/>
      </w:pPr>
      <w:r>
        <w:rPr>
          <w:rFonts w:ascii="Calibri" w:cs="Calibri" w:eastAsia="Calibri" w:hAnsi="Calibri"/>
          <w:b/>
          <w:bCs/>
          <w:color w:val="1E3A2A"/>
          <w:sz w:val="26"/>
          <w:szCs w:val="26"/>
        </w:rPr>
        <w:t xml:space="preserve">Final CTA</w:t>
      </w:r>
    </w:p>
    <w:p>
      <w:pPr>
        <w:pBdr>
          <w:left w:val="single" w:color="B5793E" w:sz="18" w:space="12"/>
        </w:pBdr>
        <w:spacing w:after="200" w:before="100" w:line="360"/>
        <w:ind w:left="480"/>
      </w:pPr>
      <w:r>
        <w:rPr>
          <w:rFonts w:ascii="Georgia" w:cs="Georgia" w:eastAsia="Georgia" w:hAnsi="Georgia"/>
          <w:i/>
          <w:iCs/>
          <w:color w:val="3F3527"/>
          <w:sz w:val="22"/>
          <w:szCs w:val="22"/>
        </w:rPr>
        <w:t xml:space="preserve">Stop running your stable on WhatsApp. Get on the list.</w:t>
      </w:r>
    </w:p>
    <w:p>
      <w:pPr>
        <w:pBdr>
          <w:left w:val="single" w:color="B5793E" w:sz="18" w:space="12"/>
        </w:pBdr>
        <w:spacing w:after="200" w:before="100" w:line="360"/>
        <w:ind w:left="480"/>
      </w:pPr>
      <w:r>
        <w:rPr>
          <w:rFonts w:ascii="Georgia" w:cs="Georgia" w:eastAsia="Georgia" w:hAnsi="Georgia"/>
          <w:i/>
          <w:iCs/>
          <w:color w:val="3F3527"/>
          <w:sz w:val="22"/>
          <w:szCs w:val="22"/>
        </w:rPr>
        <w:t xml:space="preserve">[ your@email.com ] [ Join the waitlist → ]</w:t>
      </w:r>
    </w:p>
    <w:p>
      <w:pPr>
        <w:pBdr>
          <w:left w:val="single" w:color="B5793E" w:sz="18" w:space="12"/>
        </w:pBdr>
        <w:spacing w:after="200" w:before="100" w:line="360"/>
        <w:ind w:left="480"/>
      </w:pPr>
      <w:r>
        <w:rPr>
          <w:rFonts w:ascii="Georgia" w:cs="Georgia" w:eastAsia="Georgia" w:hAnsi="Georgia"/>
          <w:i/>
          <w:iCs/>
          <w:color w:val="3F3527"/>
          <w:sz w:val="22"/>
          <w:szCs w:val="22"/>
        </w:rPr>
        <w:t xml:space="preserve">200+ European stables already in. Lithuania, Latvia, Estonia, Poland, Germany.</w:t>
      </w:r>
    </w:p>
    <w:p>
      <w:pPr>
        <w:pStyle w:val="Heading3"/>
        <w:spacing w:after="100" w:before="200"/>
      </w:pPr>
      <w:r>
        <w:rPr>
          <w:rFonts w:ascii="Calibri" w:cs="Calibri" w:eastAsia="Calibri" w:hAnsi="Calibri"/>
          <w:b/>
          <w:bCs/>
          <w:color w:val="1E3A2A"/>
          <w:sz w:val="26"/>
          <w:szCs w:val="26"/>
        </w:rPr>
        <w:t xml:space="preserve">Footer</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 Made in the saddle. Built for the back office. © 2026 · hoofbeat.eu · hello@hoofbeat.eu · Vilnius, Lithuania · EN | LT</w:t>
      </w:r>
    </w:p>
    <w:p>
      <w:pPr>
        <w:pBdr>
          <w:bottom w:val="single" w:color="C9BFAE" w:sz="6" w:space="4"/>
        </w:pBdr>
        <w:spacing w:after="200" w:before="200"/>
      </w:pPr>
      <w:r>
        <w:t xml:space="preserve"/>
      </w:r>
    </w:p>
    <w:p>
      <w:pPr>
        <w:pStyle w:val="Heading2"/>
        <w:spacing w:after="140" w:before="280"/>
      </w:pPr>
      <w:r>
        <w:rPr>
          <w:rFonts w:ascii="Georgia" w:cs="Georgia" w:eastAsia="Georgia" w:hAnsi="Georgia"/>
          <w:b/>
          <w:bCs/>
          <w:color w:val="1E3A2A"/>
          <w:sz w:val="32"/>
          <w:szCs w:val="32"/>
        </w:rPr>
        <w:t xml:space="preserve">2.2 Lithuanian translation — production-ready</w:t>
      </w:r>
    </w:p>
    <w:p>
      <w:pPr>
        <w:spacing w:after="120" w:before="0" w:line="320"/>
        <w:jc w:val="left"/>
      </w:pPr>
      <w:r>
        <w:rPr>
          <w:rFonts w:ascii="Calibri" w:cs="Calibri" w:eastAsia="Calibri" w:hAnsi="Calibri"/>
          <w:b w:val="false"/>
          <w:bCs w:val="false"/>
          <w:i/>
          <w:iCs/>
          <w:color w:val="6E6760"/>
          <w:sz w:val="22"/>
          <w:szCs w:val="22"/>
        </w:rPr>
        <w:t xml:space="preserve">Direct translation, not localised marketing speak. Lithuanian stable owners read English fluently in the cities and not at all in the rural Baltics — the LT page is a respect signal as much as a comprehension tool.</w:t>
      </w:r>
    </w:p>
    <w:p>
      <w:pPr>
        <w:spacing w:after="60" w:before="160"/>
      </w:pPr>
      <w:r>
        <w:rPr>
          <w:rFonts w:ascii="Calibri" w:cs="Calibri" w:eastAsia="Calibri" w:hAnsi="Calibri"/>
          <w:b/>
          <w:bCs/>
          <w:color w:val="3F3527"/>
          <w:sz w:val="22"/>
          <w:szCs w:val="22"/>
        </w:rPr>
        <w:t xml:space="preserve">Hero — H1</w:t>
      </w:r>
    </w:p>
    <w:p>
      <w:pPr>
        <w:pBdr>
          <w:left w:val="single" w:color="B5793E" w:sz="18" w:space="12"/>
        </w:pBdr>
        <w:spacing w:after="200" w:before="100" w:line="360"/>
        <w:ind w:left="480"/>
      </w:pPr>
      <w:r>
        <w:rPr>
          <w:rFonts w:ascii="Georgia" w:cs="Georgia" w:eastAsia="Georgia" w:hAnsi="Georgia"/>
          <w:i/>
          <w:iCs/>
          <w:color w:val="3F3527"/>
          <w:sz w:val="22"/>
          <w:szCs w:val="22"/>
        </w:rPr>
        <w:t xml:space="preserve">Tvarkyk žirgyną. Saugok žirgus.</w:t>
      </w:r>
    </w:p>
    <w:p>
      <w:pPr>
        <w:spacing w:after="60" w:before="160"/>
      </w:pPr>
      <w:r>
        <w:rPr>
          <w:rFonts w:ascii="Calibri" w:cs="Calibri" w:eastAsia="Calibri" w:hAnsi="Calibri"/>
          <w:b/>
          <w:bCs/>
          <w:color w:val="3F3527"/>
          <w:sz w:val="22"/>
          <w:szCs w:val="22"/>
        </w:rPr>
        <w:t xml:space="preserve">Hero — Sub-headline</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 Europoje sukurta žirgynų valdymo sistema, skirta jojimo mokykloms ir laikymo žirgynams su 15–40 žirgų. Tvarkaraštis, sąskaitos ir žirgų darbo krūvis — viename ekrane, tavo kalba, tavo telefone. Kuria žirgyno savininkė Lietuvoje.</w:t>
      </w:r>
    </w:p>
    <w:p>
      <w:pPr>
        <w:spacing w:after="60" w:before="160"/>
      </w:pPr>
      <w:r>
        <w:rPr>
          <w:rFonts w:ascii="Calibri" w:cs="Calibri" w:eastAsia="Calibri" w:hAnsi="Calibri"/>
          <w:b/>
          <w:bCs/>
          <w:color w:val="3F3527"/>
          <w:sz w:val="22"/>
          <w:szCs w:val="22"/>
        </w:rPr>
        <w:t xml:space="preserve">Email capture</w:t>
      </w:r>
    </w:p>
    <w:p>
      <w:pPr>
        <w:pBdr>
          <w:left w:val="single" w:color="B5793E" w:sz="18" w:space="12"/>
        </w:pBdr>
        <w:spacing w:after="200" w:before="100" w:line="360"/>
        <w:ind w:left="480"/>
      </w:pPr>
      <w:r>
        <w:rPr>
          <w:rFonts w:ascii="Georgia" w:cs="Georgia" w:eastAsia="Georgia" w:hAnsi="Georgia"/>
          <w:i/>
          <w:iCs/>
          <w:color w:val="3F3527"/>
          <w:sz w:val="22"/>
          <w:szCs w:val="22"/>
        </w:rPr>
        <w:t xml:space="preserve">Prisijunk prie 200+ Europos žirgynų laukimo sąraše. → [tavo@email.lt] → Gauk ankstyvą prieigą</w:t>
      </w:r>
    </w:p>
    <w:p>
      <w:pPr>
        <w:spacing w:after="60" w:before="160"/>
      </w:pPr>
      <w:r>
        <w:rPr>
          <w:rFonts w:ascii="Calibri" w:cs="Calibri" w:eastAsia="Calibri" w:hAnsi="Calibri"/>
          <w:b/>
          <w:bCs/>
          <w:color w:val="3F3527"/>
          <w:sz w:val="22"/>
          <w:szCs w:val="22"/>
        </w:rPr>
        <w:t xml:space="preserve">Pain block</w:t>
      </w:r>
    </w:p>
    <w:p>
      <w:pPr>
        <w:pBdr>
          <w:left w:val="single" w:color="B5793E" w:sz="18" w:space="12"/>
        </w:pBdr>
        <w:spacing w:after="200" w:before="100" w:line="360"/>
        <w:ind w:left="480"/>
      </w:pPr>
      <w:r>
        <w:rPr>
          <w:rFonts w:ascii="Georgia" w:cs="Georgia" w:eastAsia="Georgia" w:hAnsi="Georgia"/>
          <w:i/>
          <w:iCs/>
          <w:color w:val="3F3527"/>
          <w:sz w:val="22"/>
          <w:szCs w:val="22"/>
        </w:rPr>
        <w:t xml:space="preserve">Šiuo momentu tavo žirgyną valdo penki įrankiai, kurie tarpusavyje nešneka.</w:t>
      </w:r>
    </w:p>
    <w:p>
      <w:pPr>
        <w:pBdr>
          <w:left w:val="single" w:color="B5793E" w:sz="18" w:space="12"/>
        </w:pBdr>
        <w:spacing w:after="200" w:before="100" w:line="360"/>
        <w:ind w:left="480"/>
      </w:pPr>
      <w:r>
        <w:rPr>
          <w:rFonts w:ascii="Georgia" w:cs="Georgia" w:eastAsia="Georgia" w:hAnsi="Georgia"/>
          <w:i/>
          <w:iCs/>
          <w:color w:val="3F3527"/>
          <w:sz w:val="22"/>
          <w:szCs w:val="22"/>
        </w:rPr>
        <w:t xml:space="preserve">Excel pamokoms. WhatsApp paskutinės minutės pakeitimams. Popierinis dienynas biure. Messenger grupė treneriams. Spausdintų sąskaitų knyga mėnesio gale. Kiekvienas dirba vienas. Kartu jie iššvaisto tavo valandas, pinigus ir — kartais — pavargusį žirgą, kuris išvedamas vieną kartą per daug.</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pakeičia visus penkis vienu ekranu.</w:t>
      </w:r>
    </w:p>
    <w:p>
      <w:pPr>
        <w:spacing w:after="60" w:before="160"/>
      </w:pPr>
      <w:r>
        <w:rPr>
          <w:rFonts w:ascii="Calibri" w:cs="Calibri" w:eastAsia="Calibri" w:hAnsi="Calibri"/>
          <w:b/>
          <w:bCs/>
          <w:color w:val="3F3527"/>
          <w:sz w:val="22"/>
          <w:szCs w:val="22"/>
        </w:rPr>
        <w:t xml:space="preserve">Feature 01 — Krūvis</w:t>
      </w:r>
    </w:p>
    <w:p>
      <w:pPr>
        <w:pBdr>
          <w:left w:val="single" w:color="B5793E" w:sz="18" w:space="12"/>
        </w:pBdr>
        <w:spacing w:after="200" w:before="100" w:line="360"/>
        <w:ind w:left="480"/>
      </w:pPr>
      <w:r>
        <w:rPr>
          <w:rFonts w:ascii="Georgia" w:cs="Georgia" w:eastAsia="Georgia" w:hAnsi="Georgia"/>
          <w:i/>
          <w:iCs/>
          <w:color w:val="3F3527"/>
          <w:sz w:val="22"/>
          <w:szCs w:val="22"/>
        </w:rPr>
        <w:t xml:space="preserve">Pamatyk, kuris žirgas šią savaitę dirbo per daug. Anksčiau, nei pamatys kiti.</w:t>
      </w:r>
    </w:p>
    <w:p>
      <w:pPr>
        <w:spacing w:after="60" w:before="160"/>
      </w:pPr>
      <w:r>
        <w:rPr>
          <w:rFonts w:ascii="Calibri" w:cs="Calibri" w:eastAsia="Calibri" w:hAnsi="Calibri"/>
          <w:b/>
          <w:bCs/>
          <w:color w:val="3F3527"/>
          <w:sz w:val="22"/>
          <w:szCs w:val="22"/>
        </w:rPr>
        <w:t xml:space="preserve">Feature 02 — Tvarkaraštis</w:t>
      </w:r>
    </w:p>
    <w:p>
      <w:pPr>
        <w:pBdr>
          <w:left w:val="single" w:color="B5793E" w:sz="18" w:space="12"/>
        </w:pBdr>
        <w:spacing w:after="200" w:before="100" w:line="360"/>
        <w:ind w:left="480"/>
      </w:pPr>
      <w:r>
        <w:rPr>
          <w:rFonts w:ascii="Georgia" w:cs="Georgia" w:eastAsia="Georgia" w:hAnsi="Georgia"/>
          <w:i/>
          <w:iCs/>
          <w:color w:val="3F3527"/>
          <w:sz w:val="22"/>
          <w:szCs w:val="22"/>
        </w:rPr>
        <w:t xml:space="preserve">Pamokos, laikymas, veterinaras, kalvis — viename kalendoriuje, be dvigubų rezervacijų.</w:t>
      </w:r>
    </w:p>
    <w:p>
      <w:pPr>
        <w:spacing w:after="60" w:before="160"/>
      </w:pPr>
      <w:r>
        <w:rPr>
          <w:rFonts w:ascii="Calibri" w:cs="Calibri" w:eastAsia="Calibri" w:hAnsi="Calibri"/>
          <w:b/>
          <w:bCs/>
          <w:color w:val="3F3527"/>
          <w:sz w:val="22"/>
          <w:szCs w:val="22"/>
        </w:rPr>
        <w:t xml:space="preserve">Feature 03 — Apmokėjimai</w:t>
      </w:r>
    </w:p>
    <w:p>
      <w:pPr>
        <w:pBdr>
          <w:left w:val="single" w:color="B5793E" w:sz="18" w:space="12"/>
        </w:pBdr>
        <w:spacing w:after="200" w:before="100" w:line="360"/>
        <w:ind w:left="480"/>
      </w:pPr>
      <w:r>
        <w:rPr>
          <w:rFonts w:ascii="Georgia" w:cs="Georgia" w:eastAsia="Georgia" w:hAnsi="Georgia"/>
          <w:i/>
          <w:iCs/>
          <w:color w:val="3F3527"/>
          <w:sz w:val="22"/>
          <w:szCs w:val="22"/>
        </w:rPr>
        <w:t xml:space="preserve">Siųsk sąskaitą iš telefono. Gauk pinigus per SEPA, dar prieš sekančią pamoką.</w:t>
      </w:r>
    </w:p>
    <w:p>
      <w:pPr>
        <w:spacing w:after="60" w:before="160"/>
      </w:pPr>
      <w:r>
        <w:rPr>
          <w:rFonts w:ascii="Calibri" w:cs="Calibri" w:eastAsia="Calibri" w:hAnsi="Calibri"/>
          <w:b/>
          <w:bCs/>
          <w:color w:val="3F3527"/>
          <w:sz w:val="22"/>
          <w:szCs w:val="22"/>
        </w:rPr>
        <w:t xml:space="preserve">Founder block — Lithuanian voice</w:t>
      </w:r>
    </w:p>
    <w:p>
      <w:pPr>
        <w:pBdr>
          <w:left w:val="single" w:color="B5793E" w:sz="18" w:space="12"/>
        </w:pBdr>
        <w:spacing w:after="200" w:before="100" w:line="360"/>
        <w:ind w:left="480"/>
      </w:pPr>
      <w:r>
        <w:rPr>
          <w:rFonts w:ascii="Georgia" w:cs="Georgia" w:eastAsia="Georgia" w:hAnsi="Georgia"/>
          <w:i/>
          <w:iCs/>
          <w:color w:val="3F3527"/>
          <w:sz w:val="22"/>
          <w:szCs w:val="22"/>
        </w:rPr>
        <w:t xml:space="preserve">Aš laikau žirgyną Lietuvoje. Sukūriau šitą įrankį, nes praeita žiema buvo visiška netvarka. Praeitą gruodį vos nepražiūrėjau koliko skambučio — žinutė buvo trys puslapiai į apačią WhatsApp. Tą pačią savaitę pamiršau išsiųsti dvi sąskaitas. Aš myliu šitą darbą. Bet nemyliu, ką jam daro penki nesusiję įrankiai. Tai sukūriau tą, kurio man pačiai trūko — viešai, savo žirgyne, su penkiais kitais žirgynais Baltijos šalyse. Jei tavo dienos atrodo panašiai — užsirašyk. — Andreja</w:t>
      </w:r>
    </w:p>
    <w:p>
      <w:pPr>
        <w:spacing w:after="60" w:before="160"/>
      </w:pPr>
      <w:r>
        <w:rPr>
          <w:rFonts w:ascii="Calibri" w:cs="Calibri" w:eastAsia="Calibri" w:hAnsi="Calibri"/>
          <w:b/>
          <w:bCs/>
          <w:color w:val="3F3527"/>
          <w:sz w:val="22"/>
          <w:szCs w:val="22"/>
        </w:rPr>
        <w:t xml:space="preserve">FAQ — pavyzdinis klausimas</w:t>
      </w:r>
    </w:p>
    <w:p>
      <w:pPr>
        <w:pBdr>
          <w:left w:val="single" w:color="B5793E" w:sz="18" w:space="12"/>
        </w:pBdr>
        <w:spacing w:after="200" w:before="100" w:line="360"/>
        <w:ind w:left="480"/>
      </w:pPr>
      <w:r>
        <w:rPr>
          <w:rFonts w:ascii="Georgia" w:cs="Georgia" w:eastAsia="Georgia" w:hAnsi="Georgia"/>
          <w:i/>
          <w:iCs/>
          <w:color w:val="3F3527"/>
          <w:sz w:val="22"/>
          <w:szCs w:val="22"/>
        </w:rPr>
        <w:t xml:space="preserve">Kada Hoofbeat startuoja? — Vieša beta versija atsidaro 2026 metų rudenį. Laukimo sąraše esantys žirgynai gauna prieigą pirmi ir užsifiksuoja launch kainą 12 mėnesių.</w:t>
      </w:r>
    </w:p>
    <w:p>
      <w:pPr>
        <w:pStyle w:val="Heading2"/>
        <w:spacing w:after="140" w:before="280"/>
      </w:pPr>
      <w:r>
        <w:rPr>
          <w:rFonts w:ascii="Georgia" w:cs="Georgia" w:eastAsia="Georgia" w:hAnsi="Georgia"/>
          <w:b/>
          <w:bCs/>
          <w:color w:val="1E3A2A"/>
          <w:sz w:val="32"/>
          <w:szCs w:val="32"/>
        </w:rPr>
        <w:t xml:space="preserve">2.3 Email capture — what happens after</w:t>
      </w:r>
    </w:p>
    <w:p>
      <w:pPr>
        <w:pStyle w:val="Heading3"/>
        <w:spacing w:after="100" w:before="200"/>
      </w:pPr>
      <w:r>
        <w:rPr>
          <w:rFonts w:ascii="Calibri" w:cs="Calibri" w:eastAsia="Calibri" w:hAnsi="Calibri"/>
          <w:b/>
          <w:bCs/>
          <w:color w:val="1E3A2A"/>
          <w:sz w:val="26"/>
          <w:szCs w:val="26"/>
        </w:rPr>
        <w:t xml:space="preserve">Welcome email — sent immediately</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You're in. Here's what happens next.</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[first name],
Thanks for getting on the Hoofbeat waitlist. You're #[number] in line.
Three things you can expect:
1. A short Loom video this week — the product running on my own yard.
2. A monthly update with what we built, what broke, and which stables joined the design-partner program.
3. Early access in autumn 2026, with the launch price locked for 12 months.
If you have a stable and want to be one of the five design partners (12 months free in exchange for weekly feedback) — reply to this email with a one-line note about your yard.
— Andreja
Founder, Hoofbeat
hoofbeat.eu · @hoofbeat</w:t>
      </w:r>
    </w:p>
    <w:p>
      <w:pPr>
        <w:pStyle w:val="Heading3"/>
        <w:spacing w:after="100" w:before="200"/>
      </w:pPr>
      <w:r>
        <w:rPr>
          <w:rFonts w:ascii="Calibri" w:cs="Calibri" w:eastAsia="Calibri" w:hAnsi="Calibri"/>
          <w:b/>
          <w:bCs/>
          <w:color w:val="1E3A2A"/>
          <w:sz w:val="26"/>
          <w:szCs w:val="26"/>
        </w:rPr>
        <w:t xml:space="preserve">Monthly update — template</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 month [N]: what we built, what broke, who joined.</w:t>
      </w:r>
    </w:p>
    <w:p>
      <w:pPr>
        <w:spacing w:after="60" w:before="160"/>
      </w:pPr>
      <w:r>
        <w:rPr>
          <w:rFonts w:ascii="Calibri" w:cs="Calibri" w:eastAsia="Calibri" w:hAnsi="Calibri"/>
          <w:b/>
          <w:bCs/>
          <w:color w:val="3F3527"/>
          <w:sz w:val="22"/>
          <w:szCs w:val="22"/>
        </w:rPr>
        <w:t xml:space="preserve">Body sections</w:t>
      </w:r>
    </w:p>
    <w:p>
      <w:pPr>
        <w:pStyle w:val="ListParagraph"/>
        <w:numPr>
          <w:ilvl w:val="0"/>
          <w:numId w:val="3"/>
        </w:numPr>
        <w:spacing w:after="70" w:line="300"/>
      </w:pPr>
      <w:r>
        <w:rPr>
          <w:rFonts w:ascii="Calibri" w:cs="Calibri" w:eastAsia="Calibri" w:hAnsi="Calibri"/>
          <w:color w:val="1B1B1B"/>
          <w:sz w:val="22"/>
          <w:szCs w:val="22"/>
        </w:rPr>
        <w:t xml:space="preserve">What shipped (3 bullets, plain language).</w:t>
      </w:r>
    </w:p>
    <w:p>
      <w:pPr>
        <w:pStyle w:val="ListParagraph"/>
        <w:numPr>
          <w:ilvl w:val="0"/>
          <w:numId w:val="3"/>
        </w:numPr>
        <w:spacing w:after="70" w:line="300"/>
      </w:pPr>
      <w:r>
        <w:rPr>
          <w:rFonts w:ascii="Calibri" w:cs="Calibri" w:eastAsia="Calibri" w:hAnsi="Calibri"/>
          <w:color w:val="1B1B1B"/>
          <w:sz w:val="22"/>
          <w:szCs w:val="22"/>
        </w:rPr>
        <w:t xml:space="preserve">What broke (1 thing, written as a story; this builds trust faster than every "win").</w:t>
      </w:r>
    </w:p>
    <w:p>
      <w:pPr>
        <w:pStyle w:val="ListParagraph"/>
        <w:numPr>
          <w:ilvl w:val="0"/>
          <w:numId w:val="3"/>
        </w:numPr>
        <w:spacing w:after="70" w:line="300"/>
      </w:pPr>
      <w:r>
        <w:rPr>
          <w:rFonts w:ascii="Calibri" w:cs="Calibri" w:eastAsia="Calibri" w:hAnsi="Calibri"/>
          <w:color w:val="1B1B1B"/>
          <w:sz w:val="22"/>
          <w:szCs w:val="22"/>
        </w:rPr>
        <w:t xml:space="preserve">Who joined the design-partner program (name + city + horse count).</w:t>
      </w:r>
    </w:p>
    <w:p>
      <w:pPr>
        <w:pStyle w:val="ListParagraph"/>
        <w:numPr>
          <w:ilvl w:val="0"/>
          <w:numId w:val="3"/>
        </w:numPr>
        <w:spacing w:after="70" w:line="300"/>
      </w:pPr>
      <w:r>
        <w:rPr>
          <w:rFonts w:ascii="Calibri" w:cs="Calibri" w:eastAsia="Calibri" w:hAnsi="Calibri"/>
          <w:color w:val="1B1B1B"/>
          <w:sz w:val="22"/>
          <w:szCs w:val="22"/>
        </w:rPr>
        <w:t xml:space="preserve">One thing I learned about running a stable I didn't know last month.</w:t>
      </w:r>
    </w:p>
    <w:p>
      <w:pPr>
        <w:pStyle w:val="ListParagraph"/>
        <w:numPr>
          <w:ilvl w:val="0"/>
          <w:numId w:val="3"/>
        </w:numPr>
        <w:spacing w:after="70" w:line="300"/>
      </w:pPr>
      <w:r>
        <w:rPr>
          <w:rFonts w:ascii="Calibri" w:cs="Calibri" w:eastAsia="Calibri" w:hAnsi="Calibri"/>
          <w:color w:val="1B1B1B"/>
          <w:sz w:val="22"/>
          <w:szCs w:val="22"/>
        </w:rPr>
        <w:t xml:space="preserve">Sign-off and reply CTA.</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3. Instagram — First 30 Days</w:t>
      </w:r>
    </w:p>
    <w:p>
      <w:pPr>
        <w:spacing w:after="120" w:before="0" w:line="320"/>
        <w:jc w:val="left"/>
      </w:pPr>
      <w:r>
        <w:rPr>
          <w:rFonts w:ascii="Calibri" w:cs="Calibri" w:eastAsia="Calibri" w:hAnsi="Calibri"/>
          <w:b w:val="false"/>
          <w:bCs w:val="false"/>
          <w:i w:val="false"/>
          <w:iCs w:val="false"/>
          <w:color w:val="1B1B1B"/>
          <w:sz w:val="22"/>
          <w:szCs w:val="22"/>
        </w:rPr>
        <w:t xml:space="preserve">Instagram is where European stable owners and trainers actually live. The plan is build-in-public: the product is the documentary, not the protagonist. The protagonist is the founder running a 25-horse yard while shipping software at the kitchen table at 22:00.</w:t>
      </w:r>
    </w:p>
    <w:p>
      <w:pPr>
        <w:pStyle w:val="Heading3"/>
        <w:spacing w:after="100" w:before="200"/>
      </w:pPr>
      <w:r>
        <w:rPr>
          <w:rFonts w:ascii="Calibri" w:cs="Calibri" w:eastAsia="Calibri" w:hAnsi="Calibri"/>
          <w:b/>
          <w:bCs/>
          <w:color w:val="1E3A2A"/>
          <w:sz w:val="26"/>
          <w:szCs w:val="26"/>
        </w:rPr>
        <w:t xml:space="preserve">Strategic frame</w:t>
      </w:r>
    </w:p>
    <w:p>
      <w:pPr>
        <w:pStyle w:val="ListParagraph"/>
        <w:numPr>
          <w:ilvl w:val="0"/>
          <w:numId w:val="3"/>
        </w:numPr>
        <w:spacing w:after="70" w:line="300"/>
      </w:pPr>
      <w:r>
        <w:rPr>
          <w:rFonts w:ascii="Calibri" w:cs="Calibri" w:eastAsia="Calibri" w:hAnsi="Calibri"/>
          <w:color w:val="1B1B1B"/>
          <w:sz w:val="22"/>
          <w:szCs w:val="22"/>
        </w:rPr>
        <w:t xml:space="preserve">Cadence: 3 posts / week. 12 posts in the first 30 days. Friday reels, Tuesday carousels, Sunday founder text post.</w:t>
      </w:r>
    </w:p>
    <w:p>
      <w:pPr>
        <w:pStyle w:val="ListParagraph"/>
        <w:numPr>
          <w:ilvl w:val="0"/>
          <w:numId w:val="3"/>
        </w:numPr>
        <w:spacing w:after="70" w:line="300"/>
      </w:pPr>
      <w:r>
        <w:rPr>
          <w:rFonts w:ascii="Calibri" w:cs="Calibri" w:eastAsia="Calibri" w:hAnsi="Calibri"/>
          <w:color w:val="1B1B1B"/>
          <w:sz w:val="22"/>
          <w:szCs w:val="22"/>
        </w:rPr>
        <w:t xml:space="preserve">Format mix: 50% reels (reach), 30% carousels (depth), 20% single image / text posts (founder voice).</w:t>
      </w:r>
    </w:p>
    <w:p>
      <w:pPr>
        <w:pStyle w:val="ListParagraph"/>
        <w:numPr>
          <w:ilvl w:val="0"/>
          <w:numId w:val="3"/>
        </w:numPr>
        <w:spacing w:after="70" w:line="300"/>
      </w:pPr>
      <w:r>
        <w:rPr>
          <w:rFonts w:ascii="Calibri" w:cs="Calibri" w:eastAsia="Calibri" w:hAnsi="Calibri"/>
          <w:color w:val="1B1B1B"/>
          <w:sz w:val="22"/>
          <w:szCs w:val="22"/>
        </w:rPr>
        <w:t xml:space="preserve">Audience target by Day 30: 1,200 followers, 60+ comments, 40+ DMs, 25+ waitlist signups attributable to IG.</w:t>
      </w:r>
    </w:p>
    <w:p>
      <w:pPr>
        <w:pStyle w:val="ListParagraph"/>
        <w:numPr>
          <w:ilvl w:val="0"/>
          <w:numId w:val="3"/>
        </w:numPr>
        <w:spacing w:after="70" w:line="300"/>
      </w:pPr>
      <w:r>
        <w:rPr>
          <w:rFonts w:ascii="Calibri" w:cs="Calibri" w:eastAsia="Calibri" w:hAnsi="Calibri"/>
          <w:color w:val="1B1B1B"/>
          <w:sz w:val="22"/>
          <w:szCs w:val="22"/>
        </w:rPr>
        <w:t xml:space="preserve">Bio is fixed (do not A/B-test it). Pinned post is fixed. Story highlights match the brand pillars.</w:t>
      </w:r>
    </w:p>
    <w:p>
      <w:pPr>
        <w:pStyle w:val="Heading3"/>
        <w:spacing w:after="100" w:before="200"/>
      </w:pPr>
      <w:r>
        <w:rPr>
          <w:rFonts w:ascii="Calibri" w:cs="Calibri" w:eastAsia="Calibri" w:hAnsi="Calibri"/>
          <w:b/>
          <w:bCs/>
          <w:color w:val="1E3A2A"/>
          <w:sz w:val="26"/>
          <w:szCs w:val="26"/>
        </w:rPr>
        <w:t xml:space="preserve">Bio (paste verbatim)</w:t>
      </w:r>
    </w:p>
    <w:p>
      <w:pPr>
        <w:pBdr>
          <w:left w:val="single" w:color="B5793E" w:sz="18" w:space="12"/>
        </w:pBdr>
        <w:spacing w:after="200" w:before="100" w:line="360"/>
        <w:ind w:left="480"/>
      </w:pPr>
      <w:r>
        <w:rPr>
          <w:rFonts w:ascii="Georgia" w:cs="Georgia" w:eastAsia="Georgia" w:hAnsi="Georgia"/>
          <w:i/>
          <w:iCs/>
          <w:color w:val="3F3527"/>
          <w:sz w:val="22"/>
          <w:szCs w:val="22"/>
        </w:rPr>
        <w:t xml:space="preserve">Hoofbeat. — Stable management software, made in the saddle.
Built in 🇱🇹 Lithuania for European yards. 14-day free trial → hoofbeat.eu/waitlist</w:t>
      </w:r>
    </w:p>
    <w:p>
      <w:pPr>
        <w:pStyle w:val="Heading3"/>
        <w:spacing w:after="100" w:before="200"/>
      </w:pPr>
      <w:r>
        <w:rPr>
          <w:rFonts w:ascii="Calibri" w:cs="Calibri" w:eastAsia="Calibri" w:hAnsi="Calibri"/>
          <w:b/>
          <w:bCs/>
          <w:color w:val="1E3A2A"/>
          <w:sz w:val="26"/>
          <w:szCs w:val="26"/>
        </w:rPr>
        <w:t xml:space="preserve">Five content pillars (each maps to a brand pillar)</w:t>
      </w:r>
    </w:p>
    <w:p>
      <w:pPr>
        <w:pStyle w:val="ListParagraph"/>
        <w:numPr>
          <w:ilvl w:val="0"/>
          <w:numId w:val="2"/>
        </w:numPr>
        <w:spacing w:after="70" w:line="300"/>
      </w:pPr>
      <w:r>
        <w:rPr>
          <w:rFonts w:ascii="Calibri" w:cs="Calibri" w:eastAsia="Calibri" w:hAnsi="Calibri"/>
          <w:color w:val="1B1B1B"/>
          <w:sz w:val="22"/>
          <w:szCs w:val="22"/>
        </w:rPr>
        <w:t xml:space="preserve">Welfare first → "How we track horse workload" content. Heatmap screenshots. Horse-of-the-week health stories.</w:t>
      </w:r>
    </w:p>
    <w:p>
      <w:pPr>
        <w:pStyle w:val="ListParagraph"/>
        <w:numPr>
          <w:ilvl w:val="0"/>
          <w:numId w:val="2"/>
        </w:numPr>
        <w:spacing w:after="70" w:line="300"/>
      </w:pPr>
      <w:r>
        <w:rPr>
          <w:rFonts w:ascii="Calibri" w:cs="Calibri" w:eastAsia="Calibri" w:hAnsi="Calibri"/>
          <w:color w:val="1B1B1B"/>
          <w:sz w:val="22"/>
          <w:szCs w:val="22"/>
        </w:rPr>
        <w:t xml:space="preserve">Built by a stable, for stables → "From the yard" content. Founder filming on horseback, mucking out, doing payroll.</w:t>
      </w:r>
    </w:p>
    <w:p>
      <w:pPr>
        <w:pStyle w:val="ListParagraph"/>
        <w:numPr>
          <w:ilvl w:val="0"/>
          <w:numId w:val="2"/>
        </w:numPr>
        <w:spacing w:after="70" w:line="300"/>
      </w:pPr>
      <w:r>
        <w:rPr>
          <w:rFonts w:ascii="Calibri" w:cs="Calibri" w:eastAsia="Calibri" w:hAnsi="Calibri"/>
          <w:color w:val="1B1B1B"/>
          <w:sz w:val="22"/>
          <w:szCs w:val="22"/>
        </w:rPr>
        <w:t xml:space="preserve">European-native → "What US tools get wrong" content. SEPA, GDPR, language localisation as positioning.</w:t>
      </w:r>
    </w:p>
    <w:p>
      <w:pPr>
        <w:pStyle w:val="ListParagraph"/>
        <w:numPr>
          <w:ilvl w:val="0"/>
          <w:numId w:val="2"/>
        </w:numPr>
        <w:spacing w:after="70" w:line="300"/>
      </w:pPr>
      <w:r>
        <w:rPr>
          <w:rFonts w:ascii="Calibri" w:cs="Calibri" w:eastAsia="Calibri" w:hAnsi="Calibri"/>
          <w:color w:val="1B1B1B"/>
          <w:sz w:val="22"/>
          <w:szCs w:val="22"/>
        </w:rPr>
        <w:t xml:space="preserve">Simple over complete → "30 minutes to value" content. Onboarding videos, before/after of WhatsApp groups.</w:t>
      </w:r>
    </w:p>
    <w:p>
      <w:pPr>
        <w:pStyle w:val="ListParagraph"/>
        <w:numPr>
          <w:ilvl w:val="0"/>
          <w:numId w:val="2"/>
        </w:numPr>
        <w:spacing w:after="70" w:line="300"/>
      </w:pPr>
      <w:r>
        <w:rPr>
          <w:rFonts w:ascii="Calibri" w:cs="Calibri" w:eastAsia="Calibri" w:hAnsi="Calibri"/>
          <w:color w:val="1B1B1B"/>
          <w:sz w:val="22"/>
          <w:szCs w:val="22"/>
        </w:rPr>
        <w:t xml:space="preserve">Phone-first for trainers → Trainer voice content. Video shot one-handed on a horse. "Why we don't need a desktop in the arena."</w:t>
      </w:r>
    </w:p>
    <w:p>
      <w:pPr>
        <w:pStyle w:val="Heading3"/>
        <w:spacing w:after="100" w:before="200"/>
      </w:pPr>
      <w:r>
        <w:rPr>
          <w:rFonts w:ascii="Calibri" w:cs="Calibri" w:eastAsia="Calibri" w:hAnsi="Calibri"/>
          <w:b/>
          <w:bCs/>
          <w:color w:val="1E3A2A"/>
          <w:sz w:val="26"/>
          <w:szCs w:val="26"/>
        </w:rPr>
        <w:t xml:space="preserve">Story highlights (set up Day 1, never delete)</w:t>
      </w:r>
    </w:p>
    <w:p>
      <w:pPr>
        <w:pStyle w:val="ListParagraph"/>
        <w:numPr>
          <w:ilvl w:val="0"/>
          <w:numId w:val="3"/>
        </w:numPr>
        <w:spacing w:after="70" w:line="300"/>
      </w:pPr>
      <w:r>
        <w:rPr>
          <w:rFonts w:ascii="Calibri" w:cs="Calibri" w:eastAsia="Calibri" w:hAnsi="Calibri"/>
          <w:color w:val="1B1B1B"/>
          <w:sz w:val="22"/>
          <w:szCs w:val="22"/>
        </w:rPr>
        <w:t xml:space="preserve">From the yard — daily stable life, founder's hands.</w:t>
      </w:r>
    </w:p>
    <w:p>
      <w:pPr>
        <w:pStyle w:val="ListParagraph"/>
        <w:numPr>
          <w:ilvl w:val="0"/>
          <w:numId w:val="3"/>
        </w:numPr>
        <w:spacing w:after="70" w:line="300"/>
      </w:pPr>
      <w:r>
        <w:rPr>
          <w:rFonts w:ascii="Calibri" w:cs="Calibri" w:eastAsia="Calibri" w:hAnsi="Calibri"/>
          <w:color w:val="1B1B1B"/>
          <w:sz w:val="22"/>
          <w:szCs w:val="22"/>
        </w:rPr>
        <w:t xml:space="preserve">Building Hoofbeat — release notes, screenshots.</w:t>
      </w:r>
    </w:p>
    <w:p>
      <w:pPr>
        <w:pStyle w:val="ListParagraph"/>
        <w:numPr>
          <w:ilvl w:val="0"/>
          <w:numId w:val="3"/>
        </w:numPr>
        <w:spacing w:after="70" w:line="300"/>
      </w:pPr>
      <w:r>
        <w:rPr>
          <w:rFonts w:ascii="Calibri" w:cs="Calibri" w:eastAsia="Calibri" w:hAnsi="Calibri"/>
          <w:color w:val="1B1B1B"/>
          <w:sz w:val="22"/>
          <w:szCs w:val="22"/>
        </w:rPr>
        <w:t xml:space="preserve">Customers — founders' faces, stable photos, quotes.</w:t>
      </w:r>
    </w:p>
    <w:p>
      <w:pPr>
        <w:pStyle w:val="ListParagraph"/>
        <w:numPr>
          <w:ilvl w:val="0"/>
          <w:numId w:val="3"/>
        </w:numPr>
        <w:spacing w:after="70" w:line="300"/>
      </w:pPr>
      <w:r>
        <w:rPr>
          <w:rFonts w:ascii="Calibri" w:cs="Calibri" w:eastAsia="Calibri" w:hAnsi="Calibri"/>
          <w:color w:val="1B1B1B"/>
          <w:sz w:val="22"/>
          <w:szCs w:val="22"/>
        </w:rPr>
        <w:t xml:space="preserve">Welfare — horse health threads, vet content.</w:t>
      </w:r>
    </w:p>
    <w:p>
      <w:pPr>
        <w:pStyle w:val="ListParagraph"/>
        <w:numPr>
          <w:ilvl w:val="0"/>
          <w:numId w:val="3"/>
        </w:numPr>
        <w:spacing w:after="70" w:line="300"/>
      </w:pPr>
      <w:r>
        <w:rPr>
          <w:rFonts w:ascii="Calibri" w:cs="Calibri" w:eastAsia="Calibri" w:hAnsi="Calibri"/>
          <w:color w:val="1B1B1B"/>
          <w:sz w:val="22"/>
          <w:szCs w:val="22"/>
        </w:rPr>
        <w:t xml:space="preserve">Press — magazine mentions, speaking spots, podcast appearances.</w:t>
      </w:r>
    </w:p>
    <w:p>
      <w:pPr>
        <w:pStyle w:val="Heading2"/>
        <w:spacing w:after="140" w:before="280"/>
      </w:pPr>
      <w:r>
        <w:rPr>
          <w:rFonts w:ascii="Georgia" w:cs="Georgia" w:eastAsia="Georgia" w:hAnsi="Georgia"/>
          <w:b/>
          <w:bCs/>
          <w:color w:val="1E3A2A"/>
          <w:sz w:val="32"/>
          <w:szCs w:val="32"/>
        </w:rPr>
        <w:t xml:space="preserve">3.1 First 12 posts — fully written</w:t>
      </w:r>
    </w:p>
    <w:p>
      <w:pPr>
        <w:spacing w:after="120" w:before="0" w:line="320"/>
        <w:jc w:val="left"/>
      </w:pPr>
      <w:r>
        <w:rPr>
          <w:rFonts w:ascii="Calibri" w:cs="Calibri" w:eastAsia="Calibri" w:hAnsi="Calibri"/>
          <w:b w:val="false"/>
          <w:bCs w:val="false"/>
          <w:i/>
          <w:iCs/>
          <w:color w:val="6E6760"/>
          <w:sz w:val="22"/>
          <w:szCs w:val="22"/>
        </w:rPr>
        <w:t xml:space="preserve">Each post: caption (post-ready), visual direction (what to shoot or design), best time to post (Lithuanian time), and a hashtag block.</w:t>
      </w:r>
    </w:p>
    <w:p>
      <w:pPr>
        <w:pStyle w:val="Heading3"/>
        <w:spacing w:after="100" w:before="200"/>
      </w:pPr>
      <w:r>
        <w:rPr>
          <w:rFonts w:ascii="Calibri" w:cs="Calibri" w:eastAsia="Calibri" w:hAnsi="Calibri"/>
          <w:b/>
          <w:bCs/>
          <w:color w:val="1E3A2A"/>
          <w:sz w:val="26"/>
          <w:szCs w:val="26"/>
        </w:rPr>
        <w:t xml:space="preserve">Post 01 (Day 1, Tuesday) — Carousel — "Why I am building Hoofbeat"</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Last December I almost missed a colic call.
The message was three pages deep in a WhatsApp thread. By the time I saw it, the trainer had already handled it. We got lucky.
That week I also forgot to send two invoices. €380 sitting on my whiteboard, uncollected.
I love running a yard. I do not love what running it on five tools does to it.
So I am building the one I wished I had — Hoofbeat. The system that schedules lessons, sends invoices, and tells me which horse worked too much this week. Built in Lithuania, for European yards.
Follow along. I'm building this in public from my own stable.
— Andreja</w:t>
      </w:r>
    </w:p>
    <w:p>
      <w:pPr>
        <w:spacing w:after="60" w:before="160"/>
      </w:pPr>
      <w:r>
        <w:rPr>
          <w:rFonts w:ascii="Calibri" w:cs="Calibri" w:eastAsia="Calibri" w:hAnsi="Calibri"/>
          <w:b/>
          <w:bCs/>
          <w:color w:val="3F3527"/>
          <w:sz w:val="22"/>
          <w:szCs w:val="22"/>
        </w:rPr>
        <w:t xml:space="preserve">Carousel slides (8)</w:t>
      </w:r>
    </w:p>
    <w:p>
      <w:pPr>
        <w:pStyle w:val="ListParagraph"/>
        <w:numPr>
          <w:ilvl w:val="0"/>
          <w:numId w:val="3"/>
        </w:numPr>
        <w:spacing w:after="70" w:line="300"/>
      </w:pPr>
      <w:r>
        <w:rPr>
          <w:rFonts w:ascii="Calibri" w:cs="Calibri" w:eastAsia="Calibri" w:hAnsi="Calibri"/>
          <w:color w:val="1B1B1B"/>
          <w:sz w:val="22"/>
          <w:szCs w:val="22"/>
        </w:rPr>
        <w:t xml:space="preserve">Slide 1 (hook): "I almost missed a colic call last December." White type on Paddock Green.</w:t>
      </w:r>
    </w:p>
    <w:p>
      <w:pPr>
        <w:pStyle w:val="ListParagraph"/>
        <w:numPr>
          <w:ilvl w:val="0"/>
          <w:numId w:val="3"/>
        </w:numPr>
        <w:spacing w:after="70" w:line="300"/>
      </w:pPr>
      <w:r>
        <w:rPr>
          <w:rFonts w:ascii="Calibri" w:cs="Calibri" w:eastAsia="Calibri" w:hAnsi="Calibri"/>
          <w:color w:val="1B1B1B"/>
          <w:sz w:val="22"/>
          <w:szCs w:val="22"/>
        </w:rPr>
        <w:t xml:space="preserve">Slide 2: photo — the WhatsApp thread (blurred).</w:t>
      </w:r>
    </w:p>
    <w:p>
      <w:pPr>
        <w:pStyle w:val="ListParagraph"/>
        <w:numPr>
          <w:ilvl w:val="0"/>
          <w:numId w:val="3"/>
        </w:numPr>
        <w:spacing w:after="70" w:line="300"/>
      </w:pPr>
      <w:r>
        <w:rPr>
          <w:rFonts w:ascii="Calibri" w:cs="Calibri" w:eastAsia="Calibri" w:hAnsi="Calibri"/>
          <w:color w:val="1B1B1B"/>
          <w:sz w:val="22"/>
          <w:szCs w:val="22"/>
        </w:rPr>
        <w:t xml:space="preserve">Slide 3: "€380 in invoices. Uncollected." Saddle Tan accent.</w:t>
      </w:r>
    </w:p>
    <w:p>
      <w:pPr>
        <w:pStyle w:val="ListParagraph"/>
        <w:numPr>
          <w:ilvl w:val="0"/>
          <w:numId w:val="3"/>
        </w:numPr>
        <w:spacing w:after="70" w:line="300"/>
      </w:pPr>
      <w:r>
        <w:rPr>
          <w:rFonts w:ascii="Calibri" w:cs="Calibri" w:eastAsia="Calibri" w:hAnsi="Calibri"/>
          <w:color w:val="1B1B1B"/>
          <w:sz w:val="22"/>
          <w:szCs w:val="22"/>
        </w:rPr>
        <w:t xml:space="preserve">Slide 4: "I run a 25-horse yard in Lithuania." Photo of Andreja with a horse.</w:t>
      </w:r>
    </w:p>
    <w:p>
      <w:pPr>
        <w:pStyle w:val="ListParagraph"/>
        <w:numPr>
          <w:ilvl w:val="0"/>
          <w:numId w:val="3"/>
        </w:numPr>
        <w:spacing w:after="70" w:line="300"/>
      </w:pPr>
      <w:r>
        <w:rPr>
          <w:rFonts w:ascii="Calibri" w:cs="Calibri" w:eastAsia="Calibri" w:hAnsi="Calibri"/>
          <w:color w:val="1B1B1B"/>
          <w:sz w:val="22"/>
          <w:szCs w:val="22"/>
        </w:rPr>
        <w:t xml:space="preserve">Slide 5: "Five tools. None talk to each other." Five icons.</w:t>
      </w:r>
    </w:p>
    <w:p>
      <w:pPr>
        <w:pStyle w:val="ListParagraph"/>
        <w:numPr>
          <w:ilvl w:val="0"/>
          <w:numId w:val="3"/>
        </w:numPr>
        <w:spacing w:after="70" w:line="300"/>
      </w:pPr>
      <w:r>
        <w:rPr>
          <w:rFonts w:ascii="Calibri" w:cs="Calibri" w:eastAsia="Calibri" w:hAnsi="Calibri"/>
          <w:color w:val="1B1B1B"/>
          <w:sz w:val="22"/>
          <w:szCs w:val="22"/>
        </w:rPr>
        <w:t xml:space="preserve">Slide 6: "So I'm building one screen." Mockup of Hoofbeat dashboard.</w:t>
      </w:r>
    </w:p>
    <w:p>
      <w:pPr>
        <w:pStyle w:val="ListParagraph"/>
        <w:numPr>
          <w:ilvl w:val="0"/>
          <w:numId w:val="3"/>
        </w:numPr>
        <w:spacing w:after="70" w:line="300"/>
      </w:pPr>
      <w:r>
        <w:rPr>
          <w:rFonts w:ascii="Calibri" w:cs="Calibri" w:eastAsia="Calibri" w:hAnsi="Calibri"/>
          <w:color w:val="1B1B1B"/>
          <w:sz w:val="22"/>
          <w:szCs w:val="22"/>
        </w:rPr>
        <w:t xml:space="preserve">Slide 7: "Schedule. Workload. Payments. Made in the saddle."</w:t>
      </w:r>
    </w:p>
    <w:p>
      <w:pPr>
        <w:pStyle w:val="ListParagraph"/>
        <w:numPr>
          <w:ilvl w:val="0"/>
          <w:numId w:val="3"/>
        </w:numPr>
        <w:spacing w:after="70" w:line="300"/>
      </w:pPr>
      <w:r>
        <w:rPr>
          <w:rFonts w:ascii="Calibri" w:cs="Calibri" w:eastAsia="Calibri" w:hAnsi="Calibri"/>
          <w:color w:val="1B1B1B"/>
          <w:sz w:val="22"/>
          <w:szCs w:val="22"/>
        </w:rPr>
        <w:t xml:space="preserve">Slide 8 (CTA): "hoofbeat.eu/waitlist — first 200 stables get early access."</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Real photo for slide 4. Mockup screenshots for slide 6. Brand-system colours only. Zero stock photography. Shot on phone is fine — encouraged.</w:t>
      </w:r>
    </w:p>
    <w:p>
      <w:pPr>
        <w:spacing w:after="60" w:before="160"/>
      </w:pPr>
      <w:r>
        <w:rPr>
          <w:rFonts w:ascii="Calibri" w:cs="Calibri" w:eastAsia="Calibri" w:hAnsi="Calibri"/>
          <w:b/>
          <w:bCs/>
          <w:color w:val="3F3527"/>
          <w:sz w:val="22"/>
          <w:szCs w:val="22"/>
        </w:rPr>
        <w:t xml:space="preserve">Best time</w:t>
      </w:r>
    </w:p>
    <w:p>
      <w:pPr>
        <w:spacing w:after="120" w:before="0" w:line="320"/>
        <w:jc w:val="left"/>
      </w:pPr>
      <w:r>
        <w:rPr>
          <w:rFonts w:ascii="Calibri" w:cs="Calibri" w:eastAsia="Calibri" w:hAnsi="Calibri"/>
          <w:b w:val="false"/>
          <w:bCs w:val="false"/>
          <w:i w:val="false"/>
          <w:iCs w:val="false"/>
          <w:color w:val="1B1B1B"/>
          <w:sz w:val="22"/>
          <w:szCs w:val="22"/>
        </w:rPr>
        <w:t xml:space="preserve">19:30 EET. Stable owners check phones after the last lesson.</w:t>
      </w:r>
    </w:p>
    <w:p>
      <w:pPr>
        <w:spacing w:after="60" w:before="160"/>
      </w:pPr>
      <w:r>
        <w:rPr>
          <w:rFonts w:ascii="Calibri" w:cs="Calibri" w:eastAsia="Calibri" w:hAnsi="Calibri"/>
          <w:b/>
          <w:bCs/>
          <w:color w:val="3F3527"/>
          <w:sz w:val="22"/>
          <w:szCs w:val="22"/>
        </w:rPr>
        <w:t xml:space="preserve">Hashtags</w:t>
      </w:r>
    </w:p>
    <w:p>
      <w:pPr>
        <w:shd w:fill="FBF6EC" w:val="clear"/>
        <w:spacing w:after="100" w:line="280"/>
      </w:pPr>
      <w:r>
        <w:rPr>
          <w:rFonts w:ascii="Consolas" w:cs="Consolas" w:eastAsia="Consolas" w:hAnsi="Consolas"/>
          <w:color w:val="3F3527"/>
          <w:sz w:val="20"/>
          <w:szCs w:val="20"/>
        </w:rPr>
        <w:t xml:space="preserve">#stablelife #ridingschool #equestrianbusiness #buildinpublic #equestrianstartup #liverystable #horsewelfare #stablemanager #lithuanianstable #balticequestrian</w:t>
      </w:r>
    </w:p>
    <w:p>
      <w:pPr>
        <w:pStyle w:val="Heading3"/>
        <w:spacing w:after="100" w:before="200"/>
      </w:pPr>
      <w:r>
        <w:rPr>
          <w:rFonts w:ascii="Calibri" w:cs="Calibri" w:eastAsia="Calibri" w:hAnsi="Calibri"/>
          <w:b/>
          <w:bCs/>
          <w:color w:val="1E3A2A"/>
          <w:sz w:val="26"/>
          <w:szCs w:val="26"/>
        </w:rPr>
        <w:t xml:space="preserve">Post 02 (Day 3, Friday) — Reel — "Mucking out at 06:30, shipping code at 22:00"</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This is what building a software company looks like when you also run a stable.
06:30 — mucking out, hay, water.
08:00 — first lesson.
14:00 — desk. Code. Customer support.
17:00 — second lessons.
21:00 — barn check.
22:00 — back to the laptop.
No VC. No hires. Just one founder, one stable, and a Claude tab open.
Follow if you want to see how this goes.
#hoofbeat</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Phone-shot reel, 30s. Time-coded title cards in Source Serif 4. Hands and yard, not the founder's face — that comes later.</w:t>
      </w:r>
    </w:p>
    <w:p>
      <w:pPr>
        <w:spacing w:after="60" w:before="160"/>
      </w:pPr>
      <w:r>
        <w:rPr>
          <w:rFonts w:ascii="Calibri" w:cs="Calibri" w:eastAsia="Calibri" w:hAnsi="Calibri"/>
          <w:b/>
          <w:bCs/>
          <w:color w:val="3F3527"/>
          <w:sz w:val="22"/>
          <w:szCs w:val="22"/>
        </w:rPr>
        <w:t xml:space="preserve">Best time</w:t>
      </w:r>
    </w:p>
    <w:p>
      <w:pPr>
        <w:spacing w:after="120" w:before="0" w:line="320"/>
        <w:jc w:val="left"/>
      </w:pPr>
      <w:r>
        <w:rPr>
          <w:rFonts w:ascii="Calibri" w:cs="Calibri" w:eastAsia="Calibri" w:hAnsi="Calibri"/>
          <w:b w:val="false"/>
          <w:bCs w:val="false"/>
          <w:i w:val="false"/>
          <w:iCs w:val="false"/>
          <w:color w:val="1B1B1B"/>
          <w:sz w:val="22"/>
          <w:szCs w:val="22"/>
        </w:rPr>
        <w:t xml:space="preserve">12:00 EET Friday — lunch scroll. Reels reach peaks Friday lunchtime in EU.</w:t>
      </w:r>
    </w:p>
    <w:p>
      <w:pPr>
        <w:spacing w:after="60" w:before="160"/>
      </w:pPr>
      <w:r>
        <w:rPr>
          <w:rFonts w:ascii="Calibri" w:cs="Calibri" w:eastAsia="Calibri" w:hAnsi="Calibri"/>
          <w:b/>
          <w:bCs/>
          <w:color w:val="3F3527"/>
          <w:sz w:val="22"/>
          <w:szCs w:val="22"/>
        </w:rPr>
        <w:t xml:space="preserve">Hashtags</w:t>
      </w:r>
    </w:p>
    <w:p>
      <w:pPr>
        <w:shd w:fill="FBF6EC" w:val="clear"/>
        <w:spacing w:after="100" w:line="280"/>
      </w:pPr>
      <w:r>
        <w:rPr>
          <w:rFonts w:ascii="Consolas" w:cs="Consolas" w:eastAsia="Consolas" w:hAnsi="Consolas"/>
          <w:color w:val="3F3527"/>
          <w:sz w:val="20"/>
          <w:szCs w:val="20"/>
        </w:rPr>
        <w:t xml:space="preserve">#solofounder #buildinpublic #stablelife #saasdev #equestrianbusiness #ridinginstructor</w:t>
      </w:r>
    </w:p>
    <w:p>
      <w:pPr>
        <w:pStyle w:val="Heading3"/>
        <w:spacing w:after="100" w:before="200"/>
      </w:pPr>
      <w:r>
        <w:rPr>
          <w:rFonts w:ascii="Calibri" w:cs="Calibri" w:eastAsia="Calibri" w:hAnsi="Calibri"/>
          <w:b/>
          <w:bCs/>
          <w:color w:val="1E3A2A"/>
          <w:sz w:val="26"/>
          <w:szCs w:val="26"/>
        </w:rPr>
        <w:t xml:space="preserve">Post 03 (Day 5, Sunday) — Single image text post — Tagline launch</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Run the yard. Protect the horses.
That's the entire promise.
If your stable management tool sells you anything else as the headline, it is selling you the wrong thing.
hoofbeat.eu</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White or Cream background. Source Serif 4 56pt set in Paddock Green. No image. Period after "horses" set in Saddle Tan.</w:t>
      </w:r>
    </w:p>
    <w:p>
      <w:pPr>
        <w:spacing w:after="60" w:before="160"/>
      </w:pPr>
      <w:r>
        <w:rPr>
          <w:rFonts w:ascii="Calibri" w:cs="Calibri" w:eastAsia="Calibri" w:hAnsi="Calibri"/>
          <w:b/>
          <w:bCs/>
          <w:color w:val="3F3527"/>
          <w:sz w:val="22"/>
          <w:szCs w:val="22"/>
        </w:rPr>
        <w:t xml:space="preserve">Best time</w:t>
      </w:r>
    </w:p>
    <w:p>
      <w:pPr>
        <w:spacing w:after="120" w:before="0" w:line="320"/>
        <w:jc w:val="left"/>
      </w:pPr>
      <w:r>
        <w:rPr>
          <w:rFonts w:ascii="Calibri" w:cs="Calibri" w:eastAsia="Calibri" w:hAnsi="Calibri"/>
          <w:b w:val="false"/>
          <w:bCs w:val="false"/>
          <w:i w:val="false"/>
          <w:iCs w:val="false"/>
          <w:color w:val="1B1B1B"/>
          <w:sz w:val="22"/>
          <w:szCs w:val="22"/>
        </w:rPr>
        <w:t xml:space="preserve">20:00 EET Sunday — quiet night scroll, high save rate.</w:t>
      </w:r>
    </w:p>
    <w:p>
      <w:pPr>
        <w:pStyle w:val="Heading3"/>
        <w:spacing w:after="100" w:before="200"/>
      </w:pPr>
      <w:r>
        <w:rPr>
          <w:rFonts w:ascii="Calibri" w:cs="Calibri" w:eastAsia="Calibri" w:hAnsi="Calibri"/>
          <w:b/>
          <w:bCs/>
          <w:color w:val="1E3A2A"/>
          <w:sz w:val="26"/>
          <w:szCs w:val="26"/>
        </w:rPr>
        <w:t xml:space="preserve">Post 04 (Day 8, Tuesday) — Carousel — "5 tools your stable replaces this winter"</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Excel. WhatsApp. A paper diary. A Messenger group. A printed invoice book.
Five tools. Zero of them talk to each other. All of them leak.
Here is what each one quietly costs you per month.
Swipe →</w:t>
      </w:r>
    </w:p>
    <w:p>
      <w:pPr>
        <w:spacing w:after="60" w:before="160"/>
      </w:pPr>
      <w:r>
        <w:rPr>
          <w:rFonts w:ascii="Calibri" w:cs="Calibri" w:eastAsia="Calibri" w:hAnsi="Calibri"/>
          <w:b/>
          <w:bCs/>
          <w:color w:val="3F3527"/>
          <w:sz w:val="22"/>
          <w:szCs w:val="22"/>
        </w:rPr>
        <w:t xml:space="preserve">Carousel slides</w:t>
      </w:r>
    </w:p>
    <w:p>
      <w:pPr>
        <w:pStyle w:val="ListParagraph"/>
        <w:numPr>
          <w:ilvl w:val="0"/>
          <w:numId w:val="3"/>
        </w:numPr>
        <w:spacing w:after="70" w:line="300"/>
      </w:pPr>
      <w:r>
        <w:rPr>
          <w:rFonts w:ascii="Calibri" w:cs="Calibri" w:eastAsia="Calibri" w:hAnsi="Calibri"/>
          <w:color w:val="1B1B1B"/>
          <w:sz w:val="22"/>
          <w:szCs w:val="22"/>
        </w:rPr>
        <w:t xml:space="preserve">Slide 1: hook — "Five tools your stable runs on. None talk to each other."</w:t>
      </w:r>
    </w:p>
    <w:p>
      <w:pPr>
        <w:pStyle w:val="ListParagraph"/>
        <w:numPr>
          <w:ilvl w:val="0"/>
          <w:numId w:val="3"/>
        </w:numPr>
        <w:spacing w:after="70" w:line="300"/>
      </w:pPr>
      <w:r>
        <w:rPr>
          <w:rFonts w:ascii="Calibri" w:cs="Calibri" w:eastAsia="Calibri" w:hAnsi="Calibri"/>
          <w:color w:val="1B1B1B"/>
          <w:sz w:val="22"/>
          <w:szCs w:val="22"/>
        </w:rPr>
        <w:t xml:space="preserve">Slide 2: Excel → "€80 / month — wrong invoices, late payments."</w:t>
      </w:r>
    </w:p>
    <w:p>
      <w:pPr>
        <w:pStyle w:val="ListParagraph"/>
        <w:numPr>
          <w:ilvl w:val="0"/>
          <w:numId w:val="3"/>
        </w:numPr>
        <w:spacing w:after="70" w:line="300"/>
      </w:pPr>
      <w:r>
        <w:rPr>
          <w:rFonts w:ascii="Calibri" w:cs="Calibri" w:eastAsia="Calibri" w:hAnsi="Calibri"/>
          <w:color w:val="1B1B1B"/>
          <w:sz w:val="22"/>
          <w:szCs w:val="22"/>
        </w:rPr>
        <w:t xml:space="preserve">Slide 3: WhatsApp → "€120 / month — missed lessons, repeated questions."</w:t>
      </w:r>
    </w:p>
    <w:p>
      <w:pPr>
        <w:pStyle w:val="ListParagraph"/>
        <w:numPr>
          <w:ilvl w:val="0"/>
          <w:numId w:val="3"/>
        </w:numPr>
        <w:spacing w:after="70" w:line="300"/>
      </w:pPr>
      <w:r>
        <w:rPr>
          <w:rFonts w:ascii="Calibri" w:cs="Calibri" w:eastAsia="Calibri" w:hAnsi="Calibri"/>
          <w:color w:val="1B1B1B"/>
          <w:sz w:val="22"/>
          <w:szCs w:val="22"/>
        </w:rPr>
        <w:t xml:space="preserve">Slide 4: Paper diary → "€60 / month — double-bookings, no record."</w:t>
      </w:r>
    </w:p>
    <w:p>
      <w:pPr>
        <w:pStyle w:val="ListParagraph"/>
        <w:numPr>
          <w:ilvl w:val="0"/>
          <w:numId w:val="3"/>
        </w:numPr>
        <w:spacing w:after="70" w:line="300"/>
      </w:pPr>
      <w:r>
        <w:rPr>
          <w:rFonts w:ascii="Calibri" w:cs="Calibri" w:eastAsia="Calibri" w:hAnsi="Calibri"/>
          <w:color w:val="1B1B1B"/>
          <w:sz w:val="22"/>
          <w:szCs w:val="22"/>
        </w:rPr>
        <w:t xml:space="preserve">Slide 5: Messenger group → "€90 / month — trainer time on the wrong messages."</w:t>
      </w:r>
    </w:p>
    <w:p>
      <w:pPr>
        <w:pStyle w:val="ListParagraph"/>
        <w:numPr>
          <w:ilvl w:val="0"/>
          <w:numId w:val="3"/>
        </w:numPr>
        <w:spacing w:after="70" w:line="300"/>
      </w:pPr>
      <w:r>
        <w:rPr>
          <w:rFonts w:ascii="Calibri" w:cs="Calibri" w:eastAsia="Calibri" w:hAnsi="Calibri"/>
          <w:color w:val="1B1B1B"/>
          <w:sz w:val="22"/>
          <w:szCs w:val="22"/>
        </w:rPr>
        <w:t xml:space="preserve">Slide 6: Invoice book → "€110 / month — forgotten invoices."</w:t>
      </w:r>
    </w:p>
    <w:p>
      <w:pPr>
        <w:pStyle w:val="ListParagraph"/>
        <w:numPr>
          <w:ilvl w:val="0"/>
          <w:numId w:val="3"/>
        </w:numPr>
        <w:spacing w:after="70" w:line="300"/>
      </w:pPr>
      <w:r>
        <w:rPr>
          <w:rFonts w:ascii="Calibri" w:cs="Calibri" w:eastAsia="Calibri" w:hAnsi="Calibri"/>
          <w:color w:val="1B1B1B"/>
          <w:sz w:val="22"/>
          <w:szCs w:val="22"/>
        </w:rPr>
        <w:t xml:space="preserve">Slide 7: "Total: ~€460 / month leaking out of a 25-horse yard."</w:t>
      </w:r>
    </w:p>
    <w:p>
      <w:pPr>
        <w:pStyle w:val="ListParagraph"/>
        <w:numPr>
          <w:ilvl w:val="0"/>
          <w:numId w:val="3"/>
        </w:numPr>
        <w:spacing w:after="70" w:line="300"/>
      </w:pPr>
      <w:r>
        <w:rPr>
          <w:rFonts w:ascii="Calibri" w:cs="Calibri" w:eastAsia="Calibri" w:hAnsi="Calibri"/>
          <w:color w:val="1B1B1B"/>
          <w:sz w:val="22"/>
          <w:szCs w:val="22"/>
        </w:rPr>
        <w:t xml:space="preserve">Slide 8: CTA — "Hoofbeat: €49 / month. hoofbeat.eu/waitlist"</w:t>
      </w:r>
    </w:p>
    <w:p>
      <w:pPr>
        <w:spacing w:after="60" w:before="160"/>
      </w:pPr>
      <w:r>
        <w:rPr>
          <w:rFonts w:ascii="Calibri" w:cs="Calibri" w:eastAsia="Calibri" w:hAnsi="Calibri"/>
          <w:b/>
          <w:bCs/>
          <w:color w:val="3F3527"/>
          <w:sz w:val="22"/>
          <w:szCs w:val="22"/>
        </w:rPr>
        <w:t xml:space="preserve">Hashtags</w:t>
      </w:r>
    </w:p>
    <w:p>
      <w:pPr>
        <w:shd w:fill="FBF6EC" w:val="clear"/>
        <w:spacing w:after="100" w:line="280"/>
      </w:pPr>
      <w:r>
        <w:rPr>
          <w:rFonts w:ascii="Consolas" w:cs="Consolas" w:eastAsia="Consolas" w:hAnsi="Consolas"/>
          <w:color w:val="3F3527"/>
          <w:sz w:val="20"/>
          <w:szCs w:val="20"/>
        </w:rPr>
        <w:t xml:space="preserve">#stablebusiness #livery #ridingschool #equestrianbiz #stablemanagement #horseowner</w:t>
      </w:r>
    </w:p>
    <w:p>
      <w:pPr>
        <w:pStyle w:val="Heading3"/>
        <w:spacing w:after="100" w:before="200"/>
      </w:pPr>
      <w:r>
        <w:rPr>
          <w:rFonts w:ascii="Calibri" w:cs="Calibri" w:eastAsia="Calibri" w:hAnsi="Calibri"/>
          <w:b/>
          <w:bCs/>
          <w:color w:val="1E3A2A"/>
          <w:sz w:val="26"/>
          <w:szCs w:val="26"/>
        </w:rPr>
        <w:t xml:space="preserve">Post 05 (Day 10, Thursday) — Reel — "30 seconds: workload heatmap"</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This is the screen no other stable management tool has.
Every horse on a heatmap by hours worked this week. Red = something needs to change before Monday.
Welfare and operations on the same screen — for the first time.
hoofbeat.eu</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Screen recording of dashboard. Cursor hovers over a red horse. Caption overlay in Inter. Outro card in serif: "Hoofbeat. Run the yard. Protect the horses."</w:t>
      </w:r>
    </w:p>
    <w:p>
      <w:pPr>
        <w:pStyle w:val="Heading3"/>
        <w:spacing w:after="100" w:before="200"/>
      </w:pPr>
      <w:r>
        <w:rPr>
          <w:rFonts w:ascii="Calibri" w:cs="Calibri" w:eastAsia="Calibri" w:hAnsi="Calibri"/>
          <w:b/>
          <w:bCs/>
          <w:color w:val="1E3A2A"/>
          <w:sz w:val="26"/>
          <w:szCs w:val="26"/>
        </w:rPr>
        <w:t xml:space="preserve">Post 06 (Day 12, Saturday) — Single image — Founder portrait</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I'm Andreja. I run a 25-horse yard outside Vilnius and I'm building Hoofbeat from inside it.
I have spent 12 years on horses, the last 4 running this yard, and the last 6 months learning to ship software (with a lot of help from Claude).
If you run a stable in the Baltics, Poland, or Germany — DM me. I'd like to hear how you run yours.</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One photo. Outside. Working clothes, not posed. Hand on a horse's neck or holding a lead rope. Looking off-camera. Source Serif 4 caption overlay optional.</w:t>
      </w:r>
    </w:p>
    <w:p>
      <w:pPr>
        <w:pStyle w:val="Heading3"/>
        <w:spacing w:after="100" w:before="200"/>
      </w:pPr>
      <w:r>
        <w:rPr>
          <w:rFonts w:ascii="Calibri" w:cs="Calibri" w:eastAsia="Calibri" w:hAnsi="Calibri"/>
          <w:b/>
          <w:bCs/>
          <w:color w:val="1E3A2A"/>
          <w:sz w:val="26"/>
          <w:szCs w:val="26"/>
        </w:rPr>
        <w:t xml:space="preserve">Post 07 (Day 15, Tuesday) — Carousel — "What I learned from 5 stables that said no"</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I've shown Hoofbeat to 12 stables in the Baltics so far.
7 said yes to a pilot. 5 said no.
The 5 "no"s taught me more than the 7 "yes"es.
Here's what I changed because of them →</w:t>
      </w:r>
    </w:p>
    <w:p>
      <w:pPr>
        <w:spacing w:after="60" w:before="160"/>
      </w:pPr>
      <w:r>
        <w:rPr>
          <w:rFonts w:ascii="Calibri" w:cs="Calibri" w:eastAsia="Calibri" w:hAnsi="Calibri"/>
          <w:b/>
          <w:bCs/>
          <w:color w:val="3F3527"/>
          <w:sz w:val="22"/>
          <w:szCs w:val="22"/>
        </w:rPr>
        <w:t xml:space="preserve">Carousel slides</w:t>
      </w:r>
    </w:p>
    <w:p>
      <w:pPr>
        <w:pStyle w:val="ListParagraph"/>
        <w:numPr>
          <w:ilvl w:val="0"/>
          <w:numId w:val="3"/>
        </w:numPr>
        <w:spacing w:after="70" w:line="300"/>
      </w:pPr>
      <w:r>
        <w:rPr>
          <w:rFonts w:ascii="Calibri" w:cs="Calibri" w:eastAsia="Calibri" w:hAnsi="Calibri"/>
          <w:color w:val="1B1B1B"/>
          <w:sz w:val="22"/>
          <w:szCs w:val="22"/>
        </w:rPr>
        <w:t xml:space="preserve">Slide 1: hook.</w:t>
      </w:r>
    </w:p>
    <w:p>
      <w:pPr>
        <w:pStyle w:val="ListParagraph"/>
        <w:numPr>
          <w:ilvl w:val="0"/>
          <w:numId w:val="3"/>
        </w:numPr>
        <w:spacing w:after="70" w:line="300"/>
      </w:pPr>
      <w:r>
        <w:rPr>
          <w:rFonts w:ascii="Calibri" w:cs="Calibri" w:eastAsia="Calibri" w:hAnsi="Calibri"/>
          <w:color w:val="1B1B1B"/>
          <w:sz w:val="22"/>
          <w:szCs w:val="22"/>
        </w:rPr>
        <w:t xml:space="preserve">Slide 2: "\"It's a six-month learning curve.\" — Stable A. We cut onboarding to 28 minutes."</w:t>
      </w:r>
    </w:p>
    <w:p>
      <w:pPr>
        <w:pStyle w:val="ListParagraph"/>
        <w:numPr>
          <w:ilvl w:val="0"/>
          <w:numId w:val="3"/>
        </w:numPr>
        <w:spacing w:after="70" w:line="300"/>
      </w:pPr>
      <w:r>
        <w:rPr>
          <w:rFonts w:ascii="Calibri" w:cs="Calibri" w:eastAsia="Calibri" w:hAnsi="Calibri"/>
          <w:color w:val="1B1B1B"/>
          <w:sz w:val="22"/>
          <w:szCs w:val="22"/>
        </w:rPr>
        <w:t xml:space="preserve">Slide 3: "\"My trainers won't use a desktop tool.\" — Stable B. We made the trainer view phone-only."</w:t>
      </w:r>
    </w:p>
    <w:p>
      <w:pPr>
        <w:pStyle w:val="ListParagraph"/>
        <w:numPr>
          <w:ilvl w:val="0"/>
          <w:numId w:val="3"/>
        </w:numPr>
        <w:spacing w:after="70" w:line="300"/>
      </w:pPr>
      <w:r>
        <w:rPr>
          <w:rFonts w:ascii="Calibri" w:cs="Calibri" w:eastAsia="Calibri" w:hAnsi="Calibri"/>
          <w:color w:val="1B1B1B"/>
          <w:sz w:val="22"/>
          <w:szCs w:val="22"/>
        </w:rPr>
        <w:t xml:space="preserve">Slide 4: "\"I don't trust foreign software with my client list.\" — Stable C. We host in Frankfurt and added 1-click export.</w:t>
      </w:r>
    </w:p>
    <w:p>
      <w:pPr>
        <w:pStyle w:val="ListParagraph"/>
        <w:numPr>
          <w:ilvl w:val="0"/>
          <w:numId w:val="3"/>
        </w:numPr>
        <w:spacing w:after="70" w:line="300"/>
      </w:pPr>
      <w:r>
        <w:rPr>
          <w:rFonts w:ascii="Calibri" w:cs="Calibri" w:eastAsia="Calibri" w:hAnsi="Calibri"/>
          <w:color w:val="1B1B1B"/>
          <w:sz w:val="22"/>
          <w:szCs w:val="22"/>
        </w:rPr>
        <w:t xml:space="preserve">Slide 5: "\"It looks like every other US horse app.\" — Stable D. We rebuilt the entire UI in 6 weeks.</w:t>
      </w:r>
    </w:p>
    <w:p>
      <w:pPr>
        <w:pStyle w:val="ListParagraph"/>
        <w:numPr>
          <w:ilvl w:val="0"/>
          <w:numId w:val="3"/>
        </w:numPr>
        <w:spacing w:after="70" w:line="300"/>
      </w:pPr>
      <w:r>
        <w:rPr>
          <w:rFonts w:ascii="Calibri" w:cs="Calibri" w:eastAsia="Calibri" w:hAnsi="Calibri"/>
          <w:color w:val="1B1B1B"/>
          <w:sz w:val="22"/>
          <w:szCs w:val="22"/>
        </w:rPr>
        <w:t xml:space="preserve">Slide 6: "\"You're a one-person team.\" — Stable E. Yes. That's why it ships in days, not quarters."</w:t>
      </w:r>
    </w:p>
    <w:p>
      <w:pPr>
        <w:pStyle w:val="ListParagraph"/>
        <w:numPr>
          <w:ilvl w:val="0"/>
          <w:numId w:val="3"/>
        </w:numPr>
        <w:spacing w:after="70" w:line="300"/>
      </w:pPr>
      <w:r>
        <w:rPr>
          <w:rFonts w:ascii="Calibri" w:cs="Calibri" w:eastAsia="Calibri" w:hAnsi="Calibri"/>
          <w:color w:val="1B1B1B"/>
          <w:sz w:val="22"/>
          <w:szCs w:val="22"/>
        </w:rPr>
        <w:t xml:space="preserve">Slide 7: "Build for the no's. The yes's are easy."</w:t>
      </w:r>
    </w:p>
    <w:p>
      <w:pPr>
        <w:pStyle w:val="ListParagraph"/>
        <w:numPr>
          <w:ilvl w:val="0"/>
          <w:numId w:val="3"/>
        </w:numPr>
        <w:spacing w:after="70" w:line="300"/>
      </w:pPr>
      <w:r>
        <w:rPr>
          <w:rFonts w:ascii="Calibri" w:cs="Calibri" w:eastAsia="Calibri" w:hAnsi="Calibri"/>
          <w:color w:val="1B1B1B"/>
          <w:sz w:val="22"/>
          <w:szCs w:val="22"/>
        </w:rPr>
        <w:t xml:space="preserve">Slide 8: CTA — hoofbeat.eu/waitlist.</w:t>
      </w:r>
    </w:p>
    <w:p>
      <w:pPr>
        <w:pStyle w:val="Heading3"/>
        <w:spacing w:after="100" w:before="200"/>
      </w:pPr>
      <w:r>
        <w:rPr>
          <w:rFonts w:ascii="Calibri" w:cs="Calibri" w:eastAsia="Calibri" w:hAnsi="Calibri"/>
          <w:b/>
          <w:bCs/>
          <w:color w:val="1E3A2A"/>
          <w:sz w:val="26"/>
          <w:szCs w:val="26"/>
        </w:rPr>
        <w:t xml:space="preserve">Post 08 (Day 17, Thursday) — Reel — "How I check 25 horses in 12 minutes"</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12 minutes. 25 horses. One phone.
This is what a morning check looks like with Hoofbeat. Each horse: turnout status, last work, vet flags, feed notes. One swipe per horse.
The entire round in less time than it takes to write the WhatsApp summary.
hoofbeat.eu</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First-person POV reel. Phone in hand, walking the aisle. Real horses, real stalls. Screen overlay shows each horse profile. End on the founder closing the barn door.</w:t>
      </w:r>
    </w:p>
    <w:p>
      <w:pPr>
        <w:pStyle w:val="Heading3"/>
        <w:spacing w:after="100" w:before="200"/>
      </w:pPr>
      <w:r>
        <w:rPr>
          <w:rFonts w:ascii="Calibri" w:cs="Calibri" w:eastAsia="Calibri" w:hAnsi="Calibri"/>
          <w:b/>
          <w:bCs/>
          <w:color w:val="1E3A2A"/>
          <w:sz w:val="26"/>
          <w:szCs w:val="26"/>
        </w:rPr>
        <w:t xml:space="preserve">Post 09 (Day 19, Saturday) — Text post — Hard truth</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If a software person walked into your yard today and tried to sell you Hoofbeat, you should kick them out.
Not because the product is wrong. Because they don't know which horse needs front shoes and which one is in season. They don't know what an off-day on a Trakehner gelding looks like. They don't know that you've been doing this for 14 years and you don't need a wizard for the 38th time.
This is why I am the only person who can sell you this. Because I am running the same yard you are running, two countries away, on the same days you are.
The waitlist is at hoofbeat.eu.</w:t>
      </w:r>
    </w:p>
    <w:p>
      <w:pPr>
        <w:pStyle w:val="Heading3"/>
        <w:spacing w:after="100" w:before="200"/>
      </w:pPr>
      <w:r>
        <w:rPr>
          <w:rFonts w:ascii="Calibri" w:cs="Calibri" w:eastAsia="Calibri" w:hAnsi="Calibri"/>
          <w:b/>
          <w:bCs/>
          <w:color w:val="1E3A2A"/>
          <w:sz w:val="26"/>
          <w:szCs w:val="26"/>
        </w:rPr>
        <w:t xml:space="preserve">Post 10 (Day 22, Tuesday) — Carousel — "Why we are EU-native and US tools never will be"</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Equine Genie is a great product. For Texas.
In Europe, it falls apart at the boring places: SEPA, VAT, GDPR, Polish language, German tax IDs.
Here's what "EU-native" actually means →</w:t>
      </w:r>
    </w:p>
    <w:p>
      <w:pPr>
        <w:spacing w:after="60" w:before="160"/>
      </w:pPr>
      <w:r>
        <w:rPr>
          <w:rFonts w:ascii="Calibri" w:cs="Calibri" w:eastAsia="Calibri" w:hAnsi="Calibri"/>
          <w:b/>
          <w:bCs/>
          <w:color w:val="3F3527"/>
          <w:sz w:val="22"/>
          <w:szCs w:val="22"/>
        </w:rPr>
        <w:t xml:space="preserve">Carousel slides</w:t>
      </w:r>
    </w:p>
    <w:p>
      <w:pPr>
        <w:pStyle w:val="ListParagraph"/>
        <w:numPr>
          <w:ilvl w:val="0"/>
          <w:numId w:val="3"/>
        </w:numPr>
        <w:spacing w:after="70" w:line="300"/>
      </w:pPr>
      <w:r>
        <w:rPr>
          <w:rFonts w:ascii="Calibri" w:cs="Calibri" w:eastAsia="Calibri" w:hAnsi="Calibri"/>
          <w:color w:val="1B1B1B"/>
          <w:sz w:val="22"/>
          <w:szCs w:val="22"/>
        </w:rPr>
        <w:t xml:space="preserve">Slide 1: hook + competitor name.</w:t>
      </w:r>
    </w:p>
    <w:p>
      <w:pPr>
        <w:pStyle w:val="ListParagraph"/>
        <w:numPr>
          <w:ilvl w:val="0"/>
          <w:numId w:val="3"/>
        </w:numPr>
        <w:spacing w:after="70" w:line="300"/>
      </w:pPr>
      <w:r>
        <w:rPr>
          <w:rFonts w:ascii="Calibri" w:cs="Calibri" w:eastAsia="Calibri" w:hAnsi="Calibri"/>
          <w:color w:val="1B1B1B"/>
          <w:sz w:val="22"/>
          <w:szCs w:val="22"/>
        </w:rPr>
        <w:t xml:space="preserve">Slide 2: "Payments — SEPA Direct Debit, not just card. Saves you 2.5%."</w:t>
      </w:r>
    </w:p>
    <w:p>
      <w:pPr>
        <w:pStyle w:val="ListParagraph"/>
        <w:numPr>
          <w:ilvl w:val="0"/>
          <w:numId w:val="3"/>
        </w:numPr>
        <w:spacing w:after="70" w:line="300"/>
      </w:pPr>
      <w:r>
        <w:rPr>
          <w:rFonts w:ascii="Calibri" w:cs="Calibri" w:eastAsia="Calibri" w:hAnsi="Calibri"/>
          <w:color w:val="1B1B1B"/>
          <w:sz w:val="22"/>
          <w:szCs w:val="22"/>
        </w:rPr>
        <w:t xml:space="preserve">Slide 3: "VAT — country-by-country invoicing. Stripe Tax handles it."</w:t>
      </w:r>
    </w:p>
    <w:p>
      <w:pPr>
        <w:pStyle w:val="ListParagraph"/>
        <w:numPr>
          <w:ilvl w:val="0"/>
          <w:numId w:val="3"/>
        </w:numPr>
        <w:spacing w:after="70" w:line="300"/>
      </w:pPr>
      <w:r>
        <w:rPr>
          <w:rFonts w:ascii="Calibri" w:cs="Calibri" w:eastAsia="Calibri" w:hAnsi="Calibri"/>
          <w:color w:val="1B1B1B"/>
          <w:sz w:val="22"/>
          <w:szCs w:val="22"/>
        </w:rPr>
        <w:t xml:space="preserve">Slide 4: "GDPR — 1-click export, 1-click erase, EU-hosted."</w:t>
      </w:r>
    </w:p>
    <w:p>
      <w:pPr>
        <w:pStyle w:val="ListParagraph"/>
        <w:numPr>
          <w:ilvl w:val="0"/>
          <w:numId w:val="3"/>
        </w:numPr>
        <w:spacing w:after="70" w:line="300"/>
      </w:pPr>
      <w:r>
        <w:rPr>
          <w:rFonts w:ascii="Calibri" w:cs="Calibri" w:eastAsia="Calibri" w:hAnsi="Calibri"/>
          <w:color w:val="1B1B1B"/>
          <w:sz w:val="22"/>
          <w:szCs w:val="22"/>
        </w:rPr>
        <w:t xml:space="preserve">Slide 5: "Languages — LT, PL, DE, EN at launch."</w:t>
      </w:r>
    </w:p>
    <w:p>
      <w:pPr>
        <w:pStyle w:val="ListParagraph"/>
        <w:numPr>
          <w:ilvl w:val="0"/>
          <w:numId w:val="3"/>
        </w:numPr>
        <w:spacing w:after="70" w:line="300"/>
      </w:pPr>
      <w:r>
        <w:rPr>
          <w:rFonts w:ascii="Calibri" w:cs="Calibri" w:eastAsia="Calibri" w:hAnsi="Calibri"/>
          <w:color w:val="1B1B1B"/>
          <w:sz w:val="22"/>
          <w:szCs w:val="22"/>
        </w:rPr>
        <w:t xml:space="preserve">Slide 6: "Time zones — fixed for DST, fixed for cross-border yards."</w:t>
      </w:r>
    </w:p>
    <w:p>
      <w:pPr>
        <w:pStyle w:val="ListParagraph"/>
        <w:numPr>
          <w:ilvl w:val="0"/>
          <w:numId w:val="3"/>
        </w:numPr>
        <w:spacing w:after="70" w:line="300"/>
      </w:pPr>
      <w:r>
        <w:rPr>
          <w:rFonts w:ascii="Calibri" w:cs="Calibri" w:eastAsia="Calibri" w:hAnsi="Calibri"/>
          <w:color w:val="1B1B1B"/>
          <w:sz w:val="22"/>
          <w:szCs w:val="22"/>
        </w:rPr>
        <w:t xml:space="preserve">Slide 7: "None of this is sexy. All of it costs you money if it's not there."</w:t>
      </w:r>
    </w:p>
    <w:p>
      <w:pPr>
        <w:pStyle w:val="ListParagraph"/>
        <w:numPr>
          <w:ilvl w:val="0"/>
          <w:numId w:val="3"/>
        </w:numPr>
        <w:spacing w:after="70" w:line="300"/>
      </w:pPr>
      <w:r>
        <w:rPr>
          <w:rFonts w:ascii="Calibri" w:cs="Calibri" w:eastAsia="Calibri" w:hAnsi="Calibri"/>
          <w:color w:val="1B1B1B"/>
          <w:sz w:val="22"/>
          <w:szCs w:val="22"/>
        </w:rPr>
        <w:t xml:space="preserve">Slide 8: CTA.</w:t>
      </w:r>
    </w:p>
    <w:p>
      <w:pPr>
        <w:pStyle w:val="Heading3"/>
        <w:spacing w:after="100" w:before="200"/>
      </w:pPr>
      <w:r>
        <w:rPr>
          <w:rFonts w:ascii="Calibri" w:cs="Calibri" w:eastAsia="Calibri" w:hAnsi="Calibri"/>
          <w:b/>
          <w:bCs/>
          <w:color w:val="1E3A2A"/>
          <w:sz w:val="26"/>
          <w:szCs w:val="26"/>
        </w:rPr>
        <w:t xml:space="preserve">Post 11 (Day 25, Friday) — Reel — Customer (first design partner)</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This is Marta. She runs a 32-horse yard in northern Lithuania and she is the first stable using Hoofbeat live.
Last week she sent her end-of-month invoices in 17 minutes — down from her usual three hours.
Marta isn't paying. She's a design partner. She gets a year free in exchange for telling me what's broken every Friday.
This is the trade. If your yard is the right size and you want in — DM me.
Four spots left.
#hoofbeat</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Reel with the partner. 30s. Their stable, their voice. Caption their name + horse count + city. End on Andreja's hand and theirs in handshake or on a horse.</w:t>
      </w:r>
    </w:p>
    <w:p>
      <w:pPr>
        <w:pStyle w:val="Heading3"/>
        <w:spacing w:after="100" w:before="200"/>
      </w:pPr>
      <w:r>
        <w:rPr>
          <w:rFonts w:ascii="Calibri" w:cs="Calibri" w:eastAsia="Calibri" w:hAnsi="Calibri"/>
          <w:b/>
          <w:bCs/>
          <w:color w:val="1E3A2A"/>
          <w:sz w:val="26"/>
          <w:szCs w:val="26"/>
        </w:rPr>
        <w:t xml:space="preserve">Post 12 (Day 28, Monday) — Single image — Stat card</w:t>
      </w:r>
    </w:p>
    <w:p>
      <w:pPr>
        <w:spacing w:after="60" w:before="160"/>
      </w:pPr>
      <w:r>
        <w:rPr>
          <w:rFonts w:ascii="Calibri" w:cs="Calibri" w:eastAsia="Calibri" w:hAnsi="Calibri"/>
          <w:b/>
          <w:bCs/>
          <w:color w:val="3F3527"/>
          <w:sz w:val="22"/>
          <w:szCs w:val="22"/>
        </w:rPr>
        <w:t xml:space="preserve">Caption</w:t>
      </w:r>
    </w:p>
    <w:p>
      <w:pPr>
        <w:pBdr>
          <w:left w:val="single" w:color="B5793E" w:sz="18" w:space="12"/>
        </w:pBdr>
        <w:spacing w:after="200" w:before="100" w:line="360"/>
        <w:ind w:left="480"/>
      </w:pPr>
      <w:r>
        <w:rPr>
          <w:rFonts w:ascii="Georgia" w:cs="Georgia" w:eastAsia="Georgia" w:hAnsi="Georgia"/>
          <w:i/>
          <w:iCs/>
          <w:color w:val="3F3527"/>
          <w:sz w:val="22"/>
          <w:szCs w:val="22"/>
        </w:rPr>
        <w:t xml:space="preserve">Day 30 of building Hoofbeat in public:
• 5 design partners signed (4 in Lithuania, 1 in Poland)
• 287 names on the waitlist
• 1,180 followers here
• €0 in revenue, on purpose — the product opens to paid in autumn 2026
The boring win: a Polish stable found us through a comment on someone else's post.
That is what "in public" gets you. Distribution that compounds.
hoofbeat.eu/waitlist</w:t>
      </w:r>
    </w:p>
    <w:p>
      <w:pPr>
        <w:spacing w:after="60" w:before="160"/>
      </w:pPr>
      <w:r>
        <w:rPr>
          <w:rFonts w:ascii="Calibri" w:cs="Calibri" w:eastAsia="Calibri" w:hAnsi="Calibri"/>
          <w:b/>
          <w:bCs/>
          <w:color w:val="3F3527"/>
          <w:sz w:val="22"/>
          <w:szCs w:val="22"/>
        </w:rPr>
        <w:t xml:space="preserve">Visual direction</w:t>
      </w:r>
    </w:p>
    <w:p>
      <w:pPr>
        <w:spacing w:after="120" w:before="0" w:line="320"/>
        <w:jc w:val="left"/>
      </w:pPr>
      <w:r>
        <w:rPr>
          <w:rFonts w:ascii="Calibri" w:cs="Calibri" w:eastAsia="Calibri" w:hAnsi="Calibri"/>
          <w:b w:val="false"/>
          <w:bCs w:val="false"/>
          <w:i w:val="false"/>
          <w:iCs w:val="false"/>
          <w:color w:val="1B1B1B"/>
          <w:sz w:val="22"/>
          <w:szCs w:val="22"/>
        </w:rPr>
        <w:t xml:space="preserve">One image: stat card. Cream background. Source Serif 4 numbers in Paddock Green at 80pt. No graphics. The numbers are the design.</w:t>
      </w:r>
    </w:p>
    <w:p>
      <w:pPr>
        <w:pStyle w:val="Heading2"/>
        <w:spacing w:after="140" w:before="280"/>
      </w:pPr>
      <w:r>
        <w:rPr>
          <w:rFonts w:ascii="Georgia" w:cs="Georgia" w:eastAsia="Georgia" w:hAnsi="Georgia"/>
          <w:b/>
          <w:bCs/>
          <w:color w:val="1E3A2A"/>
          <w:sz w:val="32"/>
          <w:szCs w:val="32"/>
        </w:rPr>
        <w:t xml:space="preserve">3.2 Story templates (recurring)</w:t>
      </w:r>
    </w:p>
    <w:p>
      <w:pPr>
        <w:pStyle w:val="ListParagraph"/>
        <w:numPr>
          <w:ilvl w:val="0"/>
          <w:numId w:val="3"/>
        </w:numPr>
        <w:spacing w:after="70" w:line="300"/>
      </w:pPr>
      <w:r>
        <w:rPr>
          <w:rFonts w:ascii="Calibri" w:cs="Calibri" w:eastAsia="Calibri" w:hAnsi="Calibri"/>
          <w:color w:val="1B1B1B"/>
          <w:sz w:val="22"/>
          <w:szCs w:val="22"/>
        </w:rPr>
        <w:t xml:space="preserve">Monday — "Yard log": three stories, three photos. What's on the schedule, the weather, who's working.</w:t>
      </w:r>
    </w:p>
    <w:p>
      <w:pPr>
        <w:pStyle w:val="ListParagraph"/>
        <w:numPr>
          <w:ilvl w:val="0"/>
          <w:numId w:val="3"/>
        </w:numPr>
        <w:spacing w:after="70" w:line="300"/>
      </w:pPr>
      <w:r>
        <w:rPr>
          <w:rFonts w:ascii="Calibri" w:cs="Calibri" w:eastAsia="Calibri" w:hAnsi="Calibri"/>
          <w:color w:val="1B1B1B"/>
          <w:sz w:val="22"/>
          <w:szCs w:val="22"/>
        </w:rPr>
        <w:t xml:space="preserve">Wednesday — "What I shipped this week": product screenshot + one-line description, every Wednesday.</w:t>
      </w:r>
    </w:p>
    <w:p>
      <w:pPr>
        <w:pStyle w:val="ListParagraph"/>
        <w:numPr>
          <w:ilvl w:val="0"/>
          <w:numId w:val="3"/>
        </w:numPr>
        <w:spacing w:after="70" w:line="300"/>
      </w:pPr>
      <w:r>
        <w:rPr>
          <w:rFonts w:ascii="Calibri" w:cs="Calibri" w:eastAsia="Calibri" w:hAnsi="Calibri"/>
          <w:color w:val="1B1B1B"/>
          <w:sz w:val="22"/>
          <w:szCs w:val="22"/>
        </w:rPr>
        <w:t xml:space="preserve">Friday — "Question for the audience": poll or open question. Build the data set you'll use in next week's carousel.</w:t>
      </w:r>
    </w:p>
    <w:p>
      <w:pPr>
        <w:pStyle w:val="ListParagraph"/>
        <w:numPr>
          <w:ilvl w:val="0"/>
          <w:numId w:val="3"/>
        </w:numPr>
        <w:spacing w:after="70" w:line="300"/>
      </w:pPr>
      <w:r>
        <w:rPr>
          <w:rFonts w:ascii="Calibri" w:cs="Calibri" w:eastAsia="Calibri" w:hAnsi="Calibri"/>
          <w:color w:val="1B1B1B"/>
          <w:sz w:val="22"/>
          <w:szCs w:val="22"/>
        </w:rPr>
        <w:t xml:space="preserve">Sunday — "Sunday read": share a long-form post (yours or someone else's) with one line of why it matters to stables.</w:t>
      </w:r>
    </w:p>
    <w:p>
      <w:pPr>
        <w:pStyle w:val="Heading2"/>
        <w:spacing w:after="140" w:before="280"/>
      </w:pPr>
      <w:r>
        <w:rPr>
          <w:rFonts w:ascii="Georgia" w:cs="Georgia" w:eastAsia="Georgia" w:hAnsi="Georgia"/>
          <w:b/>
          <w:bCs/>
          <w:color w:val="1E3A2A"/>
          <w:sz w:val="32"/>
          <w:szCs w:val="32"/>
        </w:rPr>
        <w:t xml:space="preserve">3.3 DM auto-response</w:t>
      </w:r>
    </w:p>
    <w:p>
      <w:pPr>
        <w:pBdr>
          <w:left w:val="single" w:color="B5793E" w:sz="18" w:space="12"/>
        </w:pBdr>
        <w:spacing w:after="200" w:before="100" w:line="360"/>
        <w:ind w:left="480"/>
      </w:pPr>
      <w:r>
        <w:rPr>
          <w:rFonts w:ascii="Georgia" w:cs="Georgia" w:eastAsia="Georgia" w:hAnsi="Georgia"/>
          <w:i/>
          <w:iCs/>
          <w:color w:val="3F3527"/>
          <w:sz w:val="22"/>
          <w:szCs w:val="22"/>
        </w:rPr>
        <w:t xml:space="preserve">Thanks for messaging Hoofbeat. I'm Andreja, the founder, and I read every message myself.
If you're asking about getting on the waitlist → hoofbeet.eu/waitlist (90 sec).
If you'd like to be a design partner → reply with: stable size, country, and one tool you wish you could throw away.
I reply between 07:00 and 08:00 and 20:00 and 21:00 EET — I'm running a yard the rest of the day.</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4. Cold Outreach — 200 Stables, 90 Days</w:t>
      </w:r>
    </w:p>
    <w:p>
      <w:pPr>
        <w:spacing w:after="120" w:before="0" w:line="320"/>
        <w:jc w:val="left"/>
      </w:pPr>
      <w:r>
        <w:rPr>
          <w:rFonts w:ascii="Calibri" w:cs="Calibri" w:eastAsia="Calibri" w:hAnsi="Calibri"/>
          <w:b w:val="false"/>
          <w:bCs w:val="false"/>
          <w:i w:val="false"/>
          <w:iCs w:val="false"/>
          <w:color w:val="1B1B1B"/>
          <w:sz w:val="22"/>
          <w:szCs w:val="22"/>
        </w:rPr>
        <w:t xml:space="preserve">Outreach is the underestimated channel in the verslo planas, and it is the channel that delivers the first 5 design partners. Email at 8–15% reply rate. Loom-included email at 18–25%. In-person visit conversion at 40–60%. The math is unambiguous: do this work.</w:t>
      </w:r>
    </w:p>
    <w:p>
      <w:pPr>
        <w:pStyle w:val="Heading3"/>
        <w:spacing w:after="100" w:before="200"/>
      </w:pPr>
      <w:r>
        <w:rPr>
          <w:rFonts w:ascii="Calibri" w:cs="Calibri" w:eastAsia="Calibri" w:hAnsi="Calibri"/>
          <w:b/>
          <w:bCs/>
          <w:color w:val="1E3A2A"/>
          <w:sz w:val="26"/>
          <w:szCs w:val="26"/>
        </w:rPr>
        <w:t xml:space="preserve">Strategic frame</w:t>
      </w:r>
    </w:p>
    <w:p>
      <w:pPr>
        <w:pStyle w:val="ListParagraph"/>
        <w:numPr>
          <w:ilvl w:val="0"/>
          <w:numId w:val="3"/>
        </w:numPr>
        <w:spacing w:after="70" w:line="300"/>
      </w:pPr>
      <w:r>
        <w:rPr>
          <w:rFonts w:ascii="Calibri" w:cs="Calibri" w:eastAsia="Calibri" w:hAnsi="Calibri"/>
          <w:color w:val="1B1B1B"/>
          <w:sz w:val="22"/>
          <w:szCs w:val="22"/>
        </w:rPr>
        <w:t xml:space="preserve">Total target list: 200 stables. Lithuania 60, Latvia 25, Estonia 25, Poland 60, East Germany 30.</w:t>
      </w:r>
    </w:p>
    <w:p>
      <w:pPr>
        <w:pStyle w:val="ListParagraph"/>
        <w:numPr>
          <w:ilvl w:val="0"/>
          <w:numId w:val="3"/>
        </w:numPr>
        <w:spacing w:after="70" w:line="300"/>
      </w:pPr>
      <w:r>
        <w:rPr>
          <w:rFonts w:ascii="Calibri" w:cs="Calibri" w:eastAsia="Calibri" w:hAnsi="Calibri"/>
          <w:color w:val="1B1B1B"/>
          <w:sz w:val="22"/>
          <w:szCs w:val="22"/>
        </w:rPr>
        <w:t xml:space="preserve">Touch cadence: Day 1 cold email + Loom. Day 4 follow-up email. Day 11 LinkedIn or Instagram DM. Day 25 final email + offer.</w:t>
      </w:r>
    </w:p>
    <w:p>
      <w:pPr>
        <w:pStyle w:val="ListParagraph"/>
        <w:numPr>
          <w:ilvl w:val="0"/>
          <w:numId w:val="3"/>
        </w:numPr>
        <w:spacing w:after="70" w:line="300"/>
      </w:pPr>
      <w:r>
        <w:rPr>
          <w:rFonts w:ascii="Calibri" w:cs="Calibri" w:eastAsia="Calibri" w:hAnsi="Calibri"/>
          <w:color w:val="1B1B1B"/>
          <w:sz w:val="22"/>
          <w:szCs w:val="22"/>
        </w:rPr>
        <w:t xml:space="preserve">Goal: 5 design-partner pilots committed by Day 90.</w:t>
      </w:r>
    </w:p>
    <w:p>
      <w:pPr>
        <w:pStyle w:val="ListParagraph"/>
        <w:numPr>
          <w:ilvl w:val="0"/>
          <w:numId w:val="3"/>
        </w:numPr>
        <w:spacing w:after="70" w:line="300"/>
      </w:pPr>
      <w:r>
        <w:rPr>
          <w:rFonts w:ascii="Calibri" w:cs="Calibri" w:eastAsia="Calibri" w:hAnsi="Calibri"/>
          <w:color w:val="1B1B1B"/>
          <w:sz w:val="22"/>
          <w:szCs w:val="22"/>
        </w:rPr>
        <w:t xml:space="preserve">Tooling: Google Sheet for the list. Apollo or Hunter for emails. Loom for video. Mailmerge from your own inbox (more deliverable than a sequencer in this audience).</w:t>
      </w:r>
    </w:p>
    <w:p>
      <w:pPr>
        <w:pStyle w:val="Heading2"/>
        <w:spacing w:after="140" w:before="280"/>
      </w:pPr>
      <w:r>
        <w:rPr>
          <w:rFonts w:ascii="Georgia" w:cs="Georgia" w:eastAsia="Georgia" w:hAnsi="Georgia"/>
          <w:b/>
          <w:bCs/>
          <w:color w:val="1E3A2A"/>
          <w:sz w:val="32"/>
          <w:szCs w:val="32"/>
        </w:rPr>
        <w:t xml:space="preserve">4.1 Where the 200 names come from</w:t>
      </w:r>
    </w:p>
    <w:p>
      <w:pPr>
        <w:pStyle w:val="ListParagraph"/>
        <w:numPr>
          <w:ilvl w:val="0"/>
          <w:numId w:val="2"/>
        </w:numPr>
        <w:spacing w:after="70" w:line="300"/>
      </w:pPr>
      <w:r>
        <w:rPr>
          <w:rFonts w:ascii="Calibri" w:cs="Calibri" w:eastAsia="Calibri" w:hAnsi="Calibri"/>
          <w:color w:val="1B1B1B"/>
          <w:sz w:val="22"/>
          <w:szCs w:val="22"/>
        </w:rPr>
        <w:t xml:space="preserve">FEI national federation websites — most have member-club / stable directories. Public data.</w:t>
      </w:r>
    </w:p>
    <w:p>
      <w:pPr>
        <w:pStyle w:val="ListParagraph"/>
        <w:numPr>
          <w:ilvl w:val="0"/>
          <w:numId w:val="2"/>
        </w:numPr>
        <w:spacing w:after="70" w:line="300"/>
      </w:pPr>
      <w:r>
        <w:rPr>
          <w:rFonts w:ascii="Calibri" w:cs="Calibri" w:eastAsia="Calibri" w:hAnsi="Calibri"/>
          <w:color w:val="1B1B1B"/>
          <w:sz w:val="22"/>
          <w:szCs w:val="22"/>
        </w:rPr>
        <w:t xml:space="preserve">Polish Equestrian Federation (PZJ) — affiliated club list. Public.</w:t>
      </w:r>
    </w:p>
    <w:p>
      <w:pPr>
        <w:pStyle w:val="ListParagraph"/>
        <w:numPr>
          <w:ilvl w:val="0"/>
          <w:numId w:val="2"/>
        </w:numPr>
        <w:spacing w:after="70" w:line="300"/>
      </w:pPr>
      <w:r>
        <w:rPr>
          <w:rFonts w:ascii="Calibri" w:cs="Calibri" w:eastAsia="Calibri" w:hAnsi="Calibri"/>
          <w:color w:val="1B1B1B"/>
          <w:sz w:val="22"/>
          <w:szCs w:val="22"/>
        </w:rPr>
        <w:t xml:space="preserve">Lithuanian Equestrian Federation (LJSF) — member clubs. Public, in Lithuanian.</w:t>
      </w:r>
    </w:p>
    <w:p>
      <w:pPr>
        <w:pStyle w:val="ListParagraph"/>
        <w:numPr>
          <w:ilvl w:val="0"/>
          <w:numId w:val="2"/>
        </w:numPr>
        <w:spacing w:after="70" w:line="300"/>
      </w:pPr>
      <w:r>
        <w:rPr>
          <w:rFonts w:ascii="Calibri" w:cs="Calibri" w:eastAsia="Calibri" w:hAnsi="Calibri"/>
          <w:color w:val="1B1B1B"/>
          <w:sz w:val="22"/>
          <w:szCs w:val="22"/>
        </w:rPr>
        <w:t xml:space="preserve">Google Maps — search "jojimo mokykla," "szkoła jeździecka," "Reitstall," "riding school" by city. Scrape with phantombuster or by hand.</w:t>
      </w:r>
    </w:p>
    <w:p>
      <w:pPr>
        <w:pStyle w:val="ListParagraph"/>
        <w:numPr>
          <w:ilvl w:val="0"/>
          <w:numId w:val="2"/>
        </w:numPr>
        <w:spacing w:after="70" w:line="300"/>
      </w:pPr>
      <w:r>
        <w:rPr>
          <w:rFonts w:ascii="Calibri" w:cs="Calibri" w:eastAsia="Calibri" w:hAnsi="Calibri"/>
          <w:color w:val="1B1B1B"/>
          <w:sz w:val="22"/>
          <w:szCs w:val="22"/>
        </w:rPr>
        <w:t xml:space="preserve">Instagram — @-mentions on existing equestrian community pages, stable hashtags by region.</w:t>
      </w:r>
    </w:p>
    <w:p>
      <w:pPr>
        <w:pStyle w:val="ListParagraph"/>
        <w:numPr>
          <w:ilvl w:val="0"/>
          <w:numId w:val="2"/>
        </w:numPr>
        <w:spacing w:after="70" w:line="300"/>
      </w:pPr>
      <w:r>
        <w:rPr>
          <w:rFonts w:ascii="Calibri" w:cs="Calibri" w:eastAsia="Calibri" w:hAnsi="Calibri"/>
          <w:color w:val="1B1B1B"/>
          <w:sz w:val="22"/>
          <w:szCs w:val="22"/>
        </w:rPr>
        <w:t xml:space="preserve">Local horse magazines (Hipologas, Konie i Rumaki) — advertiser lists. Often have stable directories.</w:t>
      </w:r>
    </w:p>
    <w:p>
      <w:pPr>
        <w:pStyle w:val="Heading2"/>
        <w:spacing w:after="140" w:before="280"/>
      </w:pPr>
      <w:r>
        <w:rPr>
          <w:rFonts w:ascii="Georgia" w:cs="Georgia" w:eastAsia="Georgia" w:hAnsi="Georgia"/>
          <w:b/>
          <w:bCs/>
          <w:color w:val="1E3A2A"/>
          <w:sz w:val="32"/>
          <w:szCs w:val="32"/>
        </w:rPr>
        <w:t xml:space="preserve">4.2 Target list scoring</w:t>
      </w:r>
    </w:p>
    <w:p>
      <w:pPr>
        <w:spacing w:after="120" w:before="0" w:line="320"/>
        <w:jc w:val="left"/>
      </w:pPr>
      <w:r>
        <w:rPr>
          <w:rFonts w:ascii="Calibri" w:cs="Calibri" w:eastAsia="Calibri" w:hAnsi="Calibri"/>
          <w:b w:val="false"/>
          <w:bCs w:val="false"/>
          <w:i w:val="false"/>
          <w:iCs w:val="false"/>
          <w:color w:val="1B1B1B"/>
          <w:sz w:val="22"/>
          <w:szCs w:val="22"/>
        </w:rPr>
        <w:t xml:space="preserve">Not every stable is a fit. Score each on three axes; only contact 4-and-above:</w:t>
      </w:r>
    </w:p>
    <w:p>
      <w:pPr>
        <w:pStyle w:val="ListParagraph"/>
        <w:numPr>
          <w:ilvl w:val="0"/>
          <w:numId w:val="3"/>
        </w:numPr>
        <w:spacing w:after="70" w:line="300"/>
      </w:pPr>
      <w:r>
        <w:rPr>
          <w:rFonts w:ascii="Calibri" w:cs="Calibri" w:eastAsia="Calibri" w:hAnsi="Calibri"/>
          <w:color w:val="1B1B1B"/>
          <w:sz w:val="22"/>
          <w:szCs w:val="22"/>
        </w:rPr>
        <w:t xml:space="preserve">Size (1–5): under 10 horses = 1, 11–14 = 2, 15–25 = 3, 26–40 = 4, 41+ = 5. Sweet spot is 3–4.</w:t>
      </w:r>
    </w:p>
    <w:p>
      <w:pPr>
        <w:pStyle w:val="ListParagraph"/>
        <w:numPr>
          <w:ilvl w:val="0"/>
          <w:numId w:val="3"/>
        </w:numPr>
        <w:spacing w:after="70" w:line="300"/>
      </w:pPr>
      <w:r>
        <w:rPr>
          <w:rFonts w:ascii="Calibri" w:cs="Calibri" w:eastAsia="Calibri" w:hAnsi="Calibri"/>
          <w:color w:val="1B1B1B"/>
          <w:sz w:val="22"/>
          <w:szCs w:val="22"/>
        </w:rPr>
        <w:t xml:space="preserve">Operational maturity (1–5): hobby yard = 1, public visibility = 3, has a website = 4, has a booking page = 5.</w:t>
      </w:r>
    </w:p>
    <w:p>
      <w:pPr>
        <w:pStyle w:val="ListParagraph"/>
        <w:numPr>
          <w:ilvl w:val="0"/>
          <w:numId w:val="3"/>
        </w:numPr>
        <w:spacing w:after="70" w:line="300"/>
      </w:pPr>
      <w:r>
        <w:rPr>
          <w:rFonts w:ascii="Calibri" w:cs="Calibri" w:eastAsia="Calibri" w:hAnsi="Calibri"/>
          <w:color w:val="1B1B1B"/>
          <w:sz w:val="22"/>
          <w:szCs w:val="22"/>
        </w:rPr>
        <w:t xml:space="preserve">Reachability (1–5): public email yes/no, owner identifiable yes/no, in language we speak yes/no.</w:t>
      </w:r>
    </w:p>
    <w:p>
      <w:pPr>
        <w:pStyle w:val="Heading2"/>
        <w:spacing w:after="140" w:before="280"/>
      </w:pPr>
      <w:r>
        <w:rPr>
          <w:rFonts w:ascii="Georgia" w:cs="Georgia" w:eastAsia="Georgia" w:hAnsi="Georgia"/>
          <w:b/>
          <w:bCs/>
          <w:color w:val="1E3A2A"/>
          <w:sz w:val="32"/>
          <w:szCs w:val="32"/>
        </w:rPr>
        <w:t xml:space="preserve">4.3 Email + Loom — the production scripts</w:t>
      </w:r>
    </w:p>
    <w:p>
      <w:pPr>
        <w:pStyle w:val="Heading3"/>
        <w:spacing w:after="100" w:before="200"/>
      </w:pPr>
      <w:r>
        <w:rPr>
          <w:rFonts w:ascii="Calibri" w:cs="Calibri" w:eastAsia="Calibri" w:hAnsi="Calibri"/>
          <w:b/>
          <w:bCs/>
          <w:color w:val="1E3A2A"/>
          <w:sz w:val="26"/>
          <w:szCs w:val="26"/>
        </w:rPr>
        <w:t xml:space="preserve">Email 01 — first contact, EN to a Polish stable</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90-second video — built this for stables like yours</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[first name],
I run a stable in Lithuania (25 horses, mostly livery + lessons). Last winter I lost track of two invoices and almost missed a colic call because all of it lived in WhatsApp. So I built the tool I wish I had.
It's called Hoofbeat. EU-native, in Polish, €49 a month. It runs my yard now.
I made a 90-second Loom showing it on my own stable: [LOOM LINK]
If any of it sounds useful, I'd love to give you 12 months free in exchange for one weekly call about what's broken. Five spots; two are taken.
— Andreja
Founder, Hoofbeat
hoofbeat.eu | +370 [number]</w:t>
      </w:r>
    </w:p>
    <w:p>
      <w:pPr>
        <w:pStyle w:val="Heading3"/>
        <w:spacing w:after="100" w:before="200"/>
      </w:pPr>
      <w:r>
        <w:rPr>
          <w:rFonts w:ascii="Calibri" w:cs="Calibri" w:eastAsia="Calibri" w:hAnsi="Calibri"/>
          <w:b/>
          <w:bCs/>
          <w:color w:val="1E3A2A"/>
          <w:sz w:val="26"/>
          <w:szCs w:val="26"/>
        </w:rPr>
        <w:t xml:space="preserve">Email 01b — Lithuanian variant</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90-sek. video — sukūriau tai tokiems žirgynams kaip tavo</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Sveika [vardas],
Laikau žirgyną Lietuvoje (25 žirgai, daugiausia laikymas + pamokos). Praėjusią žiemą pamiršau dvi sąskaitas ir vos nepražiūrėjau koliko skambučio, nes viskas gyveno WhatsApp. Tai sukūriau įrankį, kurio man pačiai trūko.
Vadinasi Hoofbeat. EU-native, lietuviškai, €49 / mėn. Mano žirgyną tvarko šiuo metu.
Padariau 90-sek. Loom video, kur matosi savo žirgyne: [LOOM LINK]
Jei kažkas atrodys naudinga — duosiu 12 mėn. nemokamai mainais į vieną savaitinį skambutį apie tai, kas neveikia. Penkios vietos; dvi užimtos.
— Andreja
+370 [numeris]</w:t>
      </w:r>
    </w:p>
    <w:p>
      <w:pPr>
        <w:pStyle w:val="Heading3"/>
        <w:spacing w:after="100" w:before="200"/>
      </w:pPr>
      <w:r>
        <w:rPr>
          <w:rFonts w:ascii="Calibri" w:cs="Calibri" w:eastAsia="Calibri" w:hAnsi="Calibri"/>
          <w:b/>
          <w:bCs/>
          <w:color w:val="1E3A2A"/>
          <w:sz w:val="26"/>
          <w:szCs w:val="26"/>
        </w:rPr>
        <w:t xml:space="preserve">Loom script — 90 seconds</w:t>
      </w:r>
    </w:p>
    <w:p>
      <w:pPr>
        <w:spacing w:after="60" w:before="160"/>
      </w:pPr>
      <w:r>
        <w:rPr>
          <w:rFonts w:ascii="Calibri" w:cs="Calibri" w:eastAsia="Calibri" w:hAnsi="Calibri"/>
          <w:b/>
          <w:bCs/>
          <w:color w:val="3F3527"/>
          <w:sz w:val="22"/>
          <w:szCs w:val="22"/>
        </w:rPr>
        <w:t xml:space="preserve">00:00–00:15 — Hook</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[name], it's Andreja. I won't sell you anything in this video. I'll just show you the tool I'm running my own stable on, in case you want one too.</w:t>
      </w:r>
    </w:p>
    <w:p>
      <w:pPr>
        <w:spacing w:after="60" w:before="160"/>
      </w:pPr>
      <w:r>
        <w:rPr>
          <w:rFonts w:ascii="Calibri" w:cs="Calibri" w:eastAsia="Calibri" w:hAnsi="Calibri"/>
          <w:b/>
          <w:bCs/>
          <w:color w:val="3F3527"/>
          <w:sz w:val="22"/>
          <w:szCs w:val="22"/>
        </w:rPr>
        <w:t xml:space="preserve">00:15–00:45 — Workload</w:t>
      </w:r>
    </w:p>
    <w:p>
      <w:pPr>
        <w:pBdr>
          <w:left w:val="single" w:color="B5793E" w:sz="18" w:space="12"/>
        </w:pBdr>
        <w:spacing w:after="200" w:before="100" w:line="360"/>
        <w:ind w:left="480"/>
      </w:pPr>
      <w:r>
        <w:rPr>
          <w:rFonts w:ascii="Georgia" w:cs="Georgia" w:eastAsia="Georgia" w:hAnsi="Georgia"/>
          <w:i/>
          <w:iCs/>
          <w:color w:val="3F3527"/>
          <w:sz w:val="22"/>
          <w:szCs w:val="22"/>
        </w:rPr>
        <w:t xml:space="preserve">This is the workload screen. Every horse, every week, by hours worked. Red is too much. We caught Liepa being over-ridden three weeks ago. This is the screen no other stable management tool has.</w:t>
      </w:r>
    </w:p>
    <w:p>
      <w:pPr>
        <w:spacing w:after="60" w:before="160"/>
      </w:pPr>
      <w:r>
        <w:rPr>
          <w:rFonts w:ascii="Calibri" w:cs="Calibri" w:eastAsia="Calibri" w:hAnsi="Calibri"/>
          <w:b/>
          <w:bCs/>
          <w:color w:val="3F3527"/>
          <w:sz w:val="22"/>
          <w:szCs w:val="22"/>
        </w:rPr>
        <w:t xml:space="preserve">00:45–01:10 — Schedule + Payments</w:t>
      </w:r>
    </w:p>
    <w:p>
      <w:pPr>
        <w:pBdr>
          <w:left w:val="single" w:color="B5793E" w:sz="18" w:space="12"/>
        </w:pBdr>
        <w:spacing w:after="200" w:before="100" w:line="360"/>
        <w:ind w:left="480"/>
      </w:pPr>
      <w:r>
        <w:rPr>
          <w:rFonts w:ascii="Georgia" w:cs="Georgia" w:eastAsia="Georgia" w:hAnsi="Georgia"/>
          <w:i/>
          <w:iCs/>
          <w:color w:val="3F3527"/>
          <w:sz w:val="22"/>
          <w:szCs w:val="22"/>
        </w:rPr>
        <w:t xml:space="preserve">Lessons, livery, vet, farrier — one calendar. Drag-and-drop. Clients see this on their phone. Invoice with one tap, SEPA, automatic VAT. End-of-month report in 17 minutes.</w:t>
      </w:r>
    </w:p>
    <w:p>
      <w:pPr>
        <w:spacing w:after="60" w:before="160"/>
      </w:pPr>
      <w:r>
        <w:rPr>
          <w:rFonts w:ascii="Calibri" w:cs="Calibri" w:eastAsia="Calibri" w:hAnsi="Calibri"/>
          <w:b/>
          <w:bCs/>
          <w:color w:val="3F3527"/>
          <w:sz w:val="22"/>
          <w:szCs w:val="22"/>
        </w:rPr>
        <w:t xml:space="preserve">01:10–01:30 — Offer</w:t>
      </w:r>
    </w:p>
    <w:p>
      <w:pPr>
        <w:pBdr>
          <w:left w:val="single" w:color="B5793E" w:sz="18" w:space="12"/>
        </w:pBdr>
        <w:spacing w:after="200" w:before="100" w:line="360"/>
        <w:ind w:left="480"/>
      </w:pPr>
      <w:r>
        <w:rPr>
          <w:rFonts w:ascii="Georgia" w:cs="Georgia" w:eastAsia="Georgia" w:hAnsi="Georgia"/>
          <w:i/>
          <w:iCs/>
          <w:color w:val="3F3527"/>
          <w:sz w:val="22"/>
          <w:szCs w:val="22"/>
        </w:rPr>
        <w:t xml:space="preserve">If this looks useful, I'm taking five design partners. 12 months free, weekly feedback call. Reply to this email or call me. The number is at the bottom.</w:t>
      </w:r>
    </w:p>
    <w:p>
      <w:pPr>
        <w:pStyle w:val="Heading3"/>
        <w:spacing w:after="100" w:before="200"/>
      </w:pPr>
      <w:r>
        <w:rPr>
          <w:rFonts w:ascii="Calibri" w:cs="Calibri" w:eastAsia="Calibri" w:hAnsi="Calibri"/>
          <w:b/>
          <w:bCs/>
          <w:color w:val="1E3A2A"/>
          <w:sz w:val="26"/>
          <w:szCs w:val="26"/>
        </w:rPr>
        <w:t xml:space="preserve">Email 02 — Day 4 follow-up</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re: 90-second video</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[name],
Quick follow-up. Last week's email had a 90-sec video of Hoofbeat running on my own stable: [LOOM LINK]
If you saw it and the answer is no, an honest "no, here's why" would help me more than the video helped you.
If you didn't see it, here's the one-line version:
Hoofbeat is a stable management tool built in the Baltics, in your language, replacing the WhatsApp + Excel + paper combo. Five free design-partner spots; three left.
— Andreja</w:t>
      </w:r>
    </w:p>
    <w:p>
      <w:pPr>
        <w:pStyle w:val="Heading3"/>
        <w:spacing w:after="100" w:before="200"/>
      </w:pPr>
      <w:r>
        <w:rPr>
          <w:rFonts w:ascii="Calibri" w:cs="Calibri" w:eastAsia="Calibri" w:hAnsi="Calibri"/>
          <w:b/>
          <w:bCs/>
          <w:color w:val="1E3A2A"/>
          <w:sz w:val="26"/>
          <w:szCs w:val="26"/>
        </w:rPr>
        <w:t xml:space="preserve">Email 03 — Day 25 final</w:t>
      </w:r>
    </w:p>
    <w:p>
      <w:pPr>
        <w:spacing w:after="60" w:before="160"/>
      </w:pPr>
      <w:r>
        <w:rPr>
          <w:rFonts w:ascii="Calibri" w:cs="Calibri" w:eastAsia="Calibri" w:hAnsi="Calibri"/>
          <w:b/>
          <w:bCs/>
          <w:color w:val="3F3527"/>
          <w:sz w:val="22"/>
          <w:szCs w:val="22"/>
        </w:rPr>
        <w:t xml:space="preserve">Subject</w:t>
      </w:r>
    </w:p>
    <w:p>
      <w:pPr>
        <w:pBdr>
          <w:left w:val="single" w:color="B5793E" w:sz="18" w:space="12"/>
        </w:pBdr>
        <w:spacing w:after="200" w:before="100" w:line="360"/>
        <w:ind w:left="480"/>
      </w:pPr>
      <w:r>
        <w:rPr>
          <w:rFonts w:ascii="Georgia" w:cs="Georgia" w:eastAsia="Georgia" w:hAnsi="Georgia"/>
          <w:i/>
          <w:iCs/>
          <w:color w:val="3F3527"/>
          <w:sz w:val="22"/>
          <w:szCs w:val="22"/>
        </w:rPr>
        <w:t xml:space="preserve">closing the design partner round</w:t>
      </w:r>
    </w:p>
    <w:p>
      <w:pPr>
        <w:spacing w:after="60" w:before="160"/>
      </w:pPr>
      <w:r>
        <w:rPr>
          <w:rFonts w:ascii="Calibri" w:cs="Calibri" w:eastAsia="Calibri" w:hAnsi="Calibri"/>
          <w:b/>
          <w:bCs/>
          <w:color w:val="3F3527"/>
          <w:sz w:val="22"/>
          <w:szCs w:val="22"/>
        </w:rPr>
        <w:t xml:space="preserve">Body</w:t>
      </w:r>
    </w:p>
    <w:p>
      <w:pPr>
        <w:pBdr>
          <w:left w:val="single" w:color="B5793E" w:sz="18" w:space="12"/>
        </w:pBdr>
        <w:spacing w:after="200" w:before="100" w:line="360"/>
        <w:ind w:left="480"/>
      </w:pPr>
      <w:r>
        <w:rPr>
          <w:rFonts w:ascii="Georgia" w:cs="Georgia" w:eastAsia="Georgia" w:hAnsi="Georgia"/>
          <w:i/>
          <w:iCs/>
          <w:color w:val="3F3527"/>
          <w:sz w:val="22"/>
          <w:szCs w:val="22"/>
        </w:rPr>
        <w:t xml:space="preserve">Hi [name],
Final note. The Hoofbeat design partner round closes on [date]. Two spots left.
If the answer is no, no problem — I'll move on. If it's yes, reply with one line about your yard and we can do a 20-min call this week.
— Andreja
hoofbeat.eu</w:t>
      </w:r>
    </w:p>
    <w:p>
      <w:pPr>
        <w:pStyle w:val="Heading2"/>
        <w:spacing w:after="140" w:before="280"/>
      </w:pPr>
      <w:r>
        <w:rPr>
          <w:rFonts w:ascii="Georgia" w:cs="Georgia" w:eastAsia="Georgia" w:hAnsi="Georgia"/>
          <w:b/>
          <w:bCs/>
          <w:color w:val="1E3A2A"/>
          <w:sz w:val="32"/>
          <w:szCs w:val="32"/>
        </w:rPr>
        <w:t xml:space="preserve">4.4 In-person visit playbook</w:t>
      </w:r>
    </w:p>
    <w:p>
      <w:pPr>
        <w:spacing w:after="120" w:before="0" w:line="320"/>
        <w:jc w:val="left"/>
      </w:pPr>
      <w:r>
        <w:rPr>
          <w:rFonts w:ascii="Calibri" w:cs="Calibri" w:eastAsia="Calibri" w:hAnsi="Calibri"/>
          <w:b w:val="false"/>
          <w:bCs w:val="false"/>
          <w:i w:val="false"/>
          <w:iCs w:val="false"/>
          <w:color w:val="1B1B1B"/>
          <w:sz w:val="22"/>
          <w:szCs w:val="22"/>
        </w:rPr>
        <w:t xml:space="preserve">If a stable is within 90 minutes of you, drive there. One yard visit converts at 40–60% — five times the email rate.</w:t>
      </w:r>
    </w:p>
    <w:p>
      <w:pPr>
        <w:pStyle w:val="ListParagraph"/>
        <w:numPr>
          <w:ilvl w:val="0"/>
          <w:numId w:val="2"/>
        </w:numPr>
        <w:spacing w:after="70" w:line="300"/>
      </w:pPr>
      <w:r>
        <w:rPr>
          <w:rFonts w:ascii="Calibri" w:cs="Calibri" w:eastAsia="Calibri" w:hAnsi="Calibri"/>
          <w:color w:val="1B1B1B"/>
          <w:sz w:val="22"/>
          <w:szCs w:val="22"/>
        </w:rPr>
        <w:t xml:space="preserve">Bring nothing. No swag, no laptop, no slide deck. Bring yourself in working clothes.</w:t>
      </w:r>
    </w:p>
    <w:p>
      <w:pPr>
        <w:pStyle w:val="ListParagraph"/>
        <w:numPr>
          <w:ilvl w:val="0"/>
          <w:numId w:val="2"/>
        </w:numPr>
        <w:spacing w:after="70" w:line="300"/>
      </w:pPr>
      <w:r>
        <w:rPr>
          <w:rFonts w:ascii="Calibri" w:cs="Calibri" w:eastAsia="Calibri" w:hAnsi="Calibri"/>
          <w:color w:val="1B1B1B"/>
          <w:sz w:val="22"/>
          <w:szCs w:val="22"/>
        </w:rPr>
        <w:t xml:space="preserve">Walk the yard with the owner first, for 20 minutes. Ask about their horses. Don't mention software.</w:t>
      </w:r>
    </w:p>
    <w:p>
      <w:pPr>
        <w:pStyle w:val="ListParagraph"/>
        <w:numPr>
          <w:ilvl w:val="0"/>
          <w:numId w:val="2"/>
        </w:numPr>
        <w:spacing w:after="70" w:line="300"/>
      </w:pPr>
      <w:r>
        <w:rPr>
          <w:rFonts w:ascii="Calibri" w:cs="Calibri" w:eastAsia="Calibri" w:hAnsi="Calibri"/>
          <w:color w:val="1B1B1B"/>
          <w:sz w:val="22"/>
          <w:szCs w:val="22"/>
        </w:rPr>
        <w:t xml:space="preserve">On their schedule (kitchen table, not office): show Hoofbeat on your phone, not a laptop. 8 minutes max.</w:t>
      </w:r>
    </w:p>
    <w:p>
      <w:pPr>
        <w:pStyle w:val="ListParagraph"/>
        <w:numPr>
          <w:ilvl w:val="0"/>
          <w:numId w:val="2"/>
        </w:numPr>
        <w:spacing w:after="70" w:line="300"/>
      </w:pPr>
      <w:r>
        <w:rPr>
          <w:rFonts w:ascii="Calibri" w:cs="Calibri" w:eastAsia="Calibri" w:hAnsi="Calibri"/>
          <w:color w:val="1B1B1B"/>
          <w:sz w:val="22"/>
          <w:szCs w:val="22"/>
        </w:rPr>
        <w:t xml:space="preserve">If they engage: hand them your phone, let them tap through it. Don't narrate.</w:t>
      </w:r>
    </w:p>
    <w:p>
      <w:pPr>
        <w:pStyle w:val="ListParagraph"/>
        <w:numPr>
          <w:ilvl w:val="0"/>
          <w:numId w:val="2"/>
        </w:numPr>
        <w:spacing w:after="70" w:line="300"/>
      </w:pPr>
      <w:r>
        <w:rPr>
          <w:rFonts w:ascii="Calibri" w:cs="Calibri" w:eastAsia="Calibri" w:hAnsi="Calibri"/>
          <w:color w:val="1B1B1B"/>
          <w:sz w:val="22"/>
          <w:szCs w:val="22"/>
        </w:rPr>
        <w:t xml:space="preserve">End with: "I'm taking five design partners — 12 months free, weekly call. Want one of them?"</w:t>
      </w:r>
    </w:p>
    <w:p>
      <w:pPr>
        <w:pStyle w:val="ListParagraph"/>
        <w:numPr>
          <w:ilvl w:val="0"/>
          <w:numId w:val="2"/>
        </w:numPr>
        <w:spacing w:after="70" w:line="300"/>
      </w:pPr>
      <w:r>
        <w:rPr>
          <w:rFonts w:ascii="Calibri" w:cs="Calibri" w:eastAsia="Calibri" w:hAnsi="Calibri"/>
          <w:color w:val="1B1B1B"/>
          <w:sz w:val="22"/>
          <w:szCs w:val="22"/>
        </w:rPr>
        <w:t xml:space="preserve">Drive home. Send a one-line follow-up email same evening.</w:t>
      </w:r>
    </w:p>
    <w:p>
      <w:pPr>
        <w:pStyle w:val="Heading2"/>
        <w:spacing w:after="140" w:before="280"/>
      </w:pPr>
      <w:r>
        <w:rPr>
          <w:rFonts w:ascii="Georgia" w:cs="Georgia" w:eastAsia="Georgia" w:hAnsi="Georgia"/>
          <w:b/>
          <w:bCs/>
          <w:color w:val="1E3A2A"/>
          <w:sz w:val="32"/>
          <w:szCs w:val="32"/>
        </w:rPr>
        <w:t xml:space="preserve">4.5 Tracking — the only spreadsheet you need</w:t>
      </w:r>
    </w:p>
    <w:p>
      <w:pPr>
        <w:spacing w:after="120" w:before="0" w:line="320"/>
        <w:jc w:val="left"/>
      </w:pPr>
      <w:r>
        <w:rPr>
          <w:rFonts w:ascii="Calibri" w:cs="Calibri" w:eastAsia="Calibri" w:hAnsi="Calibri"/>
          <w:b w:val="false"/>
          <w:bCs w:val="false"/>
          <w:i w:val="false"/>
          <w:iCs w:val="false"/>
          <w:color w:val="1B1B1B"/>
          <w:sz w:val="22"/>
          <w:szCs w:val="22"/>
        </w:rPr>
        <w:t xml:space="preserve">One Google Sheet, four tabs:</w:t>
      </w:r>
    </w:p>
    <w:p>
      <w:pPr>
        <w:pStyle w:val="ListParagraph"/>
        <w:numPr>
          <w:ilvl w:val="0"/>
          <w:numId w:val="3"/>
        </w:numPr>
        <w:spacing w:after="70" w:line="300"/>
      </w:pPr>
      <w:r>
        <w:rPr>
          <w:rFonts w:ascii="Calibri" w:cs="Calibri" w:eastAsia="Calibri" w:hAnsi="Calibri"/>
          <w:color w:val="1B1B1B"/>
          <w:sz w:val="22"/>
          <w:szCs w:val="22"/>
        </w:rPr>
        <w:t xml:space="preserve">Tab 1 — "Targets": 200 rows. Columns: stable, country, owner name, horses, score, contact, language, notes.</w:t>
      </w:r>
    </w:p>
    <w:p>
      <w:pPr>
        <w:pStyle w:val="ListParagraph"/>
        <w:numPr>
          <w:ilvl w:val="0"/>
          <w:numId w:val="3"/>
        </w:numPr>
        <w:spacing w:after="70" w:line="300"/>
      </w:pPr>
      <w:r>
        <w:rPr>
          <w:rFonts w:ascii="Calibri" w:cs="Calibri" w:eastAsia="Calibri" w:hAnsi="Calibri"/>
          <w:color w:val="1B1B1B"/>
          <w:sz w:val="22"/>
          <w:szCs w:val="22"/>
        </w:rPr>
        <w:t xml:space="preserve">Tab 2 — "Touches": every email/DM/call/visit logged. Date, channel, response, next action.</w:t>
      </w:r>
    </w:p>
    <w:p>
      <w:pPr>
        <w:pStyle w:val="ListParagraph"/>
        <w:numPr>
          <w:ilvl w:val="0"/>
          <w:numId w:val="3"/>
        </w:numPr>
        <w:spacing w:after="70" w:line="300"/>
      </w:pPr>
      <w:r>
        <w:rPr>
          <w:rFonts w:ascii="Calibri" w:cs="Calibri" w:eastAsia="Calibri" w:hAnsi="Calibri"/>
          <w:color w:val="1B1B1B"/>
          <w:sz w:val="22"/>
          <w:szCs w:val="22"/>
        </w:rPr>
        <w:t xml:space="preserve">Tab 3 — "Pipeline": 4 columns — "Contacted," "Replied," "Demo done," "Pilot signed." Move cards across as it happens.</w:t>
      </w:r>
    </w:p>
    <w:p>
      <w:pPr>
        <w:pStyle w:val="ListParagraph"/>
        <w:numPr>
          <w:ilvl w:val="0"/>
          <w:numId w:val="3"/>
        </w:numPr>
        <w:spacing w:after="70" w:line="300"/>
      </w:pPr>
      <w:r>
        <w:rPr>
          <w:rFonts w:ascii="Calibri" w:cs="Calibri" w:eastAsia="Calibri" w:hAnsi="Calibri"/>
          <w:color w:val="1B1B1B"/>
          <w:sz w:val="22"/>
          <w:szCs w:val="22"/>
        </w:rPr>
        <w:t xml:space="preserve">Tab 4 — "Loom links": one Loom per language. Track plays per video to know what's resonating.</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5. 90-Day Content Calendar</w:t>
      </w:r>
    </w:p>
    <w:p>
      <w:pPr>
        <w:spacing w:after="120" w:before="0" w:line="320"/>
        <w:jc w:val="left"/>
      </w:pPr>
      <w:r>
        <w:rPr>
          <w:rFonts w:ascii="Calibri" w:cs="Calibri" w:eastAsia="Calibri" w:hAnsi="Calibri"/>
          <w:b w:val="false"/>
          <w:bCs w:val="false"/>
          <w:i w:val="false"/>
          <w:iCs w:val="false"/>
          <w:color w:val="1B1B1B"/>
          <w:sz w:val="22"/>
          <w:szCs w:val="22"/>
        </w:rPr>
        <w:t xml:space="preserve">Week-by-week, what runs on which channel, and how many touches each engine gets. Targets are floors, not ceilings. Anything you do above this is a bonus; do not let above-floor bonus work crowd out floor-level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100"/>
        <w:gridCol w:w="1800"/>
        <w:gridCol w:w="1500"/>
        <w:gridCol w:w="1360"/>
      </w:tblGrid>
      <w:tr>
        <w:trPr>
          <w:tblHeader/>
        </w:trPr>
        <w:tc>
          <w:tcPr>
            <w:tcW w:type="dxa" w:w="8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Week</w:t>
            </w:r>
          </w:p>
        </w:tc>
        <w:tc>
          <w:tcPr>
            <w:tcW w:type="dxa" w:w="18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Theme</w:t>
            </w:r>
          </w:p>
        </w:tc>
        <w:tc>
          <w:tcPr>
            <w:tcW w:type="dxa" w:w="21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Instagram (3 / wk)</w:t>
            </w:r>
          </w:p>
        </w:tc>
        <w:tc>
          <w:tcPr>
            <w:tcW w:type="dxa" w:w="18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Email</w:t>
            </w:r>
          </w:p>
        </w:tc>
        <w:tc>
          <w:tcPr>
            <w:tcW w:type="dxa" w:w="15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Outreach</w:t>
            </w:r>
          </w:p>
        </w:tc>
        <w:tc>
          <w:tcPr>
            <w:tcW w:type="dxa" w:w="136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18"/>
                <w:szCs w:val="18"/>
              </w:rPr>
              <w:t xml:space="preserve">KPI floor</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01</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Founder origin + manifesto</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1–3 (manifesto carousel, founder reel, tagline)</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Welcome email live; first 50 waitlist greeted</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Build target list (60 names, all LT + LV)</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50 waitlist · 400 IG</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02</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The 5-tool problem</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4–5 + Sunday founder note</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Loom v1 EN; embed in welcome email</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Send first 30 cold emails (LT + LV)</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75 waitlist · 600 IG · 4 replies</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03</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Workload as differentiator</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6–7 + Q-poll story</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Send Day-4 follow-ups (30)</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Add 60 PL names to list</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110 waitlist · 800 IG · 1 demo done</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04</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First design partner reveal</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8–9 + partner reel</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Monthly update email #1</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First in-person visit (LT)</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160 waitlist · 1.0k IG · 1st partner</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05</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Trust signals (GDPR, hosting, founder)</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10–11 + behind-scenes story</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Loom v1 LT live</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Send first 30 PL emails</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200 waitlist · 1.2k IG</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06</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EU-native vs US tools</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Posts 12 + bonus reel + carousel</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Day-25 final emails first batch</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Add 30 EE + 30 DE names</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240 waitlist · 1.4k IG · 2nd–3rd partner</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07</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Operational stories from yards</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Two yard-stories + Sunday post</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Monthly update email #2</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In-person visit #2 (LV / EE)</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260 waitlist · 1.5k IG</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08</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Trainer voice — phone-first</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Trainer reel + carousel + text post</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Reactivate dormant waitlist</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Visit #3 (PL if possible)</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280 waitlist · 1.6k IG · 4th partner</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09</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First-paying-customer narrative</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Customer reel + 2 carousels</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Pricing-lock email to waitlist</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DE first 30 emails</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300 waitlist · 1.8k IG</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10</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Welfare deep-dive</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Vet content + welfare carousel</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Welfare guide PDF + opt-in</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Day-25 final email batch 2</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330 waitlist · 1.9k IG · 5th partner</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11</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"What I learned from 5 no"s" recap</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Carousel + reel + Sunday post</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Monthly update email #3</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Re-touch dormant prospects</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360 waitlist · 2.0k IG</w:t>
            </w:r>
          </w:p>
        </w:tc>
      </w:tr>
      <w:tr>
        <w:tc>
          <w:tcPr>
            <w:tcW w:type="dxa" w:w="8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12</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Day-90 milestone</w:t>
            </w:r>
          </w:p>
        </w:tc>
        <w:tc>
          <w:tcPr>
            <w:tcW w:type="dxa" w:w="21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Stat card + recap reel + thank-you</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Day-90 letter to waitlist</w:t>
            </w:r>
          </w:p>
        </w:tc>
        <w:tc>
          <w:tcPr>
            <w:tcW w:type="dxa" w:w="15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Pause cold; review pipeline</w:t>
            </w:r>
          </w:p>
        </w:tc>
        <w:tc>
          <w:tcPr>
            <w:tcW w:type="dxa" w:w="13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400 waitlist · 5 partners · go/no-go</w:t>
            </w:r>
          </w:p>
        </w:tc>
      </w:tr>
    </w:tbl>
    <w:p>
      <w:pPr>
        <w:spacing w:after="120" w:before="0" w:line="320"/>
        <w:jc w:val="left"/>
      </w:pPr>
      <w:r>
        <w:rPr>
          <w:rFonts w:ascii="Calibri" w:cs="Calibri" w:eastAsia="Calibri" w:hAnsi="Calibri"/>
          <w:b w:val="false"/>
          <w:bCs w:val="false"/>
          <w:i w:val="false"/>
          <w:iCs w:val="false"/>
          <w:color w:val="1B1B1B"/>
          <w:sz w:val="22"/>
          <w:szCs w:val="22"/>
        </w:rPr>
        <w:t xml:space="preserve"/>
      </w:r>
    </w:p>
    <w:p>
      <w:pPr>
        <w:pStyle w:val="Heading3"/>
        <w:spacing w:after="100" w:before="200"/>
      </w:pPr>
      <w:r>
        <w:rPr>
          <w:rFonts w:ascii="Calibri" w:cs="Calibri" w:eastAsia="Calibri" w:hAnsi="Calibri"/>
          <w:b/>
          <w:bCs/>
          <w:color w:val="1E3A2A"/>
          <w:sz w:val="26"/>
          <w:szCs w:val="26"/>
        </w:rPr>
        <w:t xml:space="preserve">How to use this calendar</w:t>
      </w:r>
    </w:p>
    <w:p>
      <w:pPr>
        <w:pStyle w:val="ListParagraph"/>
        <w:numPr>
          <w:ilvl w:val="0"/>
          <w:numId w:val="3"/>
        </w:numPr>
        <w:spacing w:after="70" w:line="300"/>
      </w:pPr>
      <w:r>
        <w:rPr>
          <w:rFonts w:ascii="Calibri" w:cs="Calibri" w:eastAsia="Calibri" w:hAnsi="Calibri"/>
          <w:color w:val="1B1B1B"/>
          <w:sz w:val="22"/>
          <w:szCs w:val="22"/>
        </w:rPr>
        <w:t xml:space="preserve">Block 90 minutes every Sunday evening to write the next week's three IG posts. Use the Day-1 post as a structural template.</w:t>
      </w:r>
    </w:p>
    <w:p>
      <w:pPr>
        <w:pStyle w:val="ListParagraph"/>
        <w:numPr>
          <w:ilvl w:val="0"/>
          <w:numId w:val="3"/>
        </w:numPr>
        <w:spacing w:after="70" w:line="300"/>
      </w:pPr>
      <w:r>
        <w:rPr>
          <w:rFonts w:ascii="Calibri" w:cs="Calibri" w:eastAsia="Calibri" w:hAnsi="Calibri"/>
          <w:color w:val="1B1B1B"/>
          <w:sz w:val="22"/>
          <w:szCs w:val="22"/>
        </w:rPr>
        <w:t xml:space="preserve">Block 60 minutes every Monday morning for outreach (10–15 emails) and follow-ups. Single sitting, single inbox view.</w:t>
      </w:r>
    </w:p>
    <w:p>
      <w:pPr>
        <w:pStyle w:val="ListParagraph"/>
        <w:numPr>
          <w:ilvl w:val="0"/>
          <w:numId w:val="3"/>
        </w:numPr>
        <w:spacing w:after="70" w:line="300"/>
      </w:pPr>
      <w:r>
        <w:rPr>
          <w:rFonts w:ascii="Calibri" w:cs="Calibri" w:eastAsia="Calibri" w:hAnsi="Calibri"/>
          <w:color w:val="1B1B1B"/>
          <w:sz w:val="22"/>
          <w:szCs w:val="22"/>
        </w:rPr>
        <w:t xml:space="preserve">Block 30 minutes every Friday evening to update the Pipeline tab and the Touches log. If a touch isn't logged, it didn't happen.</w:t>
      </w:r>
    </w:p>
    <w:p>
      <w:pPr>
        <w:pStyle w:val="ListParagraph"/>
        <w:numPr>
          <w:ilvl w:val="0"/>
          <w:numId w:val="3"/>
        </w:numPr>
        <w:spacing w:after="70" w:line="300"/>
      </w:pPr>
      <w:r>
        <w:rPr>
          <w:rFonts w:ascii="Calibri" w:cs="Calibri" w:eastAsia="Calibri" w:hAnsi="Calibri"/>
          <w:color w:val="1B1B1B"/>
          <w:sz w:val="22"/>
          <w:szCs w:val="22"/>
        </w:rPr>
        <w:t xml:space="preserve">Don't change theme mid-week. If a post tanks, learn from it next week — do not chase the algorithm.</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6. KPI Dashboard</w:t>
      </w:r>
    </w:p>
    <w:p>
      <w:pPr>
        <w:spacing w:after="120" w:before="0" w:line="320"/>
        <w:jc w:val="left"/>
      </w:pPr>
      <w:r>
        <w:rPr>
          <w:rFonts w:ascii="Calibri" w:cs="Calibri" w:eastAsia="Calibri" w:hAnsi="Calibri"/>
          <w:b w:val="false"/>
          <w:bCs w:val="false"/>
          <w:i w:val="false"/>
          <w:iCs w:val="false"/>
          <w:color w:val="1B1B1B"/>
          <w:sz w:val="22"/>
          <w:szCs w:val="22"/>
        </w:rPr>
        <w:t xml:space="preserve">Six numbers, every Friday. No vanity metrics. If a number is not on this list, do not waste minutes tracking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20"/>
                <w:szCs w:val="20"/>
              </w:rPr>
              <w:t xml:space="preserve">Metric</w:t>
            </w:r>
          </w:p>
        </w:tc>
        <w:tc>
          <w:tcPr>
            <w:tcW w:type="dxa" w:w="18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20"/>
                <w:szCs w:val="20"/>
              </w:rPr>
              <w:t xml:space="preserve">Day 30 floor</w:t>
            </w:r>
          </w:p>
        </w:tc>
        <w:tc>
          <w:tcPr>
            <w:tcW w:type="dxa" w:w="24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20"/>
                <w:szCs w:val="20"/>
              </w:rPr>
              <w:t xml:space="preserve">Day 90 floor</w:t>
            </w:r>
          </w:p>
        </w:tc>
        <w:tc>
          <w:tcPr>
            <w:tcW w:type="dxa" w:w="296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i w:val="false"/>
                <w:iCs w:val="false"/>
                <w:color w:val="F4ECDF"/>
                <w:sz w:val="20"/>
                <w:szCs w:val="20"/>
              </w:rPr>
              <w:t xml:space="preserve">Why it matters</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Waitlist signups</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160</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400</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The only top-of-funnel number. Below 100 at Day 30 means content is not landing.</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Design partners committed</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1</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5</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The single go/no-go number. Below 3 at Day 90 means the proposition is not pulling — pause.</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Cold emails sent</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60</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200</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Activity, not outcome. Tracks whether the channel is actually being run.</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Email reply rate</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 10%</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 12%</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Below 8% = the email or the list is wrong. Rewrite or rescore before sending more.</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Instagram followers</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1,000</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2,000</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Not vanity here — distribution proxy in a niche. Below 600 at Day 30 means content is wrong.</w:t>
            </w:r>
          </w:p>
        </w:tc>
      </w:tr>
      <w:tr>
        <w:tc>
          <w:tcPr>
            <w:tcW w:type="dxa" w:w="22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i w:val="false"/>
                <w:iCs w:val="false"/>
                <w:color w:val="1B1B1B"/>
                <w:sz w:val="20"/>
                <w:szCs w:val="20"/>
              </w:rPr>
              <w:t xml:space="preserve">Founder hours / week</w:t>
            </w:r>
          </w:p>
        </w:tc>
        <w:tc>
          <w:tcPr>
            <w:tcW w:type="dxa" w:w="18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 25</w:t>
            </w:r>
          </w:p>
        </w:tc>
        <w:tc>
          <w:tcPr>
            <w:tcW w:type="dxa" w:w="24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 25</w:t>
            </w:r>
          </w:p>
        </w:tc>
        <w:tc>
          <w:tcPr>
            <w:tcW w:type="dxa" w:w="29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i w:val="false"/>
                <w:iCs w:val="false"/>
                <w:color w:val="1B1B1B"/>
                <w:sz w:val="20"/>
                <w:szCs w:val="20"/>
              </w:rPr>
              <w:t xml:space="preserve">The most important number on this list. Above 30 = burnout in 8 weeks. Cap and protect it.</w:t>
            </w:r>
          </w:p>
        </w:tc>
      </w:tr>
    </w:tbl>
    <w:p>
      <w:pPr>
        <w:spacing w:after="120" w:before="0" w:line="320"/>
        <w:jc w:val="left"/>
      </w:pPr>
      <w:r>
        <w:rPr>
          <w:rFonts w:ascii="Calibri" w:cs="Calibri" w:eastAsia="Calibri" w:hAnsi="Calibri"/>
          <w:b w:val="false"/>
          <w:bCs w:val="false"/>
          <w:i w:val="false"/>
          <w:iCs w:val="false"/>
          <w:color w:val="1B1B1B"/>
          <w:sz w:val="22"/>
          <w:szCs w:val="22"/>
        </w:rPr>
        <w:t xml:space="preserve"/>
      </w:r>
    </w:p>
    <w:p>
      <w:pPr>
        <w:pStyle w:val="Heading3"/>
        <w:spacing w:after="100" w:before="200"/>
      </w:pPr>
      <w:r>
        <w:rPr>
          <w:rFonts w:ascii="Calibri" w:cs="Calibri" w:eastAsia="Calibri" w:hAnsi="Calibri"/>
          <w:b/>
          <w:bCs/>
          <w:color w:val="1E3A2A"/>
          <w:sz w:val="26"/>
          <w:szCs w:val="26"/>
        </w:rPr>
        <w:t xml:space="preserve">The Friday review (15 minutes, fixed time)</w:t>
      </w:r>
    </w:p>
    <w:p>
      <w:pPr>
        <w:pStyle w:val="ListParagraph"/>
        <w:numPr>
          <w:ilvl w:val="0"/>
          <w:numId w:val="2"/>
        </w:numPr>
        <w:spacing w:after="70" w:line="300"/>
      </w:pPr>
      <w:r>
        <w:rPr>
          <w:rFonts w:ascii="Calibri" w:cs="Calibri" w:eastAsia="Calibri" w:hAnsi="Calibri"/>
          <w:color w:val="1B1B1B"/>
          <w:sz w:val="22"/>
          <w:szCs w:val="22"/>
        </w:rPr>
        <w:t xml:space="preserve">Pull the six numbers.</w:t>
      </w:r>
    </w:p>
    <w:p>
      <w:pPr>
        <w:pStyle w:val="ListParagraph"/>
        <w:numPr>
          <w:ilvl w:val="0"/>
          <w:numId w:val="2"/>
        </w:numPr>
        <w:spacing w:after="70" w:line="300"/>
      </w:pPr>
      <w:r>
        <w:rPr>
          <w:rFonts w:ascii="Calibri" w:cs="Calibri" w:eastAsia="Calibri" w:hAnsi="Calibri"/>
          <w:color w:val="1B1B1B"/>
          <w:sz w:val="22"/>
          <w:szCs w:val="22"/>
        </w:rPr>
        <w:t xml:space="preserve">Compare to last week. Which moved? Why?</w:t>
      </w:r>
    </w:p>
    <w:p>
      <w:pPr>
        <w:pStyle w:val="ListParagraph"/>
        <w:numPr>
          <w:ilvl w:val="0"/>
          <w:numId w:val="2"/>
        </w:numPr>
        <w:spacing w:after="70" w:line="300"/>
      </w:pPr>
      <w:r>
        <w:rPr>
          <w:rFonts w:ascii="Calibri" w:cs="Calibri" w:eastAsia="Calibri" w:hAnsi="Calibri"/>
          <w:color w:val="1B1B1B"/>
          <w:sz w:val="22"/>
          <w:szCs w:val="22"/>
        </w:rPr>
        <w:t xml:space="preserve">Write one paragraph (≤80 words) in the same Google Doc, dated.</w:t>
      </w:r>
    </w:p>
    <w:p>
      <w:pPr>
        <w:pStyle w:val="ListParagraph"/>
        <w:numPr>
          <w:ilvl w:val="0"/>
          <w:numId w:val="2"/>
        </w:numPr>
        <w:spacing w:after="70" w:line="300"/>
      </w:pPr>
      <w:r>
        <w:rPr>
          <w:rFonts w:ascii="Calibri" w:cs="Calibri" w:eastAsia="Calibri" w:hAnsi="Calibri"/>
          <w:color w:val="1B1B1B"/>
          <w:sz w:val="22"/>
          <w:szCs w:val="22"/>
        </w:rPr>
        <w:t xml:space="preserve">Pick one thing to do differently next week. Just one.</w:t>
      </w:r>
    </w:p>
    <w:p>
      <w:pPr>
        <w:pStyle w:val="ListParagraph"/>
        <w:numPr>
          <w:ilvl w:val="0"/>
          <w:numId w:val="2"/>
        </w:numPr>
        <w:spacing w:after="70" w:line="300"/>
      </w:pPr>
      <w:r>
        <w:rPr>
          <w:rFonts w:ascii="Calibri" w:cs="Calibri" w:eastAsia="Calibri" w:hAnsi="Calibri"/>
          <w:color w:val="1B1B1B"/>
          <w:sz w:val="22"/>
          <w:szCs w:val="22"/>
        </w:rPr>
        <w:t xml:space="preserve">Close the laptop. The horses are waiting.</w:t>
      </w:r>
    </w:p>
    <w:p>
      <w:pPr>
        <w:pStyle w:val="Heading3"/>
        <w:spacing w:after="100" w:before="200"/>
      </w:pPr>
      <w:r>
        <w:rPr>
          <w:rFonts w:ascii="Calibri" w:cs="Calibri" w:eastAsia="Calibri" w:hAnsi="Calibri"/>
          <w:b/>
          <w:bCs/>
          <w:color w:val="1E3A2A"/>
          <w:sz w:val="26"/>
          <w:szCs w:val="26"/>
        </w:rPr>
        <w:t xml:space="preserve">Day-90 go / no-go</w:t>
      </w:r>
    </w:p>
    <w:p>
      <w:pPr>
        <w:spacing w:after="120" w:before="0" w:line="320"/>
        <w:jc w:val="left"/>
      </w:pPr>
      <w:r>
        <w:rPr>
          <w:rFonts w:ascii="Calibri" w:cs="Calibri" w:eastAsia="Calibri" w:hAnsi="Calibri"/>
          <w:b w:val="false"/>
          <w:bCs w:val="false"/>
          <w:i w:val="false"/>
          <w:iCs w:val="false"/>
          <w:color w:val="1B1B1B"/>
          <w:sz w:val="22"/>
          <w:szCs w:val="22"/>
        </w:rPr>
        <w:t xml:space="preserve">If by Day 90 the floor is hit on partners (≥3 paying or contractually committed) and on waitlist (≥250), continue with the existing playbook into months 4–12 of the verslo planas. If only the waitlist floor is hit, the proposition needs sharpening — pause cold outreach, do 10 long phone calls with waitlist non-converters, rewrite the offer. If neither floor is hit, stop and re-investigate, page 2.5 of the verslo planas — "What Would Make This Product Fail."</w:t>
      </w:r>
    </w:p>
    <w:p>
      <w:pPr>
        <w:pBdr>
          <w:bottom w:val="single" w:color="C9BFAE" w:sz="6" w:space="4"/>
        </w:pBdr>
        <w:spacing w:after="200" w:before="200"/>
      </w:pPr>
      <w:r>
        <w:t xml:space="preserve"/>
      </w:r>
    </w:p>
    <w:p>
      <w:r>
        <w:br w:type="page"/>
      </w:r>
    </w:p>
    <w:p>
      <w:pPr>
        <w:pStyle w:val="Heading1"/>
        <w:spacing w:after="200" w:before="360"/>
      </w:pPr>
      <w:r>
        <w:rPr>
          <w:rFonts w:ascii="Georgia" w:cs="Georgia" w:eastAsia="Georgia" w:hAnsi="Georgia"/>
          <w:b/>
          <w:bCs/>
          <w:color w:val="1E3A2A"/>
          <w:sz w:val="44"/>
          <w:szCs w:val="44"/>
        </w:rPr>
        <w:t xml:space="preserve">7. Decisions to Lock This Week</w:t>
      </w:r>
    </w:p>
    <w:p>
      <w:pPr>
        <w:spacing w:after="120" w:before="0" w:line="320"/>
        <w:jc w:val="left"/>
      </w:pPr>
      <w:r>
        <w:rPr>
          <w:rFonts w:ascii="Calibri" w:cs="Calibri" w:eastAsia="Calibri" w:hAnsi="Calibri"/>
          <w:b w:val="false"/>
          <w:bCs w:val="false"/>
          <w:i w:val="false"/>
          <w:iCs w:val="false"/>
          <w:color w:val="1B1B1B"/>
          <w:sz w:val="22"/>
          <w:szCs w:val="22"/>
        </w:rPr>
        <w:t xml:space="preserve">Eight concrete decisions, in order. Block one Saturday morning. Get all of them done. Each is unblocking the engines above.</w:t>
      </w:r>
    </w:p>
    <w:p>
      <w:pPr>
        <w:pStyle w:val="ListParagraph"/>
        <w:numPr>
          <w:ilvl w:val="0"/>
          <w:numId w:val="2"/>
        </w:numPr>
        <w:spacing w:after="70" w:line="300"/>
      </w:pPr>
      <w:r>
        <w:rPr>
          <w:rFonts w:ascii="Calibri" w:cs="Calibri" w:eastAsia="Calibri" w:hAnsi="Calibri"/>
          <w:color w:val="1B1B1B"/>
          <w:sz w:val="22"/>
          <w:szCs w:val="22"/>
        </w:rPr>
        <w:t xml:space="preserve">Domain bought: hoofbeat.eu, hoofbeat.lt, hoofbeat.com (or .app if .com is gone). Budget €1,500.</w:t>
      </w:r>
    </w:p>
    <w:p>
      <w:pPr>
        <w:pStyle w:val="ListParagraph"/>
        <w:numPr>
          <w:ilvl w:val="0"/>
          <w:numId w:val="2"/>
        </w:numPr>
        <w:spacing w:after="70" w:line="300"/>
      </w:pPr>
      <w:r>
        <w:rPr>
          <w:rFonts w:ascii="Calibri" w:cs="Calibri" w:eastAsia="Calibri" w:hAnsi="Calibri"/>
          <w:color w:val="1B1B1B"/>
          <w:sz w:val="22"/>
          <w:szCs w:val="22"/>
        </w:rPr>
        <w:t xml:space="preserve">Trademark search filed (EUIPO + LT-VPB classes 9/35/42). Lawyer 1 hour, €150–€250.</w:t>
      </w:r>
    </w:p>
    <w:p>
      <w:pPr>
        <w:pStyle w:val="ListParagraph"/>
        <w:numPr>
          <w:ilvl w:val="0"/>
          <w:numId w:val="2"/>
        </w:numPr>
        <w:spacing w:after="70" w:line="300"/>
      </w:pPr>
      <w:r>
        <w:rPr>
          <w:rFonts w:ascii="Calibri" w:cs="Calibri" w:eastAsia="Calibri" w:hAnsi="Calibri"/>
          <w:color w:val="1B1B1B"/>
          <w:sz w:val="22"/>
          <w:szCs w:val="22"/>
        </w:rPr>
        <w:t xml:space="preserve">Logo direction A commissioned. One designer, two rounds, fixed €600–€1,200. SVG + PNG light/dark.</w:t>
      </w:r>
    </w:p>
    <w:p>
      <w:pPr>
        <w:pStyle w:val="ListParagraph"/>
        <w:numPr>
          <w:ilvl w:val="0"/>
          <w:numId w:val="2"/>
        </w:numPr>
        <w:spacing w:after="70" w:line="300"/>
      </w:pPr>
      <w:r>
        <w:rPr>
          <w:rFonts w:ascii="Calibri" w:cs="Calibri" w:eastAsia="Calibri" w:hAnsi="Calibri"/>
          <w:color w:val="1B1B1B"/>
          <w:sz w:val="22"/>
          <w:szCs w:val="22"/>
        </w:rPr>
        <w:t xml:space="preserve">Waitlist landing page deployed at hoofbeat.eu — using the copy in section 2 of this playbook.</w:t>
      </w:r>
    </w:p>
    <w:p>
      <w:pPr>
        <w:pStyle w:val="ListParagraph"/>
        <w:numPr>
          <w:ilvl w:val="0"/>
          <w:numId w:val="2"/>
        </w:numPr>
        <w:spacing w:after="70" w:line="300"/>
      </w:pPr>
      <w:r>
        <w:rPr>
          <w:rFonts w:ascii="Calibri" w:cs="Calibri" w:eastAsia="Calibri" w:hAnsi="Calibri"/>
          <w:color w:val="1B1B1B"/>
          <w:sz w:val="22"/>
          <w:szCs w:val="22"/>
        </w:rPr>
        <w:t xml:space="preserve">Welcome email + monthly update template loaded into your email tool (ConvertKit / Beehiiv / Mailchimp).</w:t>
      </w:r>
    </w:p>
    <w:p>
      <w:pPr>
        <w:pStyle w:val="ListParagraph"/>
        <w:numPr>
          <w:ilvl w:val="0"/>
          <w:numId w:val="2"/>
        </w:numPr>
        <w:spacing w:after="70" w:line="300"/>
      </w:pPr>
      <w:r>
        <w:rPr>
          <w:rFonts w:ascii="Calibri" w:cs="Calibri" w:eastAsia="Calibri" w:hAnsi="Calibri"/>
          <w:color w:val="1B1B1B"/>
          <w:sz w:val="22"/>
          <w:szCs w:val="22"/>
        </w:rPr>
        <w:t xml:space="preserve">Instagram, YouTube, LinkedIn, TikTok handles claimed @hoofbeat — bio + pinned post live on IG.</w:t>
      </w:r>
    </w:p>
    <w:p>
      <w:pPr>
        <w:pStyle w:val="ListParagraph"/>
        <w:numPr>
          <w:ilvl w:val="0"/>
          <w:numId w:val="2"/>
        </w:numPr>
        <w:spacing w:after="70" w:line="300"/>
      </w:pPr>
      <w:r>
        <w:rPr>
          <w:rFonts w:ascii="Calibri" w:cs="Calibri" w:eastAsia="Calibri" w:hAnsi="Calibri"/>
          <w:color w:val="1B1B1B"/>
          <w:sz w:val="22"/>
          <w:szCs w:val="22"/>
        </w:rPr>
        <w:t xml:space="preserve">First 30 stables added to the Targets sheet. First 10 cold emails sent on Sunday evening.</w:t>
      </w:r>
    </w:p>
    <w:p>
      <w:pPr>
        <w:pStyle w:val="ListParagraph"/>
        <w:numPr>
          <w:ilvl w:val="0"/>
          <w:numId w:val="2"/>
        </w:numPr>
        <w:spacing w:after="70" w:line="300"/>
      </w:pPr>
      <w:r>
        <w:rPr>
          <w:rFonts w:ascii="Calibri" w:cs="Calibri" w:eastAsia="Calibri" w:hAnsi="Calibri"/>
          <w:color w:val="1B1B1B"/>
          <w:sz w:val="22"/>
          <w:szCs w:val="22"/>
        </w:rPr>
        <w:t xml:space="preserve">Friday-review calendar block created — recurring, 17:00–17:15, until Day 90. Non-negotiable.</w:t>
      </w:r>
    </w:p>
    <w:p>
      <w:pPr>
        <w:pStyle w:val="Heading3"/>
        <w:spacing w:after="100" w:before="200"/>
      </w:pPr>
      <w:r>
        <w:rPr>
          <w:rFonts w:ascii="Calibri" w:cs="Calibri" w:eastAsia="Calibri" w:hAnsi="Calibri"/>
          <w:b/>
          <w:bCs/>
          <w:color w:val="1E3A2A"/>
          <w:sz w:val="26"/>
          <w:szCs w:val="26"/>
        </w:rPr>
        <w:t xml:space="preserve">What success looks like 14 days from now</w:t>
      </w:r>
    </w:p>
    <w:p>
      <w:pPr>
        <w:spacing w:after="120" w:before="0" w:line="320"/>
        <w:jc w:val="left"/>
      </w:pPr>
      <w:r>
        <w:rPr>
          <w:rFonts w:ascii="Calibri" w:cs="Calibri" w:eastAsia="Calibri" w:hAnsi="Calibri"/>
          <w:b w:val="false"/>
          <w:bCs w:val="false"/>
          <w:i w:val="false"/>
          <w:iCs w:val="false"/>
          <w:color w:val="1B1B1B"/>
          <w:sz w:val="22"/>
          <w:szCs w:val="22"/>
        </w:rPr>
        <w:t xml:space="preserve">Domain owned. Logo SVG in your hands. Waitlist live with at least 30 signups. 12 emails sent, 1–2 replies. 4 Instagram posts up. Welcome email firing. Friday review done twice. The engines are running.</w:t>
      </w:r>
    </w:p>
    <w:p>
      <w:pPr>
        <w:pStyle w:val="Heading3"/>
        <w:spacing w:after="100" w:before="200"/>
      </w:pPr>
      <w:r>
        <w:rPr>
          <w:rFonts w:ascii="Calibri" w:cs="Calibri" w:eastAsia="Calibri" w:hAnsi="Calibri"/>
          <w:b/>
          <w:bCs/>
          <w:color w:val="1E3A2A"/>
          <w:sz w:val="26"/>
          <w:szCs w:val="26"/>
        </w:rPr>
        <w:t xml:space="preserve">What we build next</w:t>
      </w:r>
    </w:p>
    <w:p>
      <w:pPr>
        <w:spacing w:after="120" w:before="0" w:line="320"/>
        <w:jc w:val="left"/>
      </w:pPr>
      <w:r>
        <w:rPr>
          <w:rFonts w:ascii="Calibri" w:cs="Calibri" w:eastAsia="Calibri" w:hAnsi="Calibri"/>
          <w:b w:val="false"/>
          <w:bCs w:val="false"/>
          <w:i/>
          <w:iCs/>
          <w:color w:val="6E6760"/>
          <w:sz w:val="22"/>
          <w:szCs w:val="22"/>
        </w:rPr>
        <w:t xml:space="preserve">Phase 3 of this engagement, on request: the design-partner pilot playbook (the actual onboarding and weekly call structure), the workload-tracking welfare PDF lead magnet, the YouTube long-form series outline, and the autumn-2026 paid-launch sprint. None of that gets built until you have 3 design partners actively giving feedback. Distribution first; everything else compounds off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6760"/>
        <w:sz w:val="16"/>
        <w:szCs w:val="16"/>
      </w:rPr>
      <w:t xml:space="preserve">April 2026 · Andreja Adaranda · </w:t>
    </w:r>
    <w:r>
      <w:rPr>
        <w:rFonts w:ascii="Calibri" w:cs="Calibri" w:eastAsia="Calibri" w:hAnsi="Calibri"/>
        <w:color w:val="6E6760"/>
        <w:sz w:val="16"/>
        <w:szCs w:val="16"/>
      </w:rPr>
      <w:fldChar w:fldCharType="begin"/>
      <w:instrText xml:space="preserve">PAGE</w:instrText>
      <w:fldChar w:fldCharType="separate"/>
      <w:fldChar w:fldCharType="end"/>
    </w:r>
    <w:r>
      <w:rPr>
        <w:rFonts w:ascii="Calibri" w:cs="Calibri" w:eastAsia="Calibri" w:hAnsi="Calibri"/>
        <w:color w:val="6E6760"/>
        <w:sz w:val="16"/>
        <w:szCs w:val="16"/>
      </w:rPr>
      <w:t xml:space="preserve"> / </w:t>
    </w:r>
    <w:r>
      <w:rPr>
        <w:rFonts w:ascii="Calibri" w:cs="Calibri" w:eastAsia="Calibri" w:hAnsi="Calibri"/>
        <w:color w:val="6E67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E6760"/>
        <w:spacing w:val="60"/>
        <w:sz w:val="16"/>
        <w:szCs w:val="16"/>
      </w:rPr>
      <w:t xml:space="preserve">HOOFBEAT  ·  90-DAY LAUNCH PLAYBOOK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Georgia" w:cs="Georgia" w:eastAsia="Georgia" w:hAnsi="Georgia"/>
      <w:b/>
      <w:bCs/>
      <w:color w:val="1E3A2A"/>
      <w:sz w:val="44"/>
      <w:szCs w:val="44"/>
    </w:rPr>
  </w:style>
  <w:style w:type="paragraph" w:styleId="Heading2">
    <w:name w:val="Heading 2"/>
    <w:basedOn w:val="Normal"/>
    <w:next w:val="Normal"/>
    <w:qFormat/>
    <w:pPr>
      <w:spacing w:after="140" w:before="280"/>
      <w:outlineLvl w:val="1"/>
    </w:pPr>
    <w:rPr>
      <w:rFonts w:ascii="Georgia" w:cs="Georgia" w:eastAsia="Georgia" w:hAnsi="Georgia"/>
      <w:b/>
      <w:bCs/>
      <w:color w:val="1E3A2A"/>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E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Hoofbeat — 90-Day Launch Playbook v1.0</dc:title>
  <dc:creator>Hoofbeat</dc:creator>
  <cp:lastModifiedBy>Un-named</cp:lastModifiedBy>
  <cp:revision>1</cp:revision>
  <dcterms:created xsi:type="dcterms:W3CDTF">2026-04-29T22:31:14.338Z</dcterms:created>
  <dcterms:modified xsi:type="dcterms:W3CDTF">2026-04-29T22:31:14.338Z</dcterms:modified>
</cp:coreProperties>
</file>

<file path=docProps/custom.xml><?xml version="1.0" encoding="utf-8"?>
<Properties xmlns="http://schemas.openxmlformats.org/officeDocument/2006/custom-properties" xmlns:vt="http://schemas.openxmlformats.org/officeDocument/2006/docPropsVTypes"/>
</file>