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gif" ContentType="image/gif"/>
  <Override PartName="/word/media/image28.jpeg" ContentType="image/jpeg"/>
  <Override PartName="/word/media/image18.png" ContentType="image/png"/>
  <Override PartName="/word/media/image27.gif" ContentType="image/gif"/>
  <Override PartName="/word/media/image26.gif" ContentType="image/gif"/>
  <Override PartName="/word/media/image19.png" ContentType="image/png"/>
  <Override PartName="/word/media/image25.jpeg" ContentType="image/jpeg"/>
  <Override PartName="/word/media/image30.png" ContentType="image/png"/>
  <Override PartName="/word/media/image24.gif" ContentType="image/gif"/>
  <Override PartName="/word/media/image17.png" ContentType="image/png"/>
  <Override PartName="/word/media/image22.png" ContentType="image/png"/>
  <Override PartName="/word/media/image20.gif" ContentType="image/gif"/>
  <Override PartName="/word/media/image23.jpeg" ContentType="image/jpeg"/>
  <Override PartName="/word/media/image11.jpeg" ContentType="image/jpeg"/>
  <Override PartName="/word/media/image9.png" ContentType="image/png"/>
  <Override PartName="/word/media/image15.gif" ContentType="image/gif"/>
  <Override PartName="/word/media/image10.jpeg" ContentType="image/jpeg"/>
  <Override PartName="/word/media/image42.png" ContentType="image/png"/>
  <Override PartName="/word/media/image13.gif" ContentType="image/gif"/>
  <Override PartName="/word/media/image7.png" ContentType="image/png"/>
  <Override PartName="/word/media/image39.png" ContentType="image/png"/>
  <Override PartName="/word/media/image31.jpeg" ContentType="image/jpeg"/>
  <Override PartName="/word/media/image32.gif" ContentType="image/gif"/>
  <Override PartName="/word/media/image34.gif" ContentType="image/gif"/>
  <Override PartName="/word/media/image38.gif" ContentType="image/gif"/>
  <Override PartName="/word/media/image40.png" ContentType="image/png"/>
  <Override PartName="/word/media/image12.png" ContentType="image/png"/>
  <Override PartName="/word/media/image35.png" ContentType="image/png"/>
  <Override PartName="/word/media/image3.png" ContentType="image/png"/>
  <Override PartName="/word/media/image8.png" ContentType="image/png"/>
  <Override PartName="/word/media/image14.gif" ContentType="image/gif"/>
  <Override PartName="/word/media/image6.png" ContentType="image/png"/>
  <Override PartName="/word/media/image37.png" ContentType="image/png"/>
  <Override PartName="/word/media/image5.png" ContentType="image/png"/>
  <Override PartName="/word/media/image36.png" ContentType="image/png"/>
  <Override PartName="/word/media/image4.png" ContentType="image/png"/>
  <Override PartName="/word/media/image41.gif" ContentType="image/gif"/>
  <Override PartName="/word/media/image2.png" ContentType="image/png"/>
  <Override PartName="/word/media/image33.png" ContentType="image/png"/>
  <Override PartName="/word/media/image1.png" ContentType="image/png"/>
  <Override PartName="/word/media/image16.gif" ContentType="image/gif"/>
  <Override PartName="/word/media/image2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rebuchet MS" w:hAnsi="Trebuchet MS"/>
          <w:b/>
          <w:sz w:val="28"/>
        </w:rPr>
      </w:pPr>
      <w:r>
        <w:rPr>
          <w:rFonts w:ascii="Trebuchet MS" w:hAnsi="Trebuchet MS"/>
          <w:b/>
          <w:sz w:val="28"/>
        </w:rPr>
        <w:t>VEKTORSKI RAČUN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cs="Arial"/>
          <w:b/>
        </w:rPr>
      </w:pPr>
      <w:r>
        <w:rPr>
          <w:rFonts w:cs="Arial" w:ascii="Arial" w:hAnsi="Arial"/>
          <w:b/>
        </w:rPr>
        <w:t xml:space="preserve">1. Definiraj vektor!  </w:t>
      </w:r>
    </w:p>
    <w:p>
      <w:pPr>
        <w:pStyle w:val="Normal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</w:p>
    <w:p>
      <w:pPr>
        <w:pStyle w:val="Normal"/>
        <w:rPr>
          <w:rFonts w:eastAsia="Calibri" w:eastAsiaTheme="minorHAnsi"/>
          <w:lang w:eastAsia="en-US"/>
        </w:rPr>
      </w:pPr>
      <w:r>
        <w:rPr>
          <w:rFonts w:eastAsia="Calibri" w:eastAsiaTheme="minorHAnsi"/>
          <w:lang w:eastAsia="en-US"/>
        </w:rPr>
        <w:t xml:space="preserve">Vektor v prostoru je določen z urejenim parom točk (A;B). Ponazorimo ga z usmerjeno daljico, ki poteka od točke A do točke B (in ne obratno) in ga oznaµcimo z </w:t>
      </w:r>
      <w:r>
        <w:rPr/>
      </w:r>
      <m:oMath xmlns:m="http://schemas.openxmlformats.org/officeDocument/2006/math">
        <m:limUpp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AB</m:t>
            </m:r>
          </m:e>
          <m:lim>
            <m:r>
              <w:rPr>
                <w:rFonts w:ascii="Cambria Math" w:hAnsi="Cambria Math"/>
              </w:rPr>
              <m:t xml:space="preserve">→</m:t>
            </m:r>
          </m:lim>
        </m:limUpp>
      </m:oMath>
      <w:r>
        <w:rPr>
          <w:rFonts w:eastAsia="Calibri" w:eastAsiaTheme="minorHAnsi"/>
          <w:lang w:eastAsia="en-US"/>
        </w:rPr>
        <w:t>: Točko A imenujemo začetna točka vektorja</w:t>
      </w:r>
      <w:r>
        <w:rPr/>
      </w:r>
      <m:oMath xmlns:m="http://schemas.openxmlformats.org/officeDocument/2006/math">
        <m:limUpp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AB</m:t>
            </m:r>
          </m:e>
          <m:lim>
            <m:r>
              <w:rPr>
                <w:rFonts w:ascii="Cambria Math" w:hAnsi="Cambria Math"/>
              </w:rPr>
              <m:t xml:space="preserve">→</m:t>
            </m:r>
          </m:lim>
        </m:limUpp>
      </m:oMath>
      <w:r>
        <w:rPr>
          <w:rFonts w:eastAsia="Calibri" w:eastAsiaTheme="minorHAnsi"/>
          <w:lang w:eastAsia="en-US"/>
        </w:rPr>
        <w:t>; točko B pa končna točka. Vektorji so količine, ki vsebujejo naslednje podatke:</w:t>
      </w:r>
    </w:p>
    <w:p>
      <w:pPr>
        <w:pStyle w:val="Normal"/>
        <w:rPr>
          <w:rFonts w:eastAsia="Calibri" w:eastAsiaTheme="minorHAnsi"/>
          <w:lang w:eastAsia="en-US"/>
        </w:rPr>
      </w:pPr>
      <w:r>
        <w:rPr>
          <w:rFonts w:eastAsia="Calibri" w:eastAsiaTheme="minorHAnsi"/>
          <w:lang w:eastAsia="en-US"/>
        </w:rPr>
        <w:t xml:space="preserve">a) </w:t>
      </w:r>
      <w:r>
        <w:rPr>
          <w:rFonts w:eastAsia="Calibri" w:eastAsiaTheme="minorHAnsi"/>
          <w:b/>
          <w:i/>
          <w:lang w:eastAsia="en-US"/>
        </w:rPr>
        <w:t>dolžino</w:t>
      </w:r>
      <w:r>
        <w:rPr>
          <w:rFonts w:eastAsia="Calibri" w:eastAsiaTheme="minorHAnsi"/>
          <w:lang w:eastAsia="en-US"/>
        </w:rPr>
        <w:t xml:space="preserve"> (ali velikost daljice AB), in jo označimo </w:t>
      </w:r>
      <w:r>
        <w:rPr/>
      </w:r>
      <m:oMath xmlns:m="http://schemas.openxmlformats.org/officeDocument/2006/math">
        <m:d>
          <m:dPr>
            <m:begChr m:val="|"/>
            <m:endChr m:val="|"/>
          </m:dPr>
          <m:e>
            <m:limUpp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AB</m:t>
                </m:r>
              </m:e>
              <m:lim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→</m:t>
                </m:r>
              </m:lim>
            </m:limUpp>
          </m:e>
        </m:d>
        <m:r>
          <w:rPr>
            <w:rFonts w:ascii="Cambria Math" w:hAnsi="Cambria Math"/>
          </w:rPr>
          <m:t xml:space="preserve">|</m:t>
        </m:r>
      </m:oMath>
    </w:p>
    <w:p>
      <w:pPr>
        <w:pStyle w:val="Normal"/>
        <w:rPr>
          <w:rFonts w:eastAsia="Calibri" w:eastAsiaTheme="minorHAnsi"/>
          <w:lang w:eastAsia="en-US"/>
        </w:rPr>
      </w:pPr>
      <w:r>
        <w:rPr>
          <w:rFonts w:eastAsia="Calibri" w:eastAsiaTheme="minorHAnsi"/>
          <w:lang w:eastAsia="en-US"/>
        </w:rPr>
        <w:t xml:space="preserve">b) </w:t>
      </w:r>
      <w:r>
        <w:rPr>
          <w:rFonts w:eastAsia="Calibri" w:eastAsiaTheme="minorHAnsi"/>
          <w:b/>
          <w:i/>
          <w:lang w:eastAsia="en-US"/>
        </w:rPr>
        <w:t xml:space="preserve"> smer</w:t>
      </w:r>
      <w:r>
        <w:rPr>
          <w:rFonts w:eastAsia="Calibri" w:eastAsiaTheme="minorHAnsi"/>
          <w:lang w:eastAsia="en-US"/>
        </w:rPr>
        <w:t xml:space="preserve"> določa nosilka- premica skozi A in B</w:t>
      </w:r>
    </w:p>
    <w:p>
      <w:pPr>
        <w:pStyle w:val="Normal"/>
        <w:rPr>
          <w:rFonts w:eastAsia="Calibri" w:eastAsiaTheme="minorHAnsi"/>
          <w:lang w:eastAsia="en-US"/>
        </w:rPr>
      </w:pPr>
      <w:r>
        <w:rPr>
          <w:rFonts w:eastAsia="Calibri" w:eastAsiaTheme="minorHAnsi"/>
          <w:lang w:eastAsia="en-US"/>
        </w:rPr>
        <w:t xml:space="preserve">c)  </w:t>
      </w:r>
      <w:r>
        <w:rPr>
          <w:rFonts w:eastAsia="Calibri" w:eastAsiaTheme="minorHAnsi"/>
          <w:b/>
          <w:i/>
          <w:lang w:eastAsia="en-US"/>
        </w:rPr>
        <w:t>usmerjenost</w:t>
      </w:r>
      <w:r>
        <w:rPr>
          <w:rFonts w:eastAsia="Calibri" w:eastAsiaTheme="minorHAnsi"/>
          <w:lang w:eastAsia="en-US"/>
        </w:rPr>
        <w:t xml:space="preserve"> vektorja je določena z izborom začetne in končne točke.</w:t>
      </w:r>
    </w:p>
    <w:p>
      <w:pPr>
        <w:pStyle w:val="Normal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1590675" cy="966470"/>
            <wp:effectExtent l="0" t="0" r="0" b="0"/>
            <wp:docPr id="1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966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Calibri" w:eastAsiaTheme="minorHAnsi"/>
          <w:lang w:eastAsia="en-US"/>
        </w:rPr>
      </w:pPr>
      <w:r>
        <w:rPr>
          <w:rFonts w:eastAsia="Calibri" w:eastAsiaTheme="minorHAnsi"/>
          <w:lang w:eastAsia="en-US"/>
        </w:rPr>
        <w:t>Oznake vektorjev :</w:t>
      </w:r>
    </w:p>
    <w:p>
      <w:pPr>
        <w:pStyle w:val="Normal"/>
        <w:rPr>
          <w:rFonts w:eastAsia="Calibri" w:eastAsiaTheme="minorHAnsi"/>
          <w:color w:val="000000"/>
          <w:lang w:eastAsia="en-US"/>
        </w:rPr>
      </w:pPr>
      <w:r>
        <w:rPr>
          <w:rFonts w:eastAsia="Calibri" w:eastAsiaTheme="minorHAnsi"/>
          <w:color w:val="000000"/>
          <w:lang w:eastAsia="en-US"/>
        </w:rPr>
        <w:t>Vektorje, namesto z začetno in s končno točko, večkrat označujemo z malimi črkami:</w:t>
      </w:r>
    </w:p>
    <w:p>
      <w:pPr>
        <w:pStyle w:val="Normal"/>
        <w:rPr/>
      </w:pPr>
      <w:r>
        <w:rPr/>
        <w:t>  </w:t>
      </w:r>
      <w:r>
        <w:rPr/>
        <w:drawing>
          <wp:inline distT="0" distB="0" distL="0" distR="0">
            <wp:extent cx="1988185" cy="971550"/>
            <wp:effectExtent l="0" t="0" r="0" b="0"/>
            <wp:docPr id="2" name="Picture 25" descr="https://eucbeniki.sio.si/vega2/256/odvisni1.png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5" descr="https://eucbeniki.sio.si/vega2/256/odvisni1.png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85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>
          <w:rFonts w:ascii="Arial" w:hAnsi="Arial" w:cs="Arial"/>
          <w:b/>
        </w:rPr>
      </w:pPr>
      <w:r>
        <w:rPr>
          <w:rFonts w:cs="Arial" w:ascii="Arial" w:hAnsi="Arial"/>
          <w:b/>
        </w:rPr>
        <w:t>Kdaj sta dva vektorja enaka?</w:t>
      </w:r>
    </w:p>
    <w:p>
      <w:pPr>
        <w:pStyle w:val="Normal"/>
        <w:rPr/>
      </w:pPr>
      <w:r>
        <w:rPr/>
        <w:drawing>
          <wp:inline distT="0" distB="0" distL="0" distR="0">
            <wp:extent cx="1581150" cy="877570"/>
            <wp:effectExtent l="0" t="0" r="0" b="0"/>
            <wp:docPr id="3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877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color w:themeColor="background2" w:val="EEECE1"/>
        </w:rPr>
        <w:tab/>
        <w:tab/>
        <w:tab/>
      </w:r>
      <w:r>
        <w:rPr/>
        <w:drawing>
          <wp:inline distT="0" distB="0" distL="0" distR="0">
            <wp:extent cx="1556385" cy="1123950"/>
            <wp:effectExtent l="0" t="0" r="0" b="0"/>
            <wp:docPr id="4" name="Picture 45" descr="https://upload.wikimedia.org/wikipedia/commons/thumb/0/0c/Linalg_vectors_4.png/277px-Linalg_vectors_4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5" descr="https://upload.wikimedia.org/wikipedia/commons/thumb/0/0c/Linalg_vectors_4.png/277px-Linalg_vectors_4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385" cy="112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background2" w:val="EEECE1"/>
        </w:rPr>
      </w:pPr>
      <w:r>
        <w:rPr>
          <w:color w:themeColor="background2" w:val="EEECE1"/>
        </w:rPr>
      </w:r>
    </w:p>
    <w:p>
      <w:pPr>
        <w:pStyle w:val="Normal"/>
        <w:rPr>
          <w:rFonts w:eastAsia="Calibri" w:eastAsiaTheme="minorHAnsi"/>
          <w:lang w:eastAsia="en-US"/>
        </w:rPr>
      </w:pPr>
      <w:r>
        <w:rPr>
          <w:rFonts w:eastAsia="Calibri" w:eastAsiaTheme="minorHAnsi"/>
          <w:lang w:eastAsia="en-US"/>
        </w:rPr>
        <w:t>Vektorja  sta enaka, če sta vzporedna, enako dolga in kažeta v isto smer.</w:t>
      </w:r>
      <w:r>
        <w:rPr/>
        <w:t xml:space="preserve">  </w:t>
      </w:r>
      <w:r>
        <w:rPr>
          <w:rFonts w:eastAsia="Calibri" w:eastAsiaTheme="minorHAnsi"/>
          <w:lang w:eastAsia="en-US"/>
        </w:rPr>
        <w:t xml:space="preserve">Zato ima vsak vektor nešteto  predstavnikov istega vektorja v ravnini oz. v prostoru. 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2"/>
        </w:numPr>
        <w:rPr>
          <w:rFonts w:ascii="Arial" w:hAnsi="Arial" w:cs="Arial"/>
          <w:b/>
        </w:rPr>
      </w:pPr>
      <w:r>
        <w:rPr>
          <w:rFonts w:cs="Arial" w:ascii="Arial" w:hAnsi="Arial"/>
          <w:b/>
        </w:rPr>
        <w:t>Kaj je ničelni vektor in kaj nasprotni vektor?</w:t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</w:rPr>
        <w:t>Ničelni vektor</w:t>
      </w:r>
      <w:r>
        <w:rPr/>
        <w:t xml:space="preserve"> je vektor, pri katerem začetna in končna točka sovpadata. Njegova dolžina je 0.  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AA</m:t>
            </m:r>
          </m:e>
        </m:acc>
        <m:r>
          <w:rPr>
            <w:rFonts w:ascii="Cambria Math" w:hAnsi="Cambria Math"/>
          </w:rPr>
          <m:t xml:space="preserve">=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0</m:t>
            </m:r>
          </m:e>
        </m:acc>
      </m:oMath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4445" distB="0" distL="4445" distR="0" simplePos="0" locked="0" layoutInCell="1" allowOverlap="1" relativeHeight="78">
                <wp:simplePos x="0" y="0"/>
                <wp:positionH relativeFrom="column">
                  <wp:posOffset>2171700</wp:posOffset>
                </wp:positionH>
                <wp:positionV relativeFrom="paragraph">
                  <wp:posOffset>135890</wp:posOffset>
                </wp:positionV>
                <wp:extent cx="4114800" cy="1371600"/>
                <wp:effectExtent l="0" t="0" r="0" b="0"/>
                <wp:wrapNone/>
                <wp:docPr id="5" name="Text Box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  <w:t xml:space="preserve">Vektor </w:t>
                            </w:r>
                            <w:r>
                              <w:rPr/>
                            </w:r>
                            <m:oMath xmlns:m="http://schemas.openxmlformats.org/officeDocument/2006/math">
                              <m:acc>
                                <m:accPr>
                                  <m:chr m:val="⃗"/>
                                </m:accPr>
                                <m:e>
                                  <m:r>
                                    <m:rPr>
                                      <m:lit/>
                                      <m:nor/>
                                    </m:rPr>
                                    <w:rPr>
                                      <w:rFonts w:ascii="Cambria Math" w:hAnsi="Cambria Math"/>
                                    </w:rPr>
                                    <m:t xml:space="preserve">AB</m:t>
                                  </m:r>
                                </m:e>
                              </m:acc>
                            </m:oMath>
                            <w:r>
                              <w:rPr/>
                              <w:t xml:space="preserve"> in njegov </w:t>
                            </w:r>
                            <w:r>
                              <w:rPr>
                                <w:b/>
                              </w:rPr>
                              <w:t xml:space="preserve">nasprotni vektor </w:t>
                            </w:r>
                            <w:r>
                              <w:rPr/>
                            </w:r>
                            <m:oMath xmlns:m="http://schemas.openxmlformats.org/officeDocument/2006/math">
                              <m:acc>
                                <m:accPr>
                                  <m:chr m:val="⃗"/>
                                </m:accPr>
                                <m:e>
                                  <m:r>
                                    <m:rPr>
                                      <m:lit/>
                                      <m:nor/>
                                    </m:rPr>
                                    <w:rPr>
                                      <w:rFonts w:ascii="Cambria Math" w:hAnsi="Cambria Math"/>
                                    </w:rPr>
                                    <m:t xml:space="preserve">BA</m:t>
                                  </m:r>
                                </m:e>
                              </m:acc>
                            </m:oMath>
                            <w:r>
                              <w:rPr/>
                              <w:t xml:space="preserve"> = </w:t>
                            </w:r>
                            <w:r>
                              <w:rPr/>
                            </w:r>
                            <m:oMath xmlns:m="http://schemas.openxmlformats.org/officeDocument/2006/math">
                              <m:r>
                                <w:rPr>
                                  <w:rFonts w:ascii="Cambria Math" w:hAnsi="Cambria Math"/>
                                </w:rPr>
                                <m:t xml:space="preserve">−</m:t>
                              </m:r>
                              <m:acc>
                                <m:accPr>
                                  <m:chr m:val="⃗"/>
                                </m:accPr>
                                <m:e>
                                  <m:r>
                                    <m:rPr>
                                      <m:lit/>
                                      <m:nor/>
                                    </m:rPr>
                                    <w:rPr>
                                      <w:rFonts w:ascii="Cambria Math" w:hAnsi="Cambria Math"/>
                                    </w:rPr>
                                    <m:t xml:space="preserve">AB</m:t>
                                  </m:r>
                                </m:e>
                              </m:acc>
                            </m:oMath>
                            <w:r>
                              <w:rPr/>
                              <w:t xml:space="preserve"> sta nasprotno usmerjana in enako dolga</w:t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  <m:oMath xmlns:m="http://schemas.openxmlformats.org/officeDocument/2006/math">
                              <m:acc>
                                <m:accPr>
                                  <m:chr m:val="⃗"/>
                                </m:accPr>
                                <m:e>
                                  <m:r>
                                    <m:rPr>
                                      <m:lit/>
                                      <m:nor/>
                                    </m:rPr>
                                    <w:rPr>
                                      <w:rFonts w:ascii="Cambria Math" w:hAnsi="Cambria Math"/>
                                    </w:rPr>
                                    <m:t xml:space="preserve">AB</m:t>
                                  </m:r>
                                </m:e>
                              </m:acc>
                            </m:oMath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 xml:space="preserve">+ </w:t>
                            </w:r>
                            <w:r>
                              <w:rPr/>
                            </w:r>
                            <m:oMath xmlns:m="http://schemas.openxmlformats.org/officeDocument/2006/math">
                              <m:acc>
                                <m:accPr>
                                  <m:chr m:val="⃗"/>
                                </m:accPr>
                                <m:e>
                                  <m:r>
                                    <m:rPr>
                                      <m:lit/>
                                      <m:nor/>
                                    </m:rPr>
                                    <w:rPr>
                                      <w:rFonts w:ascii="Cambria Math" w:hAnsi="Cambria Math"/>
                                    </w:rPr>
                                    <m:t xml:space="preserve">BA</m:t>
                                  </m:r>
                                </m:e>
                              </m:acc>
                            </m:oMath>
                            <w:r>
                              <w:rPr/>
                              <w:t xml:space="preserve"> = </w:t>
                            </w:r>
                            <w:r>
                              <w:rPr/>
                            </w:r>
                            <m:oMath xmlns:m="http://schemas.openxmlformats.org/officeDocument/2006/math">
                              <m:acc>
                                <m:accPr>
                                  <m:chr m:val="⃗"/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0</m:t>
                                  </m:r>
                                </m:e>
                              </m:acc>
                            </m:oMath>
                            <w:r>
                              <w:rPr/>
                              <w:tab/>
                              <w:tab/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  <w:t xml:space="preserve">Vsota vektorja </w:t>
                            </w:r>
                            <w:r>
                              <w:rPr/>
                            </w:r>
                            <m:oMath xmlns:m="http://schemas.openxmlformats.org/officeDocument/2006/math">
                              <m:acc>
                                <m:accPr>
                                  <m:chr m:val="⃗"/>
                                </m:accPr>
                                <m:e>
                                  <m:r>
                                    <m:rPr>
                                      <m:lit/>
                                      <m:nor/>
                                    </m:rPr>
                                    <w:rPr>
                                      <w:rFonts w:ascii="Cambria Math" w:hAnsi="Cambria Math"/>
                                    </w:rPr>
                                    <m:t xml:space="preserve">AB</m:t>
                                  </m:r>
                                </m:e>
                              </m:acc>
                            </m:oMath>
                            <w:r>
                              <w:rPr/>
                              <w:t xml:space="preserve"> in nasprotnega vektorja </w:t>
                            </w:r>
                            <w:r>
                              <w:rPr/>
                            </w:r>
                            <m:oMath xmlns:m="http://schemas.openxmlformats.org/officeDocument/2006/math">
                              <m:acc>
                                <m:accPr>
                                  <m:chr m:val="⃗"/>
                                </m:accPr>
                                <m:e>
                                  <m:r>
                                    <m:rPr>
                                      <m:lit/>
                                      <m:nor/>
                                    </m:rPr>
                                    <w:rPr>
                                      <w:rFonts w:ascii="Cambria Math" w:hAnsi="Cambria Math"/>
                                    </w:rPr>
                                    <m:t xml:space="preserve">BA</m:t>
                                  </m:r>
                                </m:e>
                              </m:acc>
                            </m:oMath>
                            <w:r>
                              <w:rPr/>
                              <w:t xml:space="preserve"> je vektor </w:t>
                            </w:r>
                            <w:r>
                              <w:rPr/>
                            </w:r>
                            <m:oMath xmlns:m="http://schemas.openxmlformats.org/officeDocument/2006/math">
                              <m:acc>
                                <m:accPr>
                                  <m:chr m:val="⃗"/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0</m:t>
                                  </m:r>
                                </m:e>
                              </m:acc>
                            </m:oMath>
                            <w:r>
                              <w:rPr/>
                              <w:t>.</w:t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9" path="m0,0l-2147483645,0l-2147483645,-2147483646l0,-2147483646xe" fillcolor="white" stroked="f" o:allowincell="f" style="position:absolute;margin-left:171pt;margin-top:10.7pt;width:323.95pt;height:107.9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rPr/>
                      </w:pPr>
                      <w:r>
                        <w:rPr/>
                        <w:t xml:space="preserve">Vektor </w:t>
                      </w:r>
                      <w:r>
                        <w:rPr/>
                      </w:r>
                      <m:oMath xmlns:m="http://schemas.openxmlformats.org/officeDocument/2006/math">
                        <m:acc>
                          <m:accPr>
                            <m:chr m:val="⃗"/>
                          </m:accPr>
                          <m:e>
                            <m:r>
                              <m:rPr>
                                <m:lit/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 xml:space="preserve">AB</m:t>
                            </m:r>
                          </m:e>
                        </m:acc>
                      </m:oMath>
                      <w:r>
                        <w:rPr/>
                        <w:t xml:space="preserve"> in njegov </w:t>
                      </w:r>
                      <w:r>
                        <w:rPr>
                          <w:b/>
                        </w:rPr>
                        <w:t xml:space="preserve">nasprotni vektor </w:t>
                      </w:r>
                      <w:r>
                        <w:rPr/>
                      </w:r>
                      <m:oMath xmlns:m="http://schemas.openxmlformats.org/officeDocument/2006/math">
                        <m:acc>
                          <m:accPr>
                            <m:chr m:val="⃗"/>
                          </m:accPr>
                          <m:e>
                            <m:r>
                              <m:rPr>
                                <m:lit/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 xml:space="preserve">BA</m:t>
                            </m:r>
                          </m:e>
                        </m:acc>
                      </m:oMath>
                      <w:r>
                        <w:rPr/>
                        <w:t xml:space="preserve"> = </w:t>
                      </w:r>
                      <w:r>
                        <w:rPr/>
                      </w:r>
                      <m:oMath xmlns:m="http://schemas.openxmlformats.org/officeDocument/2006/math"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acc>
                          <m:accPr>
                            <m:chr m:val="⃗"/>
                          </m:accPr>
                          <m:e>
                            <m:r>
                              <m:rPr>
                                <m:lit/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 xml:space="preserve">AB</m:t>
                            </m:r>
                          </m:e>
                        </m:acc>
                      </m:oMath>
                      <w:r>
                        <w:rPr/>
                        <w:t xml:space="preserve"> sta nasprotno usmerjana in enako dolga</w:t>
                      </w:r>
                    </w:p>
                    <w:p>
                      <w:pPr>
                        <w:pStyle w:val="FrameContents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rPr/>
                      </w:pPr>
                      <w:r>
                        <w:rPr/>
                      </w:r>
                      <m:oMath xmlns:m="http://schemas.openxmlformats.org/officeDocument/2006/math">
                        <m:acc>
                          <m:accPr>
                            <m:chr m:val="⃗"/>
                          </m:accPr>
                          <m:e>
                            <m:r>
                              <m:rPr>
                                <m:lit/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 xml:space="preserve">AB</m:t>
                            </m:r>
                          </m:e>
                        </m:acc>
                      </m:oMath>
                      <w:r>
                        <w:rPr/>
                        <w:t xml:space="preserve"> </w:t>
                      </w:r>
                      <w:r>
                        <w:rPr/>
                        <w:t xml:space="preserve">+ </w:t>
                      </w:r>
                      <w:r>
                        <w:rPr/>
                      </w:r>
                      <m:oMath xmlns:m="http://schemas.openxmlformats.org/officeDocument/2006/math">
                        <m:acc>
                          <m:accPr>
                            <m:chr m:val="⃗"/>
                          </m:accPr>
                          <m:e>
                            <m:r>
                              <m:rPr>
                                <m:lit/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 xml:space="preserve">BA</m:t>
                            </m:r>
                          </m:e>
                        </m:acc>
                      </m:oMath>
                      <w:r>
                        <w:rPr/>
                        <w:t xml:space="preserve"> = </w:t>
                      </w:r>
                      <w:r>
                        <w:rPr/>
                      </w:r>
                      <m:oMath xmlns:m="http://schemas.openxmlformats.org/officeDocument/2006/math">
                        <m:acc>
                          <m:accPr>
                            <m:chr m:val="⃗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0</m:t>
                            </m:r>
                          </m:e>
                        </m:acc>
                      </m:oMath>
                      <w:r>
                        <w:rPr/>
                        <w:tab/>
                        <w:tab/>
                      </w:r>
                    </w:p>
                    <w:p>
                      <w:pPr>
                        <w:pStyle w:val="FrameContents"/>
                        <w:rPr/>
                      </w:pPr>
                      <w:r>
                        <w:rPr/>
                        <w:t xml:space="preserve">Vsota vektorja </w:t>
                      </w:r>
                      <w:r>
                        <w:rPr/>
                      </w:r>
                      <m:oMath xmlns:m="http://schemas.openxmlformats.org/officeDocument/2006/math">
                        <m:acc>
                          <m:accPr>
                            <m:chr m:val="⃗"/>
                          </m:accPr>
                          <m:e>
                            <m:r>
                              <m:rPr>
                                <m:lit/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 xml:space="preserve">AB</m:t>
                            </m:r>
                          </m:e>
                        </m:acc>
                      </m:oMath>
                      <w:r>
                        <w:rPr/>
                        <w:t xml:space="preserve"> in nasprotnega vektorja </w:t>
                      </w:r>
                      <w:r>
                        <w:rPr/>
                      </w:r>
                      <m:oMath xmlns:m="http://schemas.openxmlformats.org/officeDocument/2006/math">
                        <m:acc>
                          <m:accPr>
                            <m:chr m:val="⃗"/>
                          </m:accPr>
                          <m:e>
                            <m:r>
                              <m:rPr>
                                <m:lit/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 xml:space="preserve">BA</m:t>
                            </m:r>
                          </m:e>
                        </m:acc>
                      </m:oMath>
                      <w:r>
                        <w:rPr/>
                        <w:t xml:space="preserve"> je vektor </w:t>
                      </w:r>
                      <w:r>
                        <w:rPr/>
                      </w:r>
                      <m:oMath xmlns:m="http://schemas.openxmlformats.org/officeDocument/2006/math">
                        <m:acc>
                          <m:accPr>
                            <m:chr m:val="⃗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0</m:t>
                            </m:r>
                          </m:e>
                        </m:acc>
                      </m:oMath>
                      <w:r>
                        <w:rPr/>
                        <w:t>.</w:t>
                      </w:r>
                    </w:p>
                    <w:p>
                      <w:pPr>
                        <w:pStyle w:val="FrameContents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inline distT="0" distB="0" distL="0" distR="0">
            <wp:extent cx="1457325" cy="885190"/>
            <wp:effectExtent l="0" t="0" r="0" b="0"/>
            <wp:docPr id="6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885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>
          <w:rFonts w:ascii="Arial" w:hAnsi="Arial" w:cs="Arial"/>
          <w:b/>
        </w:rPr>
      </w:pPr>
      <w:r>
        <w:rPr>
          <w:rFonts w:cs="Arial" w:ascii="Arial" w:hAnsi="Arial"/>
          <w:b/>
        </w:rPr>
        <w:t>Kako (grafično) seštevamo in kako odštevamo vektorje?</w:t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</w:rPr>
      </w:pPr>
      <w:r>
        <w:rPr>
          <w:i/>
        </w:rPr>
        <w:t>VSOTA VEKTORJEV:</w:t>
      </w:r>
    </w:p>
    <w:p>
      <w:pPr>
        <w:pStyle w:val="Normal"/>
        <w:rPr/>
      </w:pPr>
      <w:r>
        <w:rPr>
          <w:b/>
        </w:rPr>
        <w:t xml:space="preserve">a)Vektorja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>
          <w:b/>
        </w:rPr>
        <w:t xml:space="preserve"> in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</m:oMath>
      <w:r>
        <w:rPr>
          <w:b/>
        </w:rPr>
        <w:t xml:space="preserve"> seštejemo po trikotniškem pravilu</w:t>
      </w:r>
      <w:r>
        <w:rPr/>
        <w:t xml:space="preserve">. Vektor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</m:oMath>
      <w:r>
        <w:rPr/>
        <w:t xml:space="preserve"> vzporedno premaknemo, tako da njegova začetna točka sovpada s končno točko vektorja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/>
        <w:t xml:space="preserve">. </w:t>
      </w:r>
      <w:r>
        <w:rPr>
          <w:b/>
        </w:rPr>
        <w:t xml:space="preserve">Vsota vektorjev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  <m:r>
          <w:rPr>
            <w:rFonts w:ascii="Cambria Math" w:hAnsi="Cambria Math"/>
          </w:rPr>
          <m:t xml:space="preserve">+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</m:oMath>
      <w:r>
        <w:rPr>
          <w:b/>
        </w:rPr>
        <w:t xml:space="preserve"> je vektor, ki ima začetno točko v začetni točki vektorja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>
          <w:b/>
        </w:rPr>
        <w:t xml:space="preserve"> in končno točko v točki vektorja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</m:oMath>
      <w:r>
        <w:rPr>
          <w:b/>
        </w:rPr>
        <w:t>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144395" cy="1181100"/>
            <wp:effectExtent l="0" t="0" r="0" b="0"/>
            <wp:docPr id="7" name="Picture 20" descr="http://www.nauk.si/materials/29/out/vsota1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0" descr="http://www.nauk.si/materials/29/out/vsota1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395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rFonts w:eastAsia="Calibri" w:eastAsiaTheme="minorHAnsi"/>
          <w:lang w:eastAsia="en-US"/>
        </w:rPr>
      </w:pPr>
      <w:r>
        <w:rPr/>
        <w:t xml:space="preserve">b) Za </w:t>
      </w:r>
      <w:r>
        <w:rPr>
          <w:b/>
        </w:rPr>
        <w:t>seštevanje vektorjev</w:t>
      </w:r>
      <w:r>
        <w:rPr/>
        <w:t xml:space="preserve"> uporabljamo tudi </w:t>
      </w:r>
      <w:r>
        <w:rPr>
          <w:b/>
        </w:rPr>
        <w:t>paralelogramsko pravilo</w:t>
      </w:r>
      <w:r>
        <w:rPr/>
        <w:t xml:space="preserve">. </w:t>
      </w:r>
      <w:r>
        <w:rPr>
          <w:rFonts w:eastAsia="Calibri" w:eastAsiaTheme="minorHAnsi"/>
          <w:lang w:eastAsia="en-US"/>
        </w:rPr>
        <w:t xml:space="preserve">Vektorja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>
          <w:b/>
        </w:rPr>
        <w:t xml:space="preserve"> </w:t>
      </w:r>
      <w:r>
        <w:rPr/>
        <w:t>in</w:t>
      </w:r>
      <w:r>
        <w:rPr>
          <w:b/>
        </w:rPr>
        <w:t xml:space="preserve">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</m:oMath>
      <w:r>
        <w:rPr>
          <w:b/>
        </w:rPr>
        <w:t xml:space="preserve"> </w:t>
      </w:r>
      <w:r>
        <w:rPr>
          <w:rFonts w:eastAsia="Calibri" w:eastAsiaTheme="minorHAnsi"/>
          <w:lang w:eastAsia="en-US"/>
        </w:rPr>
        <w:t xml:space="preserve">vzporedno premaknemo tako, da njuni začetni točki sovpadata te ju dopolnimo do paralelograma. Vsota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  <m:r>
          <w:rPr>
            <w:rFonts w:ascii="Cambria Math" w:hAnsi="Cambria Math"/>
          </w:rPr>
          <m:t xml:space="preserve">+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</m:oMath>
      <w:r>
        <w:rPr>
          <w:rFonts w:eastAsia="Calibri" w:eastAsiaTheme="minorHAnsi"/>
          <w:lang w:eastAsia="en-US"/>
        </w:rPr>
        <w:t xml:space="preserve"> je vektor od začetne točke vektorjev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>
          <w:b/>
        </w:rPr>
        <w:t xml:space="preserve"> </w:t>
      </w:r>
      <w:r>
        <w:rPr/>
        <w:t>in</w:t>
      </w:r>
      <w:r>
        <w:rPr>
          <w:b/>
        </w:rPr>
        <w:t xml:space="preserve">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</m:oMath>
      <w:r>
        <w:rPr>
          <w:rFonts w:eastAsia="Calibri" w:eastAsiaTheme="minorHAnsi"/>
          <w:lang w:eastAsia="en-US"/>
        </w:rPr>
        <w:t xml:space="preserve"> do nasprotnega oglišča paral</w:t>
      </w:r>
      <w:r>
        <w:rPr>
          <w:rFonts w:eastAsia="Calibri" w:cs="Dcss10" w:ascii="Dcss10" w:hAnsi="Dcss10" w:eastAsiaTheme="minorHAnsi"/>
          <w:sz w:val="26"/>
          <w:szCs w:val="26"/>
          <w:lang w:eastAsia="en-US"/>
        </w:rPr>
        <w:t>elograma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1914525" cy="1090930"/>
            <wp:effectExtent l="0" t="0" r="0" b="0"/>
            <wp:docPr id="8" name="Picture 21" descr="http://www.nauk.si/materials/29/out/vsota2.pn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1" descr="http://www.nauk.si/materials/29/out/vsota2.pn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090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i/>
          <w:i/>
          <w:color w:val="00B0F0"/>
        </w:rPr>
      </w:pPr>
      <w:r>
        <w:rPr>
          <w:i/>
          <w:color w:val="00B0F0"/>
        </w:rPr>
      </w:r>
    </w:p>
    <w:p>
      <w:pPr>
        <w:pStyle w:val="Normal"/>
        <w:rPr>
          <w:i/>
          <w:i/>
        </w:rPr>
      </w:pPr>
      <w:r>
        <w:rPr>
          <w:i/>
        </w:rPr>
        <w:t>RAZLIKA VEKTORJEV:</w:t>
      </w:r>
    </w:p>
    <w:p>
      <w:pPr>
        <w:pStyle w:val="Normal"/>
        <w:rPr/>
      </w:pPr>
      <w:r>
        <w:rPr>
          <w:b/>
        </w:rPr>
        <w:t xml:space="preserve">a) Razliko vektorjev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  <m:r>
          <w:rPr>
            <w:rFonts w:ascii="Cambria Math" w:hAnsi="Cambria Math"/>
          </w:rPr>
          <m:t xml:space="preserve">−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</m:oMath>
      <w:r>
        <w:rPr>
          <w:b/>
        </w:rPr>
        <w:t xml:space="preserve"> je </w:t>
      </w:r>
      <w:r>
        <w:rPr>
          <w:rFonts w:eastAsia="Calibri" w:eastAsiaTheme="minorHAnsi"/>
          <w:lang w:eastAsia="en-US"/>
        </w:rPr>
        <w:t xml:space="preserve">vektor </w:t>
      </w:r>
      <w:r>
        <w:rPr/>
      </w:r>
      <m:oMath xmlns:m="http://schemas.openxmlformats.org/officeDocument/2006/math">
        <m:limUpp>
          <m:e>
            <m:r>
              <w:rPr>
                <w:rFonts w:ascii="Cambria Math" w:hAnsi="Cambria Math"/>
              </w:rPr>
              <m:t xml:space="preserve">c</m:t>
            </m:r>
          </m:e>
          <m:lim>
            <m:r>
              <w:rPr>
                <w:rFonts w:ascii="Cambria Math" w:hAnsi="Cambria Math"/>
              </w:rPr>
              <m:t xml:space="preserve">→</m:t>
            </m:r>
          </m:lim>
        </m:limUpp>
      </m:oMath>
      <w:r>
        <w:rPr>
          <w:rFonts w:eastAsia="Calibri" w:eastAsiaTheme="minorHAnsi"/>
          <w:lang w:eastAsia="en-US"/>
        </w:rPr>
        <w:t xml:space="preserve">, ki ga moramo prišteti vektorju </w:t>
      </w:r>
      <w:r>
        <w:rPr/>
      </w:r>
      <m:oMath xmlns:m="http://schemas.openxmlformats.org/officeDocument/2006/math">
        <m:limUpp>
          <m:e>
            <m:r>
              <w:rPr>
                <w:rFonts w:ascii="Cambria Math" w:hAnsi="Cambria Math"/>
              </w:rPr>
              <m:t xml:space="preserve">b</m:t>
            </m:r>
          </m:e>
          <m:lim>
            <m:r>
              <w:rPr>
                <w:rFonts w:ascii="Cambria Math" w:hAnsi="Cambria Math"/>
              </w:rPr>
              <m:t xml:space="preserve">→</m:t>
            </m:r>
          </m:lim>
        </m:limUpp>
      </m:oMath>
      <w:r>
        <w:rPr>
          <w:rFonts w:eastAsia="Calibri" w:eastAsiaTheme="minorHAnsi"/>
          <w:lang w:eastAsia="en-US"/>
        </w:rPr>
        <w:t xml:space="preserve">; da dobimo vektor </w:t>
      </w:r>
      <w:r>
        <w:rPr/>
      </w:r>
      <m:oMath xmlns:m="http://schemas.openxmlformats.org/officeDocument/2006/math">
        <m:limUpp>
          <m:e>
            <m:r>
              <w:rPr>
                <w:rFonts w:ascii="Cambria Math" w:hAnsi="Cambria Math"/>
              </w:rPr>
              <m:t xml:space="preserve">a</m:t>
            </m:r>
          </m:e>
          <m:lim>
            <m:r>
              <w:rPr>
                <w:rFonts w:ascii="Cambria Math" w:hAnsi="Cambria Math"/>
              </w:rPr>
              <m:t xml:space="preserve">→</m:t>
            </m:r>
          </m:lim>
        </m:limUpp>
      </m:oMath>
      <w:r>
        <w:rPr>
          <w:b/>
        </w:rPr>
        <w:t xml:space="preserve"> .</w:t>
      </w:r>
    </w:p>
    <w:p>
      <w:pPr>
        <w:pStyle w:val="Normal"/>
        <w:jc w:val="center"/>
        <w:rPr/>
      </w:pPr>
      <w:r>
        <w:rPr/>
      </w:r>
      <m:oMathPara xmlns:m="http://schemas.openxmlformats.org/officeDocument/2006/math">
        <m:oMathParaPr>
          <m:jc m:val="center"/>
        </m:oMathParaPr>
        <m:oMath>
          <m:limUpp>
            <m:e>
              <m:r>
                <w:rPr>
                  <w:rFonts w:ascii="Cambria Math" w:hAnsi="Cambria Math"/>
                </w:rPr>
                <m:t xml:space="preserve">a</m:t>
              </m:r>
            </m:e>
            <m:lim>
              <m:r>
                <w:rPr>
                  <w:rFonts w:ascii="Cambria Math" w:hAnsi="Cambria Math"/>
                </w:rPr>
                <m:t xml:space="preserve">→</m:t>
              </m:r>
            </m:lim>
          </m:limUpp>
          <m:r>
            <w:rPr>
              <w:rFonts w:ascii="Cambria Math" w:hAnsi="Cambria Math"/>
            </w:rPr>
            <m:t xml:space="preserve">−</m:t>
          </m:r>
          <m:limUpp>
            <m:e>
              <m:r>
                <w:rPr>
                  <w:rFonts w:ascii="Cambria Math" w:hAnsi="Cambria Math"/>
                </w:rPr>
                <m:t xml:space="preserve">b</m:t>
              </m:r>
            </m:e>
            <m:lim>
              <m:r>
                <w:rPr>
                  <w:rFonts w:ascii="Cambria Math" w:hAnsi="Cambria Math"/>
                </w:rPr>
                <m:t xml:space="preserve">→</m:t>
              </m:r>
            </m:lim>
          </m:limUpp>
          <m:r>
            <w:rPr>
              <w:rFonts w:ascii="Cambria Math" w:hAnsi="Cambria Math"/>
            </w:rPr>
            <m:t xml:space="preserve">=</m:t>
          </m:r>
          <m:limUpp>
            <m:e>
              <m:r>
                <w:rPr>
                  <w:rFonts w:ascii="Cambria Math" w:hAnsi="Cambria Math"/>
                </w:rPr>
                <m:t xml:space="preserve">c</m:t>
              </m:r>
            </m:e>
            <m:lim>
              <m:r>
                <w:rPr>
                  <w:rFonts w:ascii="Cambria Math" w:hAnsi="Cambria Math"/>
                </w:rPr>
                <m:t xml:space="preserve">→</m:t>
              </m:r>
            </m:lim>
          </m:limUpp>
          <m:r>
            <w:rPr>
              <w:rFonts w:ascii="Cambria Math" w:hAnsi="Cambria Math"/>
            </w:rPr>
            <m:t xml:space="preserve">⇔</m:t>
          </m:r>
          <m:limUpp>
            <m:e>
              <m:r>
                <w:rPr>
                  <w:rFonts w:ascii="Cambria Math" w:hAnsi="Cambria Math"/>
                </w:rPr>
                <m:t xml:space="preserve">b</m:t>
              </m:r>
            </m:e>
            <m:lim>
              <m:r>
                <w:rPr>
                  <w:rFonts w:ascii="Cambria Math" w:hAnsi="Cambria Math"/>
                </w:rPr>
                <m:t xml:space="preserve">→</m:t>
              </m:r>
            </m:lim>
          </m:limUpp>
          <m:r>
            <w:rPr>
              <w:rFonts w:ascii="Cambria Math" w:hAnsi="Cambria Math"/>
            </w:rPr>
            <m:t xml:space="preserve">+</m:t>
          </m:r>
          <m:limUpp>
            <m:e>
              <m:r>
                <w:rPr>
                  <w:rFonts w:ascii="Cambria Math" w:hAnsi="Cambria Math"/>
                </w:rPr>
                <m:t xml:space="preserve">c</m:t>
              </m:r>
            </m:e>
            <m:lim>
              <m:r>
                <w:rPr>
                  <w:rFonts w:ascii="Cambria Math" w:hAnsi="Cambria Math"/>
                </w:rPr>
                <m:t xml:space="preserve">→</m:t>
              </m:r>
            </m:lim>
          </m:limUpp>
          <m:r>
            <w:rPr>
              <w:rFonts w:ascii="Cambria Math" w:hAnsi="Cambria Math"/>
            </w:rPr>
            <m:t xml:space="preserve">=</m:t>
          </m:r>
          <m:limUpp>
            <m:e>
              <m:r>
                <w:rPr>
                  <w:rFonts w:ascii="Cambria Math" w:hAnsi="Cambria Math"/>
                </w:rPr>
                <m:t xml:space="preserve">a</m:t>
              </m:r>
            </m:e>
            <m:lim>
              <m:r>
                <w:rPr>
                  <w:rFonts w:ascii="Cambria Math" w:hAnsi="Cambria Math"/>
                </w:rPr>
                <m:t xml:space="preserve">→</m:t>
              </m:r>
            </m:lim>
          </m:limUpp>
        </m:oMath>
      </m:oMathPara>
    </w:p>
    <w:p>
      <w:pPr>
        <w:sectPr>
          <w:type w:val="nextPage"/>
          <w:pgSz w:w="11906" w:h="16838"/>
          <w:pgMar w:left="1417" w:right="1417" w:gutter="0" w:header="0" w:top="1417" w:footer="0" w:bottom="1417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Normal"/>
        <w:rPr/>
      </w:pPr>
      <w:r>
        <w:rPr/>
        <w:t xml:space="preserve">Če začetni točki vektorjev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/>
        <w:t xml:space="preserve"> in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</m:oMath>
      <w:r>
        <w:rPr/>
        <w:t xml:space="preserve"> sovpadata, je razlika vektorjev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  <m:r>
          <w:rPr>
            <w:rFonts w:ascii="Cambria Math" w:hAnsi="Cambria Math"/>
          </w:rPr>
          <m:t xml:space="preserve">−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</m:oMath>
      <w:r>
        <w:rPr>
          <w:b/>
        </w:rPr>
        <w:t xml:space="preserve"> </w:t>
      </w:r>
      <w:r>
        <w:rPr/>
        <w:t xml:space="preserve">vektor, ki povezuje končni točki obeh vektorjev in je usmerjen k prvemu vektorju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>
          <w:b/>
        </w:rPr>
        <w:t>.</w: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695450" cy="1294765"/>
            <wp:effectExtent l="0" t="0" r="0" b="0"/>
            <wp:docPr id="9" name="Picture 24" descr="http://www.nauk.si/materials/29/out/razlika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4" descr="http://www.nauk.si/materials/29/out/razlika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294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6838"/>
          <w:pgMar w:left="1417" w:right="1417" w:gutter="0" w:header="0" w:top="1417" w:footer="0" w:bottom="1417"/>
          <w:cols w:num="2" w:space="708" w:equalWidth="true" w:sep="false"/>
          <w:formProt w:val="false"/>
          <w:textDirection w:val="lrTb"/>
          <w:docGrid w:type="default" w:linePitch="360" w:charSpace="0"/>
        </w:sectPr>
      </w:pPr>
    </w:p>
    <w:p>
      <w:pPr>
        <w:pStyle w:val="Normal"/>
        <w:rPr/>
      </w:pPr>
      <w:r>
        <w:rPr>
          <w:b/>
        </w:rPr>
        <w:t xml:space="preserve">b) Razliko vektorjev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  <m:r>
          <w:rPr>
            <w:rFonts w:ascii="Cambria Math" w:hAnsi="Cambria Math"/>
          </w:rPr>
          <m:t xml:space="preserve">−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</m:oMath>
      <w:r>
        <w:rPr/>
        <w:t xml:space="preserve"> dobimo tako, da </w:t>
      </w:r>
      <w:r>
        <w:rPr>
          <w:b/>
        </w:rPr>
        <w:t xml:space="preserve">vektorju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>
          <w:b/>
        </w:rPr>
        <w:t xml:space="preserve"> prištejemo nasprotni vektor vektorja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</m:oMath>
      <w:r>
        <w:rPr>
          <w:b/>
        </w:rPr>
        <w:t>.</w:t>
      </w:r>
      <w:r>
        <w:rPr/>
        <w:t xml:space="preserve">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  <m:r>
          <w:rPr>
            <w:rFonts w:ascii="Cambria Math" w:hAnsi="Cambria Math"/>
          </w:rPr>
          <m:t xml:space="preserve">−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  <m:r>
          <w:rPr>
            <w:rFonts w:ascii="Cambria Math" w:hAnsi="Cambria Math"/>
          </w:rPr>
          <m:t xml:space="preserve">=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(</m:t>
        </m:r>
        <m:r>
          <w:rPr>
            <w:rFonts w:ascii="Cambria Math" w:hAnsi="Cambria Math"/>
          </w:rPr>
          <m:t xml:space="preserve">−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  <m:r>
              <w:rPr>
                <w:rFonts w:ascii="Cambria Math" w:hAnsi="Cambria Math"/>
              </w:rPr>
              <m:t xml:space="preserve">)</m:t>
            </m:r>
          </m:e>
        </m:acc>
      </m:oMath>
      <w:r>
        <w:rPr/>
        <w:t xml:space="preserve"> 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1410335" cy="1114425"/>
            <wp:effectExtent l="0" t="0" r="0" b="0"/>
            <wp:docPr id="10" name="Picture 44" descr="http://www.nauk.si/materials/29/out/razlika2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4" descr="http://www.nauk.si/materials/29/out/razlika2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335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spacing w:before="0" w:after="0"/>
        <w:rPr>
          <w:rFonts w:ascii="Arial" w:hAnsi="Arial" w:cs="Arial"/>
          <w:b/>
        </w:rPr>
      </w:pPr>
      <w:r>
        <w:rPr>
          <w:rFonts w:cs="Arial" w:ascii="Arial" w:hAnsi="Arial"/>
          <w:b/>
        </w:rPr>
        <w:t>2. Definirajte množenje vektorja s številom in naštejte lastnosti te operacije. Kdaj sta vektorja kolinearna? Kaj je enotski vektor?</w:t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</w:rPr>
        <w:t xml:space="preserve">Produkt vektorja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>
          <w:b/>
        </w:rPr>
        <w:t xml:space="preserve"> z realnim številom </w:t>
      </w:r>
      <w:r>
        <w:rPr>
          <w:b/>
          <w:i/>
        </w:rPr>
        <w:t>k</w:t>
      </w:r>
      <w:r>
        <w:rPr>
          <w:b/>
        </w:rPr>
        <w:t xml:space="preserve"> je vektor </w:t>
      </w:r>
      <w:r>
        <w:rPr>
          <w:b/>
          <w:i/>
        </w:rPr>
        <w:t xml:space="preserve">k .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/>
        <w:t xml:space="preserve">. </w:t>
      </w:r>
    </w:p>
    <w:p>
      <w:pPr>
        <w:pStyle w:val="Normal"/>
        <w:rPr/>
      </w:pPr>
      <w:r>
        <w:rPr/>
        <w:t xml:space="preserve">Vektor </w:t>
      </w:r>
      <w:r>
        <w:rPr>
          <w:i/>
        </w:rPr>
        <w:t xml:space="preserve">k .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/>
        <w:t xml:space="preserve"> je |</w:t>
      </w:r>
      <w:r>
        <w:rPr>
          <w:i/>
        </w:rPr>
        <w:t>k</w:t>
      </w:r>
      <w:r>
        <w:rPr/>
        <w:t xml:space="preserve">|-krat daljši od vektorja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>
          <w:b/>
        </w:rPr>
        <w:t xml:space="preserve"> </w:t>
      </w:r>
      <w:r>
        <w:rPr/>
        <w:t xml:space="preserve"> in:</w:t>
      </w:r>
    </w:p>
    <w:p>
      <w:pPr>
        <w:pStyle w:val="Normal"/>
        <w:numPr>
          <w:ilvl w:val="0"/>
          <w:numId w:val="1"/>
        </w:numPr>
        <w:rPr/>
      </w:pPr>
      <w:r>
        <w:rPr/>
        <w:t xml:space="preserve">če je </w:t>
      </w:r>
      <w:r>
        <w:rPr>
          <w:b/>
          <w:i/>
        </w:rPr>
        <w:t>k</w:t>
      </w:r>
      <w:r>
        <w:rPr>
          <w:b/>
        </w:rPr>
        <w:t xml:space="preserve"> &gt; 0</w:t>
      </w:r>
      <w:r>
        <w:rPr/>
        <w:t xml:space="preserve">, je vektor </w:t>
      </w:r>
      <w:r>
        <w:rPr>
          <w:b/>
          <w:i/>
        </w:rPr>
        <w:t xml:space="preserve">k .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/>
        <w:t xml:space="preserve"> enako usmerjen kot vektor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/>
        <w:t>,</w:t>
      </w:r>
    </w:p>
    <w:p>
      <w:pPr>
        <w:pStyle w:val="Normal"/>
        <w:numPr>
          <w:ilvl w:val="0"/>
          <w:numId w:val="1"/>
        </w:numPr>
        <w:rPr/>
      </w:pPr>
      <w:r>
        <w:rPr/>
        <w:t xml:space="preserve">če je </w:t>
      </w:r>
      <w:r>
        <w:rPr>
          <w:b/>
        </w:rPr>
        <w:t xml:space="preserve">k &lt; 0 </w:t>
      </w:r>
      <w:r>
        <w:rPr/>
        <w:t xml:space="preserve">, je vektor </w:t>
      </w:r>
      <w:r>
        <w:rPr>
          <w:b/>
          <w:i/>
        </w:rPr>
        <w:t xml:space="preserve">k .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>
          <w:b/>
        </w:rPr>
        <w:t xml:space="preserve"> </w:t>
      </w:r>
      <w:r>
        <w:rPr/>
        <w:t xml:space="preserve">nasprotno usmerjen kot vektor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</w:p>
    <w:p>
      <w:pPr>
        <w:pStyle w:val="Normal"/>
        <w:numPr>
          <w:ilvl w:val="0"/>
          <w:numId w:val="1"/>
        </w:numPr>
        <w:rPr/>
      </w:pPr>
      <w:r>
        <w:rPr/>
        <w:t xml:space="preserve">če je </w:t>
      </w:r>
      <w:r>
        <w:rPr>
          <w:b/>
          <w:i/>
        </w:rPr>
        <w:t>k</w:t>
      </w:r>
      <w:r>
        <w:rPr>
          <w:b/>
        </w:rPr>
        <w:t xml:space="preserve"> =  </w:t>
      </w:r>
      <w:r>
        <w:rPr/>
        <w:t xml:space="preserve">0 ali 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/>
        <w:t xml:space="preserve"> =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0</m:t>
            </m:r>
          </m:e>
        </m:acc>
      </m:oMath>
      <w:r>
        <w:rPr/>
        <w:t xml:space="preserve">, je </w:t>
      </w:r>
      <w:r>
        <w:rPr>
          <w:i/>
        </w:rPr>
        <w:t>k</w:t>
      </w:r>
      <w:r>
        <w:rPr/>
        <w:t xml:space="preserve"> .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/>
        <w:t xml:space="preserve"> =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0</m:t>
            </m:r>
          </m:e>
        </m:acc>
      </m:oMath>
      <w:r>
        <w:rPr/>
        <w:t>,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1438275" cy="600075"/>
            <wp:effectExtent l="0" t="0" r="0" b="0"/>
            <wp:docPr id="11" name="Picture 67" descr="http://people.revoledu.com/kardi/tutorial/LinearAlgebra/images/VectorScalarMultiple_clip_image010.jp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7" descr="http://people.revoledu.com/kardi/tutorial/LinearAlgebra/images/VectorScalarMultiple_clip_image010.jp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60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466850" cy="714375"/>
            <wp:effectExtent l="0" t="0" r="0" b="0"/>
            <wp:docPr id="12" name="Picture 70" descr="http://people.revoledu.com/kardi/tutorial/LinearAlgebra/images/VectorScalarMultiple_clip_image012.jp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0" descr="http://people.revoledu.com/kardi/tutorial/LinearAlgebra/images/VectorScalarMultiple_clip_image012.jp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71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drawing>
          <wp:inline distT="0" distB="0" distL="0" distR="0">
            <wp:extent cx="5153025" cy="1680210"/>
            <wp:effectExtent l="0" t="0" r="0" b="0"/>
            <wp:docPr id="13" name="Picture 60" descr="http://www2.nauk.si/files/833/mnozenjeVek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0" descr="http://www2.nauk.si/files/833/mnozenjeVek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680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i/>
          <w:i/>
          <w:u w:val="single"/>
        </w:rPr>
      </w:pPr>
      <w:r>
        <w:rPr>
          <w:b/>
          <w:i/>
          <w:u w:val="single"/>
        </w:rPr>
        <w:t>Lastnosti:</w:t>
      </w:r>
    </w:p>
    <w:p>
      <w:pPr>
        <w:pStyle w:val="ListParagraph"/>
        <w:numPr>
          <w:ilvl w:val="0"/>
          <w:numId w:val="3"/>
        </w:numPr>
        <w:rPr>
          <w:b/>
        </w:rPr>
      </w:pPr>
      <w:r>
        <w:rPr/>
        <w:t xml:space="preserve">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>
          <w:b/>
        </w:rPr>
        <w:t xml:space="preserve"> </w:t>
      </w:r>
      <w:r>
        <w:rPr>
          <w:b/>
        </w:rPr>
        <w:t xml:space="preserve">=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</w:p>
    <w:p>
      <w:pPr>
        <w:pStyle w:val="Normal"/>
        <w:rPr>
          <w:b/>
        </w:rPr>
      </w:pPr>
      <w:r>
        <w:rPr>
          <w:b/>
        </w:rPr>
      </w:r>
    </w:p>
    <w:p>
      <w:pPr>
        <w:pStyle w:val="ListParagraph"/>
        <w:numPr>
          <w:ilvl w:val="0"/>
          <w:numId w:val="3"/>
        </w:numPr>
        <w:rPr/>
      </w:pPr>
      <w:r>
        <w:rPr>
          <w:i/>
        </w:rPr>
        <w:t xml:space="preserve">k . </w:t>
      </w:r>
      <w:r>
        <w:rPr/>
        <w:t>(</w:t>
      </w:r>
      <w:r>
        <w:rPr>
          <w:i/>
        </w:rPr>
        <w:t xml:space="preserve">l .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/>
        <w:t>) = (</w:t>
      </w:r>
      <w:r>
        <w:rPr>
          <w:i/>
        </w:rPr>
        <w:t>k . l</w:t>
      </w:r>
      <w:r>
        <w:rPr/>
        <w:t>) .</w:t>
      </w:r>
      <w:r>
        <w:rPr>
          <w:b/>
        </w:rPr>
        <w:t xml:space="preserve">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>
          <w:b/>
        </w:rPr>
        <w:tab/>
        <w:tab/>
      </w:r>
      <w:r>
        <w:rPr/>
        <w:t>asociativnost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(</w:t>
      </w:r>
      <w:r>
        <w:rPr>
          <w:i/>
        </w:rPr>
        <w:t>k + l</w:t>
      </w:r>
      <w:r>
        <w:rPr/>
        <w:t xml:space="preserve">) .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>
          <w:b/>
        </w:rPr>
        <w:t xml:space="preserve"> = </w:t>
      </w:r>
      <w:r>
        <w:rPr>
          <w:i/>
        </w:rPr>
        <w:t xml:space="preserve">k .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/>
        <w:t xml:space="preserve"> + </w:t>
      </w:r>
      <w:r>
        <w:rPr>
          <w:i/>
        </w:rPr>
        <w:t xml:space="preserve">l .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/>
        <w:tab/>
        <w:t>distributivnost v številskem faktorju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>
          <w:i/>
        </w:rPr>
        <w:t>k</w:t>
      </w:r>
      <w:r>
        <w:rPr/>
        <w:t xml:space="preserve"> . (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>
          <w:b/>
        </w:rPr>
        <w:t xml:space="preserve"> +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</m:oMath>
      <w:r>
        <w:rPr/>
        <w:t xml:space="preserve">) = </w:t>
      </w:r>
      <w:r>
        <w:rPr>
          <w:i/>
        </w:rPr>
        <w:t xml:space="preserve">k </w:t>
      </w:r>
      <w:r>
        <w:rPr/>
        <w:t xml:space="preserve">.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/>
        <w:t xml:space="preserve"> + </w:t>
      </w:r>
      <w:r>
        <w:rPr>
          <w:i/>
        </w:rPr>
        <w:t>k</w:t>
      </w:r>
      <w:r>
        <w:rPr/>
        <w:t xml:space="preserve"> .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</m:oMath>
      <w:r>
        <w:rPr/>
        <w:tab/>
        <w:t>distributivnost v vektorskem faktorju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lrightSans-Thin" w:hAnsi="AlrightSans-Thin" w:eastAsia="Calibri" w:cs="AlrightSans-Thin" w:eastAsiaTheme="minorHAnsi"/>
          <w:sz w:val="20"/>
          <w:szCs w:val="20"/>
          <w:lang w:eastAsia="en-US"/>
        </w:rPr>
      </w:pPr>
      <w:r>
        <w:rPr>
          <w:rFonts w:eastAsia="Calibri" w:cs="AlrightSans-Thin" w:eastAsiaTheme="minorHAnsi" w:ascii="AlrightSans-Thin" w:hAnsi="AlrightSans-Thin"/>
          <w:sz w:val="20"/>
          <w:szCs w:val="20"/>
          <w:lang w:eastAsia="en-US"/>
        </w:rPr>
        <mc:AlternateContent>
          <mc:Choice Requires="wps">
            <w:drawing>
              <wp:anchor behindDoc="0" distT="4445" distB="0" distL="4445" distR="0" simplePos="0" locked="0" layoutInCell="1" allowOverlap="1" relativeHeight="80" wp14:anchorId="53E562CA">
                <wp:simplePos x="0" y="0"/>
                <wp:positionH relativeFrom="column">
                  <wp:posOffset>-114300</wp:posOffset>
                </wp:positionH>
                <wp:positionV relativeFrom="paragraph">
                  <wp:posOffset>157480</wp:posOffset>
                </wp:positionV>
                <wp:extent cx="5372100" cy="914400"/>
                <wp:effectExtent l="0" t="0" r="0" b="0"/>
                <wp:wrapNone/>
                <wp:docPr id="14" name="Text Box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28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b/>
                              </w:rPr>
                              <w:t xml:space="preserve">Enotski vektor </w:t>
                            </w:r>
                            <w:r>
                              <w:rPr/>
                            </w:r>
                            <m:oMath xmlns:m="http://schemas.openxmlformats.org/officeDocument/2006/math">
                              <m:acc>
                                <m:accPr>
                                  <m:chr m:val="⃗"/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e</m:t>
                                  </m:r>
                                </m:e>
                              </m:acc>
                            </m:oMath>
                            <w:r>
                              <w:rPr>
                                <w:b/>
                              </w:rPr>
                              <w:t xml:space="preserve"> je vektor z dolžino 1</w:t>
                            </w:r>
                            <w:r>
                              <w:rPr/>
                              <w:t xml:space="preserve"> ( |e| = 1 ). Enotski vektor v smeri danega vektorja </w:t>
                            </w:r>
                            <w:r>
                              <w:rPr/>
                            </w:r>
                            <m:oMath xmlns:m="http://schemas.openxmlformats.org/officeDocument/2006/math">
                              <m:acc>
                                <m:accPr>
                                  <m:chr m:val="⃗"/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a</m:t>
                                  </m:r>
                                </m:e>
                              </m:acc>
                            </m:oMath>
                            <w:r>
                              <w:rPr/>
                              <w:t xml:space="preserve"> , </w:t>
                            </w:r>
                            <w:r>
                              <w:rPr/>
                            </w:r>
                            <m:oMath xmlns:m="http://schemas.openxmlformats.org/officeDocument/2006/math">
                              <m:acc>
                                <m:accPr>
                                  <m:chr m:val="⃗"/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a</m:t>
                                  </m:r>
                                </m:e>
                              </m:acc>
                            </m:oMath>
                            <w:r>
                              <w:rPr/>
                              <w:t xml:space="preserve"> </w:t>
                            </w:r>
                            <w:r>
                              <w:rPr/>
                            </w:r>
                            <m:oMath xmlns:m="http://schemas.openxmlformats.org/officeDocument/2006/math"/>
                            <w:r>
                              <w:rPr/>
                            </w:r>
                            <m:oMath xmlns:m="http://schemas.openxmlformats.org/officeDocument/2006/math">
                              <m:acc>
                                <m:accPr>
                                  <m:chr m:val="⃗"/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0</m:t>
                                  </m:r>
                                </m:e>
                              </m:acc>
                            </m:oMath>
                            <w:r>
                              <w:rPr/>
                              <w:t xml:space="preserve">, je enak </w:t>
                              <w:tab/>
                              <w:tab/>
                              <w:tab/>
                            </w:r>
                            <w:r>
                              <w:rPr/>
                            </w:r>
                            <m:oMath xmlns:m="http://schemas.openxmlformats.org/officeDocument/2006/math">
                              <m:acc>
                                <m:accPr>
                                  <m:chr m:val="⃗"/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e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 xml:space="preserve">=</m:t>
                              </m:r>
                              <m:f>
                                <m:num>
                                  <m:acc>
                                    <m:accPr>
                                      <m:chr m:val="⃗"/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a</m:t>
                                      </m:r>
                                    </m:e>
                                  </m:acc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|</m:t>
                                  </m:r>
                                  <m:acc>
                                    <m:accPr>
                                      <m:chr m:val="⃗"/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a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|</m:t>
                                  </m:r>
                                </m:den>
                              </m:f>
                            </m:oMath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4" path="m0,0l-2147483645,0l-2147483645,-2147483646l0,-2147483646xe" fillcolor="white" stroked="f" o:allowincell="f" style="position:absolute;margin-left:-9pt;margin-top:12.4pt;width:422.95pt;height:71.95pt;mso-wrap-style:square;v-text-anchor:top" wp14:anchorId="53E562CA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rPr/>
                      </w:pPr>
                      <w:r>
                        <w:rPr>
                          <w:b/>
                        </w:rPr>
                        <w:t xml:space="preserve">Enotski vektor </w:t>
                      </w:r>
                      <w:r>
                        <w:rPr/>
                      </w:r>
                      <m:oMath xmlns:m="http://schemas.openxmlformats.org/officeDocument/2006/math">
                        <m:acc>
                          <m:accPr>
                            <m:chr m:val="⃗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e</m:t>
                            </m:r>
                          </m:e>
                        </m:acc>
                      </m:oMath>
                      <w:r>
                        <w:rPr>
                          <w:b/>
                        </w:rPr>
                        <w:t xml:space="preserve"> je vektor z dolžino 1</w:t>
                      </w:r>
                      <w:r>
                        <w:rPr/>
                        <w:t xml:space="preserve"> ( |e| = 1 ). Enotski vektor v smeri danega vektorja </w:t>
                      </w:r>
                      <w:r>
                        <w:rPr/>
                      </w:r>
                      <m:oMath xmlns:m="http://schemas.openxmlformats.org/officeDocument/2006/math">
                        <m:acc>
                          <m:accPr>
                            <m:chr m:val="⃗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a</m:t>
                            </m:r>
                          </m:e>
                        </m:acc>
                      </m:oMath>
                      <w:r>
                        <w:rPr/>
                        <w:t xml:space="preserve"> , </w:t>
                      </w:r>
                      <w:r>
                        <w:rPr/>
                      </w:r>
                      <m:oMath xmlns:m="http://schemas.openxmlformats.org/officeDocument/2006/math">
                        <m:acc>
                          <m:accPr>
                            <m:chr m:val="⃗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a</m:t>
                            </m:r>
                          </m:e>
                        </m:acc>
                      </m:oMath>
                      <w:r>
                        <w:rPr/>
                        <w:t xml:space="preserve"> </w:t>
                      </w:r>
                      <w:r>
                        <w:rPr/>
                      </w:r>
                      <m:oMath xmlns:m="http://schemas.openxmlformats.org/officeDocument/2006/math"/>
                      <w:r>
                        <w:rPr/>
                      </w:r>
                      <m:oMath xmlns:m="http://schemas.openxmlformats.org/officeDocument/2006/math">
                        <m:acc>
                          <m:accPr>
                            <m:chr m:val="⃗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0</m:t>
                            </m:r>
                          </m:e>
                        </m:acc>
                      </m:oMath>
                      <w:r>
                        <w:rPr/>
                        <w:t xml:space="preserve">, je enak </w:t>
                        <w:tab/>
                        <w:tab/>
                        <w:tab/>
                      </w:r>
                      <w:r>
                        <w:rPr/>
                      </w:r>
                      <m:oMath xmlns:m="http://schemas.openxmlformats.org/officeDocument/2006/math">
                        <m:acc>
                          <m:accPr>
                            <m:chr m:val="⃗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e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=</m:t>
                        </m:r>
                        <m:f>
                          <m:num>
                            <m:acc>
                              <m:accPr>
                                <m:chr m:val="⃗"/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a</m:t>
                                </m:r>
                              </m:e>
                            </m:acc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 xml:space="preserve">|</m:t>
                            </m:r>
                            <m:acc>
                              <m:accPr>
                                <m:chr m:val="⃗"/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a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 xml:space="preserve">|</m:t>
                            </m:r>
                          </m:den>
                        </m:f>
                      </m:oMath>
                    </w:p>
                    <w:p>
                      <w:pPr>
                        <w:pStyle w:val="FrameContents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br w:type="page"/>
      </w:r>
    </w:p>
    <w:p>
      <w:pPr>
        <w:pStyle w:val="Heading2"/>
        <w:numPr>
          <w:ilvl w:val="0"/>
          <w:numId w:val="6"/>
        </w:numPr>
        <w:spacing w:before="0" w:after="280"/>
        <w:rPr>
          <w:sz w:val="28"/>
          <w:szCs w:val="28"/>
        </w:rPr>
      </w:pPr>
      <w:r>
        <w:rPr>
          <w:sz w:val="28"/>
          <w:szCs w:val="28"/>
        </w:rPr>
        <w:t>Linearna kombinacija vektorjev  in linearna  odvisnost vektorjev</w:t>
      </w:r>
    </w:p>
    <w:p>
      <w:pPr>
        <w:pStyle w:val="Normal"/>
        <w:spacing w:before="0" w:after="240"/>
        <w:rPr>
          <w:rFonts w:eastAsia="Calibri" w:eastAsiaTheme="minorHAnsi"/>
          <w:lang w:eastAsia="en-US"/>
        </w:rPr>
      </w:pPr>
      <w:r>
        <w:rPr>
          <w:b/>
          <w:bCs/>
        </w:rPr>
        <w:t>Linearna kombinacija</w:t>
      </w:r>
      <w:r>
        <w:rPr/>
        <w:t xml:space="preserve"> vektorjev je vsak izraz o</w:t>
      </w:r>
      <w:r>
        <w:rPr>
          <w:rFonts w:eastAsia="Calibri" w:eastAsiaTheme="minorHAnsi"/>
          <w:lang w:eastAsia="en-US"/>
        </w:rPr>
        <w:t xml:space="preserve">blike </w:t>
      </w:r>
      <w:r>
        <w:rPr>
          <w:rFonts w:eastAsia="Calibri" w:eastAsiaTheme="minorHAnsi"/>
          <w:b/>
          <w:lang w:eastAsia="en-US"/>
        </w:rPr>
        <w:t>m</w:t>
      </w:r>
      <w:r>
        <w:rPr/>
        <w:drawing>
          <wp:inline distT="0" distB="0" distL="0" distR="0">
            <wp:extent cx="161925" cy="152400"/>
            <wp:effectExtent l="0" t="0" r="0" b="0"/>
            <wp:docPr id="15" name="Picture 54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4" descr="a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</w:rPr>
        <w:t xml:space="preserve"> + </w:t>
      </w:r>
      <w:r>
        <w:rPr>
          <w:rFonts w:eastAsia="Calibri" w:eastAsiaTheme="minorHAnsi"/>
          <w:b/>
          <w:lang w:eastAsia="en-US"/>
        </w:rPr>
        <w:t>n</w:t>
      </w:r>
      <w:r>
        <w:rPr>
          <w:b/>
        </w:rPr>
        <w:t xml:space="preserve"> </w:t>
      </w:r>
      <w:r>
        <w:rPr/>
        <w:drawing>
          <wp:inline distT="0" distB="0" distL="0" distR="0">
            <wp:extent cx="161925" cy="171450"/>
            <wp:effectExtent l="0" t="0" r="0" b="0"/>
            <wp:docPr id="16" name="Picture 55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5" descr="b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Calibri" w:eastAsiaTheme="minorHAnsi"/>
          <w:b/>
          <w:lang w:eastAsia="en-US"/>
        </w:rPr>
        <w:t>;</w:t>
      </w:r>
      <w:r>
        <w:rPr>
          <w:rFonts w:eastAsia="Calibri" w:eastAsiaTheme="minorHAnsi"/>
          <w:lang w:eastAsia="en-US"/>
        </w:rPr>
        <w:t xml:space="preserve"> kjer sta </w:t>
      </w:r>
      <w:r>
        <w:rPr/>
        <w:drawing>
          <wp:inline distT="0" distB="0" distL="0" distR="0">
            <wp:extent cx="161925" cy="152400"/>
            <wp:effectExtent l="0" t="0" r="0" b="0"/>
            <wp:docPr id="17" name="Picture 56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6" descr="a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 xml:space="preserve"> in </w:t>
      </w:r>
      <w:r>
        <w:rPr/>
        <w:drawing>
          <wp:inline distT="0" distB="0" distL="0" distR="0">
            <wp:extent cx="161925" cy="171450"/>
            <wp:effectExtent l="0" t="0" r="0" b="0"/>
            <wp:docPr id="18" name="Picture 57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7" descr="b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Calibri" w:eastAsiaTheme="minorHAnsi"/>
          <w:lang w:eastAsia="en-US"/>
        </w:rPr>
        <w:t>vektorja ter m in n skalarja ( poljubni realni števili).To je le drugo ime za vsoto vektorjev, ki so pomnoženi s skalarji.</w:t>
      </w:r>
      <w:r>
        <w:rPr/>
        <w:t xml:space="preserve"> </w:t>
      </w:r>
    </w:p>
    <w:p>
      <w:pPr>
        <w:pStyle w:val="Normal"/>
        <w:spacing w:before="0" w:after="240"/>
        <w:rPr>
          <w:b/>
        </w:rPr>
      </w:pPr>
      <w:r>
        <w:rPr/>
        <w:t>Zgledi linearnih kombinacij:</w:t>
        <w:br/>
        <w:t>  </w:t>
      </w:r>
      <w:r>
        <w:rPr/>
        <w:drawing>
          <wp:inline distT="0" distB="0" distL="0" distR="0">
            <wp:extent cx="3581400" cy="304800"/>
            <wp:effectExtent l="0" t="0" r="0" b="0"/>
            <wp:docPr id="19" name="Picture 46" descr="Linearne kombinaci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6" descr="Linearne kombinacij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br/>
      </w:r>
    </w:p>
    <w:p>
      <w:pPr>
        <w:pStyle w:val="Normal"/>
        <w:spacing w:before="0" w:after="240"/>
        <w:rPr/>
      </w:pPr>
      <w:r>
        <w:rPr>
          <w:b/>
        </w:rPr>
        <w:t xml:space="preserve">1. Vektorja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>
          <w:b/>
        </w:rPr>
        <w:t xml:space="preserve"> in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</m:oMath>
      <w:r>
        <w:rPr>
          <w:b/>
        </w:rPr>
        <w:t xml:space="preserve"> sta linearno odvisna ,  kolinearna,( vzporedna),  </w:t>
      </w:r>
      <w:r>
        <w:rPr>
          <w:rFonts w:eastAsia="Calibri" w:eastAsiaTheme="minorHAnsi"/>
          <w:lang w:eastAsia="en-US"/>
        </w:rPr>
        <w:t>če ležita na isti ali na vzporednih premicah</w:t>
      </w:r>
      <w:r>
        <w:rPr/>
        <w:t xml:space="preserve">. V tem primeru obstaja tako realno število </w:t>
      </w:r>
      <w:r>
        <w:rPr>
          <w:i/>
        </w:rPr>
        <w:t>k</w:t>
      </w:r>
      <w:r>
        <w:rPr/>
        <w:t>, da velja</w:t>
      </w:r>
    </w:p>
    <w:p>
      <w:pPr>
        <w:pStyle w:val="Normal"/>
        <w:spacing w:before="0" w:after="240"/>
        <w:jc w:val="center"/>
        <w:rPr>
          <w:b/>
        </w:rPr>
      </w:pP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</m:oMath>
      <w:r>
        <w:rPr/>
        <w:t xml:space="preserve"> </w:t>
      </w:r>
      <w:r>
        <w:rPr/>
        <w:t xml:space="preserve">= </w:t>
      </w:r>
      <w:r>
        <w:rPr>
          <w:i/>
        </w:rPr>
        <w:t>k</w:t>
      </w:r>
      <w:r>
        <w:rPr/>
        <w:t xml:space="preserve"> .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>
          <w:b/>
        </w:rPr>
        <w:tab/>
        <w:t xml:space="preserve"> oz. </w:t>
        <w:tab/>
      </w:r>
      <w:r>
        <w:rPr/>
      </w:r>
      <m:oMath xmlns:m="http://schemas.openxmlformats.org/officeDocument/2006/math">
        <m:limUpp>
          <m:e>
            <m:r>
              <w:rPr>
                <w:rFonts w:ascii="Cambria Math" w:hAnsi="Cambria Math"/>
              </w:rPr>
              <m:t xml:space="preserve">a</m:t>
            </m:r>
          </m:e>
          <m:lim>
            <m:r>
              <w:rPr>
                <w:rFonts w:ascii="Cambria Math" w:hAnsi="Cambria Math"/>
              </w:rPr>
              <m:t xml:space="preserve">→</m:t>
            </m:r>
          </m:lim>
        </m:limUpp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k</m:t>
            </m:r>
          </m:den>
        </m:f>
        <m:r>
          <w:rPr>
            <w:rFonts w:ascii="Cambria Math" w:hAnsi="Cambria Math"/>
          </w:rPr>
          <m:t xml:space="preserve">⋅</m:t>
        </m:r>
        <m:limUpp>
          <m:e>
            <m:r>
              <w:rPr>
                <w:rFonts w:ascii="Cambria Math" w:hAnsi="Cambria Math"/>
              </w:rPr>
              <m:t xml:space="preserve">b</m:t>
            </m:r>
          </m:e>
          <m:lim>
            <m:r>
              <w:rPr>
                <w:rFonts w:ascii="Cambria Math" w:hAnsi="Cambria Math"/>
              </w:rPr>
              <m:t xml:space="preserve">→</m:t>
            </m:r>
          </m:lim>
        </m:limUpp>
      </m:oMath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952500" cy="952500"/>
            <wp:effectExtent l="0" t="0" r="0" b="0"/>
            <wp:docPr id="20" name="Picture 68" descr="http://www.fmaths.com/vectors2/2images6/colineaires.gif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8" descr="http://www.fmaths.com/vectors2/2images6/colineaires.gif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724025" cy="948690"/>
            <wp:effectExtent l="0" t="0" r="0" b="0"/>
            <wp:docPr id="21" name="Picture 27" descr="https://eucbeniki.sio.si/vega2/255/lkomb8.pn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7" descr="https://eucbeniki.sio.si/vega2/255/lkomb8.pn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948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76275" cy="200025"/>
            <wp:effectExtent l="0" t="0" r="0" b="0"/>
            <wp:docPr id="22" name="Picture 71" descr="https://upload.wikimedia.org/math/6/f/1/6f1ad8a6e799e4aa8488e651a152c982.pn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1" descr="https://upload.wikimedia.org/math/6/f/1/6f1ad8a6e799e4aa8488e651a152c982.pn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>
          <w:b/>
        </w:rPr>
      </w:pPr>
      <w:r>
        <w:rPr/>
        <w:drawing>
          <wp:inline distT="0" distB="0" distL="0" distR="0">
            <wp:extent cx="161925" cy="152400"/>
            <wp:effectExtent l="0" t="0" r="0" b="0"/>
            <wp:docPr id="23" name="Picture 43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3" descr="a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</w:rPr>
        <w:t xml:space="preserve">in </w:t>
      </w:r>
      <w:r>
        <w:rPr/>
        <w:drawing>
          <wp:inline distT="0" distB="0" distL="0" distR="0">
            <wp:extent cx="161925" cy="171450"/>
            <wp:effectExtent l="0" t="0" r="0" b="0"/>
            <wp:docPr id="24" name="Picture 42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2" descr="b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</w:rPr>
        <w:t xml:space="preserve">sta odvisna  </w:t>
      </w:r>
      <w:r>
        <w:rPr>
          <w:rFonts w:cs="Cambria Math" w:ascii="Cambria Math" w:hAnsi="Cambria Math"/>
          <w:b/>
          <w:sz w:val="30"/>
          <w:szCs w:val="30"/>
        </w:rPr>
        <w:t>⇔</w:t>
      </w:r>
      <w:r>
        <w:rPr>
          <w:b/>
        </w:rPr>
        <w:t xml:space="preserve">  </w:t>
      </w:r>
      <w:r>
        <w:rPr/>
        <w:drawing>
          <wp:inline distT="0" distB="0" distL="0" distR="0">
            <wp:extent cx="161925" cy="152400"/>
            <wp:effectExtent l="0" t="0" r="0" b="0"/>
            <wp:docPr id="25" name="Picture 41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1" descr="a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</w:rPr>
        <w:t xml:space="preserve">in </w:t>
      </w:r>
      <w:r>
        <w:rPr/>
        <w:drawing>
          <wp:inline distT="0" distB="0" distL="0" distR="0">
            <wp:extent cx="161925" cy="171450"/>
            <wp:effectExtent l="0" t="0" r="0" b="0"/>
            <wp:docPr id="26" name="Picture 40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0" descr="b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</w:rPr>
        <w:t xml:space="preserve">sta vzporedna  </w:t>
      </w:r>
      <w:r>
        <w:rPr>
          <w:rFonts w:cs="Cambria Math" w:ascii="Cambria Math" w:hAnsi="Cambria Math"/>
          <w:b/>
          <w:sz w:val="30"/>
          <w:szCs w:val="30"/>
        </w:rPr>
        <w:t>⇔</w:t>
      </w:r>
      <w:r>
        <w:rPr>
          <w:b/>
        </w:rPr>
        <w:t xml:space="preserve">  </w:t>
      </w:r>
      <w:r>
        <w:rPr/>
        <w:drawing>
          <wp:inline distT="0" distB="0" distL="0" distR="0">
            <wp:extent cx="161925" cy="152400"/>
            <wp:effectExtent l="0" t="0" r="0" b="0"/>
            <wp:docPr id="27" name="Picture 39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9" descr="a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</w:rPr>
        <w:t xml:space="preserve">in </w:t>
      </w:r>
      <w:r>
        <w:rPr/>
        <w:drawing>
          <wp:inline distT="0" distB="0" distL="0" distR="0">
            <wp:extent cx="161925" cy="171450"/>
            <wp:effectExtent l="0" t="0" r="0" b="0"/>
            <wp:docPr id="28" name="Picture 38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8" descr="b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</w:rPr>
        <w:t xml:space="preserve">sta kolinearna. </w:t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/>
      </w:pPr>
      <w:r>
        <w:rPr>
          <w:rFonts w:eastAsia="Calibri" w:eastAsiaTheme="minorHAnsi"/>
          <w:b/>
          <w:lang w:eastAsia="en-US"/>
        </w:rPr>
        <w:t>2. Vektorji so komplanarni</w:t>
      </w:r>
      <w:r>
        <w:rPr>
          <w:rFonts w:eastAsia="Calibri" w:eastAsiaTheme="minorHAnsi"/>
          <w:lang w:eastAsia="en-US"/>
        </w:rPr>
        <w:t xml:space="preserve">, če ležijo v isti ali v vzporednih ravninah. </w:t>
      </w:r>
      <w:r>
        <w:rPr/>
        <w:t xml:space="preserve">Trije vekorji so </w:t>
      </w:r>
      <w:r>
        <w:rPr>
          <w:b/>
        </w:rPr>
        <w:t>linearno odvisni</w:t>
      </w:r>
      <w:r>
        <w:rPr/>
        <w:t xml:space="preserve">, če in samo če so </w:t>
      </w:r>
      <w:r>
        <w:rPr>
          <w:b/>
          <w:bCs/>
        </w:rPr>
        <w:t>komplanarni</w:t>
      </w:r>
      <w:r>
        <w:rPr/>
        <w:t xml:space="preserve">. Vektorji so komplanarni, če ležijo v isti ravnini, kadar jih narišemo iz </w:t>
      </w:r>
      <w:r>
        <w:rPr>
          <w:u w:val="single"/>
        </w:rPr>
        <w:t>skupne začetne točke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952625" cy="961390"/>
            <wp:effectExtent l="0" t="0" r="0" b="0"/>
            <wp:docPr id="29" name="Picture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0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36228" t="20297" r="50846" b="70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96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655570" cy="1058545"/>
            <wp:effectExtent l="0" t="0" r="0" b="0"/>
            <wp:docPr id="30" name="Picture 58" descr="Razvoj po baz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58" descr="Razvoj po bazi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058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Dani vektorji so med sabo </w:t>
      </w:r>
      <w:r>
        <w:rPr>
          <w:b/>
          <w:bCs/>
        </w:rPr>
        <w:t>linearno odvisni</w:t>
      </w:r>
      <w:r>
        <w:rPr/>
        <w:t>, če se da enega izmed njih zapisati kot linearno kombinacijo ostalih.</w:t>
        <w:tab/>
        <w:tab/>
        <w:tab/>
      </w:r>
    </w:p>
    <w:p>
      <w:pPr>
        <w:pStyle w:val="Normal"/>
        <w:rPr/>
      </w:pPr>
      <w:r>
        <w:rPr/>
        <w:tab/>
        <w:tab/>
        <w:tab/>
        <w:tab/>
        <w:tab/>
        <w:t xml:space="preserve"> </w:t>
      </w:r>
      <w:r>
        <w:rPr/>
        <w:drawing>
          <wp:inline distT="0" distB="0" distL="0" distR="0">
            <wp:extent cx="857250" cy="161925"/>
            <wp:effectExtent l="0" t="0" r="0" b="0"/>
            <wp:docPr id="31" name="Picture 62" descr="https://si.openprof.com/ge/3076/9ef87606b0b72fd39988b35720155f26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62" descr="https://si.openprof.com/ge/3076/9ef87606b0b72fd39988b35720155f26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61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6838"/>
          <w:pgMar w:left="1417" w:right="1417" w:gutter="0" w:header="0" w:top="1417" w:footer="0" w:bottom="1417"/>
          <w:formProt w:val="false"/>
          <w:textDirection w:val="lrTb"/>
          <w:docGrid w:type="default" w:linePitch="360" w:charSpace="0"/>
        </w:sectPr>
      </w:pPr>
    </w:p>
    <w:p>
      <w:pPr>
        <w:pStyle w:val="Normal"/>
        <w:spacing w:beforeAutospacing="1" w:after="240"/>
        <w:rPr/>
      </w:pPr>
      <w:r>
        <w:rPr/>
      </w:r>
    </w:p>
    <w:p>
      <w:pPr>
        <w:sectPr>
          <w:type w:val="continuous"/>
          <w:pgSz w:w="11906" w:h="16838"/>
          <w:pgMar w:left="1417" w:right="1417" w:gutter="0" w:header="0" w:top="1417" w:footer="0" w:bottom="1417"/>
          <w:cols w:num="2" w:space="708" w:equalWidth="true" w:sep="false"/>
          <w:formProt w:val="false"/>
          <w:textDirection w:val="lrTb"/>
          <w:docGrid w:type="default" w:linePitch="360" w:charSpace="0"/>
        </w:sectPr>
      </w:pPr>
    </w:p>
    <w:p>
      <w:pPr>
        <w:pStyle w:val="Normal"/>
        <w:spacing w:before="0" w:after="240"/>
        <w:rPr>
          <w:rFonts w:eastAsia="Calibri" w:eastAsiaTheme="minorHAnsi"/>
          <w:b/>
          <w:lang w:eastAsia="en-US"/>
        </w:rPr>
      </w:pPr>
      <w:r>
        <w:rPr>
          <w:rFonts w:eastAsia="Calibri" w:eastAsiaTheme="minorHAnsi"/>
          <w:lang w:eastAsia="en-US"/>
        </w:rPr>
        <w:t xml:space="preserve">3. Vektorja  </w:t>
      </w:r>
      <w:r>
        <w:rPr/>
        <w:drawing>
          <wp:inline distT="0" distB="0" distL="0" distR="0">
            <wp:extent cx="161925" cy="152400"/>
            <wp:effectExtent l="0" t="0" r="0" b="0"/>
            <wp:docPr id="32" name="Picture 51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1" descr="a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 xml:space="preserve"> in </w:t>
      </w:r>
      <w:r>
        <w:rPr/>
        <w:drawing>
          <wp:inline distT="0" distB="0" distL="0" distR="0">
            <wp:extent cx="161925" cy="171450"/>
            <wp:effectExtent l="0" t="0" r="0" b="0"/>
            <wp:docPr id="33" name="Picture 52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2" descr="b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Calibri" w:eastAsiaTheme="minorHAnsi"/>
          <w:i/>
          <w:iCs/>
          <w:lang w:eastAsia="en-US"/>
        </w:rPr>
        <w:t xml:space="preserve"> </w:t>
      </w:r>
      <w:r>
        <w:rPr>
          <w:rFonts w:eastAsia="Calibri" w:eastAsiaTheme="minorHAnsi"/>
          <w:lang w:eastAsia="en-US"/>
        </w:rPr>
        <w:t xml:space="preserve">sta </w:t>
      </w:r>
      <w:r>
        <w:rPr>
          <w:rFonts w:eastAsia="AlrightSans-Regular"/>
          <w:b/>
          <w:lang w:eastAsia="en-US"/>
        </w:rPr>
        <w:t>linearno neodvisna</w:t>
      </w:r>
      <w:r>
        <w:rPr>
          <w:rFonts w:eastAsia="Calibri" w:eastAsiaTheme="minorHAnsi"/>
          <w:lang w:eastAsia="en-US"/>
        </w:rPr>
        <w:t xml:space="preserve">, če je </w:t>
      </w:r>
      <w:r>
        <w:rPr>
          <w:rFonts w:eastAsia="Calibri" w:eastAsiaTheme="minorHAnsi"/>
          <w:b/>
          <w:lang w:eastAsia="en-US"/>
        </w:rPr>
        <w:t>m</w:t>
      </w:r>
      <w:r>
        <w:rPr/>
        <w:drawing>
          <wp:inline distT="0" distB="0" distL="0" distR="0">
            <wp:extent cx="161925" cy="152400"/>
            <wp:effectExtent l="0" t="0" r="0" b="0"/>
            <wp:docPr id="34" name="Picture 53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53" descr="a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</w:rPr>
        <w:t> +  n</w:t>
      </w:r>
      <w:r>
        <w:rPr/>
        <w:drawing>
          <wp:inline distT="0" distB="0" distL="0" distR="0">
            <wp:extent cx="161925" cy="171450"/>
            <wp:effectExtent l="0" t="0" r="0" b="0"/>
            <wp:docPr id="35" name="Picture 59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59" descr="b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i/>
          <w:iCs/>
        </w:rPr>
        <w:t xml:space="preserve">= </w:t>
      </w:r>
      <w:r>
        <w:rPr>
          <w:rFonts w:eastAsia="Calibri" w:eastAsiaTheme="minorHAnsi"/>
          <w:b/>
          <w:lang w:eastAsia="en-US"/>
        </w:rPr>
        <w:t xml:space="preserve">0 </w:t>
      </w:r>
      <w:r>
        <w:rPr>
          <w:rFonts w:eastAsia="Calibri" w:eastAsiaTheme="minorHAnsi"/>
          <w:b/>
          <w:i/>
          <w:iCs/>
          <w:lang w:eastAsia="en-US"/>
        </w:rPr>
        <w:t xml:space="preserve"> </w:t>
      </w:r>
      <w:r>
        <w:rPr>
          <w:rFonts w:eastAsia="Calibri" w:eastAsiaTheme="minorHAnsi"/>
          <w:b/>
          <w:lang w:eastAsia="en-US"/>
        </w:rPr>
        <w:t>samo za m = n = 0.</w:t>
      </w:r>
    </w:p>
    <w:p>
      <w:pPr>
        <w:pStyle w:val="Normal"/>
        <w:spacing w:before="0" w:after="240"/>
        <w:rPr>
          <w:rFonts w:eastAsia="Calibri" w:eastAsiaTheme="minorHAnsi"/>
          <w:b/>
          <w:lang w:eastAsia="en-US"/>
        </w:rPr>
      </w:pPr>
      <w:r>
        <w:rPr>
          <w:rFonts w:eastAsia="Calibri" w:eastAsiaTheme="minorHAnsi"/>
          <w:lang w:eastAsia="en-US"/>
        </w:rPr>
        <w:t xml:space="preserve">Vektorji </w:t>
      </w:r>
      <w:r>
        <w:rPr/>
        <w:drawing>
          <wp:inline distT="0" distB="0" distL="0" distR="0">
            <wp:extent cx="161925" cy="152400"/>
            <wp:effectExtent l="0" t="0" r="0" b="0"/>
            <wp:docPr id="36" name="Picture 63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63" descr="a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>,</w:t>
      </w:r>
      <w:r>
        <w:rPr/>
        <w:drawing>
          <wp:inline distT="0" distB="0" distL="0" distR="0">
            <wp:extent cx="161925" cy="171450"/>
            <wp:effectExtent l="0" t="0" r="0" b="0"/>
            <wp:docPr id="37" name="Picture 64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64" descr="b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 xml:space="preserve">in </w:t>
      </w:r>
      <w:r>
        <w:rPr/>
      </w:r>
      <m:oMath xmlns:m="http://schemas.openxmlformats.org/officeDocument/2006/math">
        <m:limUpp>
          <m:e>
            <m:r>
              <w:rPr>
                <w:rFonts w:ascii="Cambria Math" w:hAnsi="Cambria Math"/>
              </w:rPr>
              <m:t xml:space="preserve">c</m:t>
            </m:r>
          </m:e>
          <m:lim>
            <m:r>
              <w:rPr>
                <w:rFonts w:ascii="Cambria Math" w:hAnsi="Cambria Math"/>
              </w:rPr>
              <m:t xml:space="preserve">→</m:t>
            </m:r>
          </m:lim>
        </m:limUpp>
      </m:oMath>
      <w:r>
        <w:rPr>
          <w:rFonts w:eastAsia="Calibri" w:eastAsiaTheme="minorHAnsi"/>
          <w:i/>
          <w:iCs/>
          <w:lang w:eastAsia="en-US"/>
        </w:rPr>
        <w:t xml:space="preserve"> </w:t>
      </w:r>
      <w:r>
        <w:rPr>
          <w:rFonts w:eastAsia="Calibri" w:eastAsiaTheme="minorHAnsi"/>
          <w:lang w:eastAsia="en-US"/>
        </w:rPr>
        <w:t xml:space="preserve">so </w:t>
      </w:r>
      <w:r>
        <w:rPr>
          <w:rFonts w:eastAsia="AlrightSans-Regular"/>
          <w:lang w:eastAsia="en-US"/>
        </w:rPr>
        <w:t>linearno neodvisni</w:t>
      </w:r>
      <w:r>
        <w:rPr>
          <w:rFonts w:eastAsia="Calibri" w:eastAsiaTheme="minorHAnsi"/>
          <w:lang w:eastAsia="en-US"/>
        </w:rPr>
        <w:t xml:space="preserve">, če je </w:t>
      </w:r>
      <w:r>
        <w:rPr>
          <w:rFonts w:eastAsia="Calibri" w:eastAsiaTheme="minorHAnsi"/>
          <w:b/>
          <w:lang w:eastAsia="en-US"/>
        </w:rPr>
        <w:t>m</w:t>
      </w:r>
      <w:r>
        <w:rPr/>
        <w:drawing>
          <wp:inline distT="0" distB="0" distL="0" distR="0">
            <wp:extent cx="161925" cy="152400"/>
            <wp:effectExtent l="0" t="0" r="0" b="0"/>
            <wp:docPr id="38" name="Picture 65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65" descr="a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</w:rPr>
        <w:t>+  n</w:t>
      </w:r>
      <w:r>
        <w:rPr/>
        <w:drawing>
          <wp:inline distT="0" distB="0" distL="0" distR="0">
            <wp:extent cx="161925" cy="171450"/>
            <wp:effectExtent l="0" t="0" r="0" b="0"/>
            <wp:docPr id="39" name="Picture 66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66" descr="b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</w:rPr>
        <w:t xml:space="preserve">+ p </w:t>
      </w:r>
      <w:r>
        <w:rPr/>
      </w:r>
      <m:oMath xmlns:m="http://schemas.openxmlformats.org/officeDocument/2006/math">
        <m:limUpp>
          <m:e>
            <m:r>
              <w:rPr>
                <w:rFonts w:ascii="Cambria Math" w:hAnsi="Cambria Math"/>
              </w:rPr>
              <m:t xml:space="preserve">c</m:t>
            </m:r>
          </m:e>
          <m:lim>
            <m:r>
              <w:rPr>
                <w:rFonts w:ascii="Cambria Math" w:hAnsi="Cambria Math"/>
              </w:rPr>
              <m:t xml:space="preserve">→</m:t>
            </m:r>
          </m:lim>
        </m:limUpp>
      </m:oMath>
      <w:r>
        <w:rPr>
          <w:b/>
        </w:rPr>
        <w:t xml:space="preserve"> </w:t>
      </w:r>
      <w:r>
        <w:rPr>
          <w:b/>
          <w:i/>
          <w:iCs/>
        </w:rPr>
        <w:t xml:space="preserve">= </w:t>
      </w:r>
      <w:r>
        <w:rPr>
          <w:rFonts w:eastAsia="Calibri" w:eastAsiaTheme="minorHAnsi"/>
          <w:b/>
          <w:lang w:eastAsia="en-US"/>
        </w:rPr>
        <w:t xml:space="preserve">0 </w:t>
      </w:r>
      <w:r>
        <w:rPr>
          <w:rFonts w:eastAsia="Calibri" w:eastAsiaTheme="minorHAnsi"/>
          <w:b/>
          <w:i/>
          <w:iCs/>
          <w:lang w:eastAsia="en-US"/>
        </w:rPr>
        <w:t xml:space="preserve"> </w:t>
      </w:r>
      <w:r>
        <w:rPr>
          <w:rFonts w:eastAsia="Calibri" w:eastAsiaTheme="minorHAnsi"/>
          <w:b/>
          <w:lang w:eastAsia="en-US"/>
        </w:rPr>
        <w:t>samo za m = n = p =0.</w:t>
      </w:r>
    </w:p>
    <w:p>
      <w:pPr>
        <w:pStyle w:val="Normal"/>
        <w:spacing w:before="0" w:after="240"/>
        <w:rPr>
          <w:rFonts w:eastAsia="Calibri" w:eastAsiaTheme="minorHAnsi"/>
          <w:lang w:eastAsia="en-US"/>
        </w:rPr>
      </w:pPr>
      <w:r>
        <w:rPr/>
        <w:t>4. Poljubni štirje vektorji (v običajnem prostoru) so vedno linearno odvisni.</w:t>
      </w:r>
    </w:p>
    <w:p>
      <w:pPr>
        <w:pStyle w:val="Normal"/>
        <w:rPr>
          <w:rFonts w:ascii="Arial" w:hAnsi="Arial" w:cs="Arial"/>
          <w:b/>
        </w:rPr>
      </w:pPr>
      <w:r>
        <w:rPr>
          <w:rFonts w:cs="Arial" w:ascii="Arial" w:hAnsi="Arial"/>
          <w:b/>
        </w:rPr>
        <w:t>3. Kaj je baza ravnine (prostora)? Na koliko načinov lahko napišemo vektor kot linearno kombinacijo danih baznih vektorjev v ravnini (prostoru)? Kaj je ortonormirana baza?</w:t>
      </w:r>
    </w:p>
    <w:p>
      <w:pPr>
        <w:pStyle w:val="Normal"/>
        <w:spacing w:before="0" w:after="240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240"/>
        <w:rPr/>
      </w:pPr>
      <w:r>
        <w:rPr>
          <w:b/>
          <w:bCs/>
        </w:rPr>
        <w:t>Baza</w:t>
      </w:r>
      <w:r>
        <w:rPr/>
        <w:t xml:space="preserve"> je skupina vektorjev, ki ima naslednji dve lastnosti:</w:t>
      </w:r>
    </w:p>
    <w:p>
      <w:pPr>
        <w:pStyle w:val="ListParagraph"/>
        <w:numPr>
          <w:ilvl w:val="0"/>
          <w:numId w:val="4"/>
        </w:numPr>
        <w:spacing w:before="0" w:after="240"/>
        <w:contextualSpacing/>
        <w:rPr>
          <w:b/>
        </w:rPr>
      </w:pPr>
      <w:r>
        <w:rPr>
          <w:b/>
        </w:rPr>
        <w:t>bazni vektorji so med sabo neodvisni,</w:t>
      </w:r>
    </w:p>
    <w:p>
      <w:pPr>
        <w:pStyle w:val="ListParagraph"/>
        <w:numPr>
          <w:ilvl w:val="0"/>
          <w:numId w:val="4"/>
        </w:numPr>
        <w:spacing w:before="0" w:after="240"/>
        <w:contextualSpacing/>
        <w:rPr>
          <w:b/>
        </w:rPr>
      </w:pPr>
      <w:r>
        <w:rPr>
          <w:b/>
        </w:rPr>
        <w:t>vsak drug vektor (v okviru dane množice) lahko izrazimo kot linearno kombinacijo baznih vektorjev.</w:t>
      </w:r>
    </w:p>
    <w:p>
      <w:pPr>
        <w:pStyle w:val="Normal"/>
        <w:spacing w:before="0" w:after="240"/>
        <w:rPr/>
      </w:pPr>
      <w:r>
        <w:rPr/>
        <w:t xml:space="preserve">Število baznih vektorjev imenujemo </w:t>
      </w:r>
      <w:r>
        <w:rPr>
          <w:b/>
          <w:bCs/>
        </w:rPr>
        <w:t>dimenzija</w:t>
      </w:r>
      <w:r>
        <w:rPr/>
        <w:t xml:space="preserve"> ali </w:t>
      </w:r>
      <w:r>
        <w:rPr>
          <w:b/>
          <w:bCs/>
        </w:rPr>
        <w:t>razsežnost</w:t>
      </w:r>
      <w:r>
        <w:rPr/>
        <w:t>.</w:t>
      </w:r>
    </w:p>
    <w:p>
      <w:pPr>
        <w:pStyle w:val="ListParagraph"/>
        <w:numPr>
          <w:ilvl w:val="0"/>
          <w:numId w:val="7"/>
        </w:numPr>
        <w:rPr>
          <w:rFonts w:ascii="Century Schoolbook" w:hAnsi="Century Schoolbook" w:eastAsia="AlrightSans-Regular" w:cs="AlrightSans-Regular"/>
          <w:b/>
          <w:lang w:eastAsia="en-US"/>
        </w:rPr>
      </w:pPr>
      <w:r>
        <w:rPr>
          <w:rFonts w:eastAsia="AlrightSans-Regular" w:cs="AlrightSans-Regular" w:ascii="Century Schoolbook" w:hAnsi="Century Schoolbook"/>
          <w:b/>
          <w:lang w:eastAsia="en-US"/>
        </w:rPr>
        <w:t xml:space="preserve">Baza premice: </w:t>
      </w:r>
    </w:p>
    <w:p>
      <w:pPr>
        <w:pStyle w:val="Normal"/>
        <w:rPr>
          <w:rFonts w:ascii="AlrightSans-Thin" w:hAnsi="AlrightSans-Thin" w:eastAsia="Calibri" w:cs="AlrightSans-Thin" w:eastAsiaTheme="minorHAnsi"/>
          <w:sz w:val="20"/>
          <w:szCs w:val="20"/>
          <w:lang w:eastAsia="en-US"/>
        </w:rPr>
      </w:pPr>
      <w:r>
        <w:rPr/>
        <w:t xml:space="preserve">Baza premice je poljuben neničelen vektor. Dimenzija premice je enaka 1. (Premica je enorazsežna.) </w:t>
      </w:r>
      <w:r>
        <w:rPr>
          <w:rFonts w:eastAsia="Calibri" w:eastAsiaTheme="minorHAnsi"/>
          <w:lang w:eastAsia="en-US"/>
        </w:rPr>
        <w:t xml:space="preserve">Vsak vektor </w:t>
      </w:r>
      <w:r>
        <w:rPr>
          <w:rFonts w:eastAsia="Calibri" w:eastAsiaTheme="minorHAnsi"/>
          <w:i/>
          <w:iCs/>
          <w:lang w:eastAsia="en-US"/>
        </w:rPr>
        <w:t xml:space="preserve"> </w:t>
      </w:r>
      <w:r>
        <w:rPr/>
        <w:drawing>
          <wp:inline distT="0" distB="0" distL="0" distR="0">
            <wp:extent cx="161925" cy="171450"/>
            <wp:effectExtent l="0" t="0" r="0" b="0"/>
            <wp:docPr id="40" name="Picture 15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5" descr="b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Calibri" w:eastAsiaTheme="minorHAnsi"/>
          <w:lang w:eastAsia="en-US"/>
        </w:rPr>
        <w:t>na premici enolično izraža kot linearna kombinacija baznegaa vektorja</w:t>
      </w:r>
      <w:r>
        <w:rPr>
          <w:rFonts w:eastAsia="Calibri" w:cs="AlrightSans-Thin" w:ascii="AlrightSans-Thin" w:hAnsi="AlrightSans-Thin" w:eastAsiaTheme="minorHAnsi"/>
          <w:sz w:val="20"/>
          <w:szCs w:val="20"/>
          <w:lang w:eastAsia="en-US"/>
        </w:rPr>
        <w:t xml:space="preserve"> </w:t>
      </w:r>
      <w:r>
        <w:rPr/>
        <w:drawing>
          <wp:inline distT="0" distB="0" distL="0" distR="0">
            <wp:extent cx="161925" cy="152400"/>
            <wp:effectExtent l="0" t="0" r="0" b="0"/>
            <wp:docPr id="41" name="Picture 16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6" descr="a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Calibri" w:cs="CMSY6" w:ascii="CMSY6" w:hAnsi="CMSY6" w:eastAsiaTheme="minorHAnsi"/>
          <w:i/>
          <w:iCs/>
          <w:sz w:val="12"/>
          <w:szCs w:val="12"/>
          <w:lang w:eastAsia="en-US"/>
        </w:rPr>
        <w:t xml:space="preserve">. 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</m:oMath>
      <w:r>
        <w:rPr/>
        <w:t xml:space="preserve"> = m .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>
          <w:b/>
        </w:rPr>
        <w:t xml:space="preserve">     </w:t>
      </w:r>
    </w:p>
    <w:p>
      <w:pPr>
        <w:pStyle w:val="Normal"/>
        <w:jc w:val="center"/>
        <w:rPr>
          <w:rFonts w:ascii="AlrightSans-Thin" w:hAnsi="AlrightSans-Thin" w:eastAsia="Calibri" w:cs="AlrightSans-Thin" w:eastAsiaTheme="minorHAnsi"/>
          <w:sz w:val="20"/>
          <w:szCs w:val="20"/>
          <w:lang w:eastAsia="en-US"/>
        </w:rPr>
      </w:pPr>
      <w:r>
        <w:rPr/>
        <w:drawing>
          <wp:inline distT="0" distB="0" distL="0" distR="0">
            <wp:extent cx="1285875" cy="711835"/>
            <wp:effectExtent l="0" t="0" r="0" b="0"/>
            <wp:docPr id="42" name="Picture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8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15220" t="49125" r="75508" b="41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711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8"/>
        </w:numPr>
        <w:rPr>
          <w:rFonts w:ascii="AlrightSans-Thin" w:hAnsi="AlrightSans-Thin" w:eastAsia="Calibri" w:cs="AlrightSans-Thin" w:eastAsiaTheme="minorHAnsi"/>
          <w:b/>
          <w:sz w:val="20"/>
          <w:szCs w:val="20"/>
          <w:lang w:eastAsia="en-US"/>
        </w:rPr>
      </w:pPr>
      <w:r>
        <w:rPr>
          <w:rFonts w:ascii="Century Schoolbook" w:hAnsi="Century Schoolbook"/>
          <w:b/>
        </w:rPr>
        <w:t>Baza ravnine:</w:t>
      </w:r>
    </w:p>
    <w:p>
      <w:pPr>
        <w:pStyle w:val="Normal"/>
        <w:rPr/>
      </w:pPr>
      <w:r>
        <w:rPr>
          <w:rFonts w:eastAsia="Calibri" w:eastAsiaTheme="minorHAnsi"/>
          <w:lang w:eastAsia="en-US"/>
        </w:rPr>
        <w:t xml:space="preserve">Bazo ravnine </w:t>
      </w:r>
      <w:r>
        <w:rPr/>
        <w:t>sestavljata poljubna neničelna nevzporedna vektorja- linearno neodvisna . Dimenzija ravnine je torej enaka 2. (Ravnina je dvorazsežna).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219325" cy="1190625"/>
            <wp:effectExtent l="0" t="0" r="0" b="0"/>
            <wp:docPr id="43" name="Picture 72" descr="https://lh6.googleusercontent.com/x15XikLS_pBynRVrFQ7XSiGSK_-HaUp3yGjHNKpbRfJxnMg9VdfUVWN5kFh30ed5v2-D8dXORnfDvveaJdCgsv2mMtNiK5D4Zv1STdnUPrRBCuMWIaE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72" descr="https://lh6.googleusercontent.com/x15XikLS_pBynRVrFQ7XSiGSK_-HaUp3yGjHNKpbRfJxnMg9VdfUVWN5kFh30ed5v2-D8dXORnfDvveaJdCgsv2mMtNiK5D4Zv1STdnUPrRBCuMWIaE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190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Če v ravnini izberemo bazo sestavljeno iz dveh neničelnih nevzporednih vektorjev </w:t>
      </w:r>
      <w:r>
        <w:rPr/>
        <w:drawing>
          <wp:inline distT="0" distB="0" distL="0" distR="0">
            <wp:extent cx="161925" cy="152400"/>
            <wp:effectExtent l="0" t="0" r="0" b="0"/>
            <wp:docPr id="44" name="Picture 76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76" descr="a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 xml:space="preserve">in </w:t>
      </w:r>
      <w:r>
        <w:rPr/>
        <w:drawing>
          <wp:inline distT="0" distB="0" distL="0" distR="0">
            <wp:extent cx="161925" cy="171450"/>
            <wp:effectExtent l="0" t="0" r="0" b="0"/>
            <wp:docPr id="45" name="Picture 77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77" descr="b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 xml:space="preserve">, potem lahko poljuben vektor </w:t>
      </w:r>
      <w:r>
        <w:rPr/>
        <w:drawing>
          <wp:inline distT="0" distB="0" distL="0" distR="0">
            <wp:extent cx="161925" cy="152400"/>
            <wp:effectExtent l="0" t="0" r="0" b="0"/>
            <wp:docPr id="46" name="Picture 78" descr="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78" descr="c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 xml:space="preserve">iz te ravnine zapišemo kot linearno kombinacijo baznih vektorjev: </w:t>
      </w:r>
      <w:r>
        <w:rPr/>
        <w:drawing>
          <wp:inline distT="0" distB="0" distL="0" distR="0">
            <wp:extent cx="161925" cy="152400"/>
            <wp:effectExtent l="0" t="0" r="0" b="0"/>
            <wp:docPr id="47" name="Picture 79" descr="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79" descr="c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> = </w:t>
      </w:r>
      <w:r>
        <w:rPr>
          <w:i/>
          <w:iCs/>
        </w:rPr>
        <w:t>n</w:t>
      </w:r>
      <w:r>
        <w:rPr/>
        <w:drawing>
          <wp:inline distT="0" distB="0" distL="0" distR="0">
            <wp:extent cx="161925" cy="152400"/>
            <wp:effectExtent l="0" t="0" r="0" b="0"/>
            <wp:docPr id="48" name="Picture 80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80" descr="a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> + </w:t>
      </w:r>
      <w:r>
        <w:rPr>
          <w:i/>
          <w:iCs/>
        </w:rPr>
        <w:t>m</w:t>
      </w:r>
      <w:r>
        <w:rPr/>
        <w:drawing>
          <wp:inline distT="0" distB="0" distL="0" distR="0">
            <wp:extent cx="161925" cy="171450"/>
            <wp:effectExtent l="0" t="0" r="0" b="0"/>
            <wp:docPr id="49" name="Picture 81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81" descr="b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br/>
        <w:br/>
        <w:t xml:space="preserve">Temu zapisu pravimo tudi </w:t>
      </w:r>
      <w:r>
        <w:rPr>
          <w:b/>
          <w:bCs/>
        </w:rPr>
        <w:t>razvoj</w:t>
      </w:r>
      <w:r>
        <w:rPr/>
        <w:t xml:space="preserve"> vektorja </w:t>
      </w:r>
      <w:r>
        <w:rPr/>
        <w:drawing>
          <wp:inline distT="0" distB="0" distL="0" distR="0">
            <wp:extent cx="161925" cy="152400"/>
            <wp:effectExtent l="0" t="0" r="0" b="0"/>
            <wp:docPr id="50" name="Picture 82" descr="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82" descr="c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 xml:space="preserve">po bazi </w:t>
      </w:r>
      <w:r>
        <w:rPr/>
        <w:drawing>
          <wp:inline distT="0" distB="0" distL="0" distR="0">
            <wp:extent cx="161925" cy="152400"/>
            <wp:effectExtent l="0" t="0" r="0" b="0"/>
            <wp:docPr id="51" name="Picture 83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83" descr="a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 xml:space="preserve">, </w:t>
      </w:r>
      <w:r>
        <w:rPr/>
        <w:drawing>
          <wp:inline distT="0" distB="0" distL="0" distR="0">
            <wp:extent cx="161925" cy="171450"/>
            <wp:effectExtent l="0" t="0" r="0" b="0"/>
            <wp:docPr id="52" name="Picture 84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84" descr="b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 xml:space="preserve">. Števili </w:t>
      </w:r>
      <w:r>
        <w:rPr>
          <w:i/>
          <w:iCs/>
        </w:rPr>
        <w:t>n</w:t>
      </w:r>
      <w:r>
        <w:rPr/>
        <w:t xml:space="preserve"> in </w:t>
      </w:r>
      <w:r>
        <w:rPr>
          <w:i/>
          <w:iCs/>
        </w:rPr>
        <w:t>m</w:t>
      </w:r>
      <w:r>
        <w:rPr/>
        <w:t xml:space="preserve">, ki nastopata v razvoju, imenujemo </w:t>
      </w:r>
      <w:r>
        <w:rPr>
          <w:b/>
          <w:bCs/>
        </w:rPr>
        <w:t>komponenti</w:t>
      </w:r>
      <w:r>
        <w:rPr/>
        <w:t>.</w:t>
        <w:br/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229100" cy="1685925"/>
            <wp:effectExtent l="0" t="0" r="0" b="0"/>
            <wp:docPr id="53" name="Picture 85" descr="Razvoj po baz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85" descr="Razvoj po bazi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685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ListParagraph"/>
        <w:numPr>
          <w:ilvl w:val="0"/>
          <w:numId w:val="9"/>
        </w:numPr>
        <w:rPr>
          <w:rFonts w:ascii="AlrightSans-Thin" w:hAnsi="AlrightSans-Thin" w:eastAsia="Calibri" w:cs="AlrightSans-Thin" w:eastAsiaTheme="minorHAnsi"/>
          <w:b/>
          <w:sz w:val="20"/>
          <w:szCs w:val="20"/>
          <w:lang w:eastAsia="en-US"/>
        </w:rPr>
      </w:pPr>
      <w:r>
        <w:rPr>
          <w:rFonts w:ascii="Century Schoolbook" w:hAnsi="Century Schoolbook"/>
          <w:b/>
        </w:rPr>
        <w:t>Baza prostora:</w:t>
      </w:r>
    </w:p>
    <w:p>
      <w:pPr>
        <w:pStyle w:val="Normal"/>
        <w:rPr/>
      </w:pPr>
      <w:r>
        <w:rPr/>
        <w:t>Bazo prostora sestavljajo trije neničelni vektorji, ki ne ležijo v isti ravnini. Dimenzija prostora je enaka 3. (Prostor je trirazsežen.)</w:t>
      </w:r>
      <w:r>
        <w:rPr>
          <w:rFonts w:eastAsia="Calibri" w:cs="AlrightSans-Thin" w:ascii="AlrightSans-Thin" w:hAnsi="AlrightSans-Thin" w:eastAsiaTheme="minorHAnsi"/>
          <w:sz w:val="20"/>
          <w:szCs w:val="20"/>
          <w:lang w:eastAsia="en-US"/>
        </w:rPr>
        <w:t xml:space="preserve"> </w:t>
      </w:r>
      <w:r>
        <w:rPr/>
        <w:t xml:space="preserve">Bazo uporabljamo zato, da z baznimi vektorji izrazimo ostale vektorje (v okviru dane  množice). </w:t>
      </w:r>
    </w:p>
    <w:p>
      <w:pPr>
        <w:pStyle w:val="Normal"/>
        <w:jc w:val="both"/>
        <w:rPr>
          <w:rFonts w:ascii="AlrightSans-Thin" w:hAnsi="AlrightSans-Thin" w:eastAsia="Calibri" w:cs="AlrightSans-Thin" w:eastAsiaTheme="minorHAnsi"/>
          <w:sz w:val="20"/>
          <w:szCs w:val="20"/>
          <w:lang w:eastAsia="en-US"/>
        </w:rPr>
      </w:pPr>
      <w:r>
        <w:rPr>
          <w:rFonts w:eastAsia="Calibri" w:cs="AlrightSans-Thin" w:eastAsiaTheme="minorHAnsi" w:ascii="AlrightSans-Thin" w:hAnsi="AlrightSans-Thin"/>
          <w:sz w:val="20"/>
          <w:szCs w:val="20"/>
          <w:lang w:eastAsia="en-US"/>
        </w:rPr>
      </w:r>
    </w:p>
    <w:p>
      <w:pPr>
        <w:sectPr>
          <w:type w:val="continuous"/>
          <w:pgSz w:w="11906" w:h="16838"/>
          <w:pgMar w:left="1417" w:right="1417" w:gutter="0" w:header="0" w:top="1417" w:footer="0" w:bottom="1417"/>
          <w:formProt w:val="false"/>
          <w:textDirection w:val="lrTb"/>
          <w:docGrid w:type="default" w:linePitch="360" w:charSpace="0"/>
        </w:sectPr>
      </w:pPr>
    </w:p>
    <w:p>
      <w:pPr>
        <w:pStyle w:val="Normal"/>
        <w:rPr/>
      </w:pPr>
      <w:r>
        <w:rPr/>
        <w:drawing>
          <wp:inline distT="0" distB="0" distL="0" distR="0">
            <wp:extent cx="1304925" cy="1684655"/>
            <wp:effectExtent l="0" t="0" r="0" b="0"/>
            <wp:docPr id="54" name="Picture 73" descr="https://si.openprof.com/ge/images/112/vaja110_64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73" descr="https://si.openprof.com/ge/images/112/vaja110_640_1.jp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684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Normal"/>
        <w:rPr/>
      </w:pPr>
      <w:r>
        <w:rPr/>
        <w:t>Vsak drug vektor v prostoru se na en sam način zapiše kot linearno kombinacijo baznih vektorjev :</w:t>
        <w:tab/>
        <w:tab/>
      </w:r>
      <w:r>
        <w:rPr/>
      </w:r>
      <m:oMath xmlns:m="http://schemas.openxmlformats.org/officeDocument/2006/math">
        <m:limUpp>
          <m:e>
            <m:r>
              <w:rPr>
                <w:rFonts w:ascii="Cambria Math" w:hAnsi="Cambria Math"/>
              </w:rPr>
              <m:t xml:space="preserve">d</m:t>
            </m:r>
          </m:e>
          <m:lim>
            <m:r>
              <w:rPr>
                <w:rFonts w:ascii="Cambria Math" w:hAnsi="Cambria Math"/>
              </w:rPr>
              <m:t xml:space="preserve">→</m:t>
            </m:r>
          </m:lim>
        </m:limUpp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m</m:t>
        </m:r>
        <m:r>
          <w:rPr>
            <w:rFonts w:ascii="Cambria Math" w:hAnsi="Cambria Math"/>
          </w:rPr>
          <m:t xml:space="preserve">⋅</m:t>
        </m:r>
        <m:limUpp>
          <m:e>
            <m:r>
              <w:rPr>
                <w:rFonts w:ascii="Cambria Math" w:hAnsi="Cambria Math"/>
              </w:rPr>
              <m:t xml:space="preserve">a</m:t>
            </m:r>
          </m:e>
          <m:lim>
            <m:r>
              <w:rPr>
                <w:rFonts w:ascii="Cambria Math" w:hAnsi="Cambria Math"/>
              </w:rPr>
              <m:t xml:space="preserve">→</m:t>
            </m:r>
          </m:lim>
        </m:limUpp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⋅</m:t>
        </m:r>
        <m:limUpp>
          <m:e>
            <m:r>
              <w:rPr>
                <w:rFonts w:ascii="Cambria Math" w:hAnsi="Cambria Math"/>
              </w:rPr>
              <m:t xml:space="preserve">b</m:t>
            </m:r>
          </m:e>
          <m:lim>
            <m:r>
              <w:rPr>
                <w:rFonts w:ascii="Cambria Math" w:hAnsi="Cambria Math"/>
              </w:rPr>
              <m:t xml:space="preserve">→</m:t>
            </m:r>
          </m:lim>
        </m:limUpp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p</m:t>
        </m:r>
        <m:r>
          <w:rPr>
            <w:rFonts w:ascii="Cambria Math" w:hAnsi="Cambria Math"/>
          </w:rPr>
          <m:t xml:space="preserve">⋅</m:t>
        </m:r>
        <m:limUpp>
          <m:e>
            <m:r>
              <w:rPr>
                <w:rFonts w:ascii="Cambria Math" w:hAnsi="Cambria Math"/>
              </w:rPr>
              <m:t xml:space="preserve">c</m:t>
            </m:r>
          </m:e>
          <m:lim>
            <m:r>
              <w:rPr>
                <w:rFonts w:ascii="Cambria Math" w:hAnsi="Cambria Math"/>
              </w:rPr>
              <m:t xml:space="preserve">→</m:t>
            </m:r>
          </m:lim>
        </m:limUpp>
      </m:oMath>
      <w:r>
        <w:rPr/>
        <w:tab/>
        <w:tab/>
        <w:tab/>
      </w:r>
    </w:p>
    <w:p>
      <w:pPr>
        <w:sectPr>
          <w:type w:val="continuous"/>
          <w:pgSz w:w="11906" w:h="16838"/>
          <w:pgMar w:left="1417" w:right="1417" w:gutter="0" w:header="0" w:top="1417" w:footer="0" w:bottom="1417"/>
          <w:cols w:num="2" w:space="708" w:equalWidth="true" w:sep="false"/>
          <w:formProt w:val="false"/>
          <w:textDirection w:val="lrTb"/>
          <w:docGrid w:type="default" w:linePitch="360" w:charSpace="0"/>
        </w:sectPr>
      </w:pP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0"/>
        </w:numPr>
        <w:rPr>
          <w:rFonts w:ascii="Arial" w:hAnsi="Arial" w:cs="Arial"/>
          <w:b/>
        </w:rPr>
      </w:pPr>
      <w:r>
        <w:rPr>
          <w:rFonts w:cs="Arial" w:ascii="Arial" w:hAnsi="Arial"/>
          <w:b/>
        </w:rPr>
        <w:t>Kaj je ortonormirana baza ?</w:t>
      </w:r>
    </w:p>
    <w:p>
      <w:pPr>
        <w:pStyle w:val="Normal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</w:p>
    <w:p>
      <w:pPr>
        <w:pStyle w:val="Normal"/>
        <w:rPr/>
      </w:pPr>
      <w:r>
        <w:rPr>
          <w:b/>
        </w:rPr>
        <w:t>Baza je ortonormirana</w:t>
      </w:r>
      <w:r>
        <w:rPr/>
        <w:t xml:space="preserve"> če so bazni vektorji paroma pravokotni in enotski.</w:t>
      </w:r>
    </w:p>
    <w:p>
      <w:pPr>
        <w:pStyle w:val="Normal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</w:p>
    <w:p>
      <w:pPr>
        <w:pStyle w:val="Normal"/>
        <w:rPr/>
      </w:pPr>
      <w:r>
        <w:rPr/>
        <w:t xml:space="preserve">V RAVNINI: Če je v ravnini podan pravokotni koordinatni sistem, ponavadi izberemo za bazo ravnine vektorja </w:t>
      </w:r>
      <w:r>
        <w:rPr/>
        <w:drawing>
          <wp:inline distT="0" distB="0" distL="0" distR="0">
            <wp:extent cx="161925" cy="133350"/>
            <wp:effectExtent l="0" t="0" r="0" b="0"/>
            <wp:docPr id="55" name="Picture 93" descr="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93" descr="i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 xml:space="preserve">in </w:t>
      </w:r>
      <w:r>
        <w:rPr/>
        <w:drawing>
          <wp:inline distT="0" distB="0" distL="0" distR="0">
            <wp:extent cx="161925" cy="171450"/>
            <wp:effectExtent l="0" t="0" r="0" b="0"/>
            <wp:docPr id="56" name="Picture 92" descr="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92" descr="j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>, ki sta določena z naslednjimi lastnostmi:</w:t>
      </w:r>
    </w:p>
    <w:p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imata dolžino enako 1 (sta enotska),</w:t>
      </w:r>
    </w:p>
    <w:p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sta pravokotna,</w:t>
      </w:r>
    </w:p>
    <w:p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 xml:space="preserve">vektor </w:t>
      </w:r>
      <w:r>
        <w:rPr/>
        <w:drawing>
          <wp:inline distT="0" distB="0" distL="0" distR="0">
            <wp:extent cx="161925" cy="133350"/>
            <wp:effectExtent l="0" t="0" r="0" b="0"/>
            <wp:docPr id="57" name="Picture 91" descr="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91" descr="i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</w:rPr>
        <w:t xml:space="preserve">ima smer osi </w:t>
      </w:r>
      <w:r>
        <w:rPr>
          <w:b/>
          <w:i/>
          <w:iCs/>
        </w:rPr>
        <w:t>x</w:t>
      </w:r>
      <w:r>
        <w:rPr>
          <w:b/>
        </w:rPr>
        <w:t xml:space="preserve">, vektor </w:t>
      </w:r>
      <w:r>
        <w:rPr/>
        <w:drawing>
          <wp:inline distT="0" distB="0" distL="0" distR="0">
            <wp:extent cx="161925" cy="171450"/>
            <wp:effectExtent l="0" t="0" r="0" b="0"/>
            <wp:docPr id="58" name="Picture 90" descr="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90" descr="j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</w:rPr>
        <w:t xml:space="preserve">pa ima smer osi </w:t>
      </w:r>
      <w:r>
        <w:rPr>
          <w:b/>
          <w:i/>
          <w:iCs/>
        </w:rPr>
        <w:t>y</w:t>
      </w:r>
      <w:r>
        <w:rPr>
          <w:b/>
        </w:rPr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To bazo imenujemo </w:t>
      </w:r>
      <w:r>
        <w:rPr>
          <w:b/>
          <w:bCs/>
        </w:rPr>
        <w:t>standardna ortonormirana baza ravnine</w:t>
      </w:r>
      <w:r>
        <w:rPr/>
        <w:t>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1619250" cy="1506855"/>
            <wp:effectExtent l="0" t="0" r="0" b="0"/>
            <wp:docPr id="59" name="Picture 95" descr="https://si.openprof.com/ge/images/112/vektorji_v_PKS1_640.jpg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95" descr="https://si.openprof.com/ge/images/112/vektorji_v_PKS1_640.jpg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506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</w:p>
    <w:p>
      <w:pPr>
        <w:pStyle w:val="Normal"/>
        <w:rPr>
          <w:rFonts w:ascii="Arial" w:hAnsi="Arial" w:cs="Arial"/>
          <w:b/>
        </w:rPr>
      </w:pPr>
      <w:r>
        <w:rPr/>
        <w:t xml:space="preserve">V PROSTORU: V prostoru moramo dodati še tretji bazni vektor </w:t>
      </w:r>
      <w:r>
        <w:rPr/>
        <w:drawing>
          <wp:inline distT="0" distB="0" distL="0" distR="0">
            <wp:extent cx="161925" cy="171450"/>
            <wp:effectExtent l="0" t="0" r="0" b="0"/>
            <wp:docPr id="60" name="Picture 89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89" descr="k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 xml:space="preserve">, ki je tudi enotski in ima smer osi </w:t>
      </w:r>
      <w:r>
        <w:rPr>
          <w:i/>
          <w:iCs/>
        </w:rPr>
        <w:t>z</w:t>
      </w:r>
      <w:r>
        <w:rPr/>
        <w:t xml:space="preserve">. Baza </w:t>
      </w:r>
      <w:r>
        <w:rPr/>
        <w:drawing>
          <wp:inline distT="0" distB="0" distL="0" distR="0">
            <wp:extent cx="161925" cy="133350"/>
            <wp:effectExtent l="0" t="0" r="0" b="0"/>
            <wp:docPr id="61" name="Picture 88" descr="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88" descr="i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 xml:space="preserve">, </w:t>
      </w:r>
      <w:r>
        <w:rPr/>
        <w:drawing>
          <wp:inline distT="0" distB="0" distL="0" distR="0">
            <wp:extent cx="161925" cy="171450"/>
            <wp:effectExtent l="0" t="0" r="0" b="0"/>
            <wp:docPr id="62" name="Picture 87" descr="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87" descr="j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 xml:space="preserve">, </w:t>
      </w:r>
      <w:r>
        <w:rPr/>
        <w:drawing>
          <wp:inline distT="0" distB="0" distL="0" distR="0">
            <wp:extent cx="161925" cy="171450"/>
            <wp:effectExtent l="0" t="0" r="0" b="0"/>
            <wp:docPr id="63" name="Picture 86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86" descr="k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 xml:space="preserve">je </w:t>
      </w:r>
      <w:r>
        <w:rPr>
          <w:b/>
          <w:bCs/>
        </w:rPr>
        <w:t>standardna ortonormirana baza prostora</w:t>
      </w:r>
      <w:r>
        <w:rPr/>
        <w:t>.</w:t>
      </w:r>
    </w:p>
    <w:p>
      <w:pPr>
        <w:sectPr>
          <w:type w:val="continuous"/>
          <w:pgSz w:w="11906" w:h="16838"/>
          <w:pgMar w:left="1417" w:right="1417" w:gutter="0" w:header="0" w:top="1417" w:footer="0" w:bottom="1417"/>
          <w:formProt w:val="false"/>
          <w:textDirection w:val="lrTb"/>
          <w:docGrid w:type="default" w:linePitch="360" w:charSpace="0"/>
        </w:sectPr>
      </w:pPr>
    </w:p>
    <w:p>
      <w:pPr>
        <w:pStyle w:val="Normal"/>
        <w:rPr/>
      </w:pPr>
      <w:r>
        <w:rPr/>
        <w:drawing>
          <wp:inline distT="0" distB="0" distL="0" distR="0">
            <wp:extent cx="2197735" cy="1695450"/>
            <wp:effectExtent l="0" t="0" r="0" b="0"/>
            <wp:docPr id="64" name="Picture 94" descr="http://www.nauk.si/materials/29/out/baza.png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94" descr="http://www.nauk.si/materials/29/out/baza.png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735" cy="169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ab/>
        <w:tab/>
        <w:tab/>
      </w:r>
    </w:p>
    <w:p>
      <w:pPr>
        <w:pStyle w:val="Normal"/>
        <w:rPr>
          <w:rFonts w:ascii="SegoePrint" w:hAnsi="SegoePrint" w:eastAsia="Calibri" w:cs="SegoePrint" w:eastAsiaTheme="minorHAnsi"/>
          <w:sz w:val="20"/>
          <w:szCs w:val="20"/>
          <w:lang w:eastAsia="en-US"/>
        </w:rPr>
      </w:pPr>
      <w:r>
        <w:rPr>
          <w:rFonts w:eastAsia="Calibri" w:cs="SegoePrint" w:eastAsiaTheme="minorHAnsi" w:ascii="SegoePrint" w:hAnsi="SegoePrint"/>
          <w:sz w:val="20"/>
          <w:szCs w:val="20"/>
          <w:lang w:eastAsia="en-US"/>
        </w:rPr>
      </w:r>
    </w:p>
    <w:p>
      <w:pPr>
        <w:pStyle w:val="Normal"/>
        <w:rPr>
          <w:rFonts w:ascii="SegoePrint" w:hAnsi="SegoePrint" w:eastAsia="Calibri" w:cs="SegoePrint" w:eastAsiaTheme="minorHAnsi"/>
          <w:sz w:val="20"/>
          <w:szCs w:val="20"/>
          <w:lang w:eastAsia="en-US"/>
        </w:rPr>
      </w:pPr>
      <w:r>
        <w:rPr>
          <w:rFonts w:eastAsia="Calibri" w:cs="SegoePrint" w:eastAsiaTheme="minorHAnsi" w:ascii="SegoePrint" w:hAnsi="SegoePrint"/>
          <w:sz w:val="20"/>
          <w:szCs w:val="20"/>
          <w:lang w:eastAsia="en-US"/>
        </w:rPr>
      </w:r>
    </w:p>
    <w:p>
      <w:pPr>
        <w:pStyle w:val="Normal"/>
        <w:rPr>
          <w:rFonts w:ascii="SegoePrint" w:hAnsi="SegoePrint" w:eastAsia="Calibri" w:cs="SegoePrint" w:eastAsiaTheme="minorHAnsi"/>
          <w:sz w:val="20"/>
          <w:szCs w:val="20"/>
          <w:lang w:eastAsia="en-US"/>
        </w:rPr>
      </w:pPr>
      <w:r>
        <w:rPr>
          <w:rFonts w:eastAsia="Calibri" w:cs="SegoePrint" w:eastAsiaTheme="minorHAnsi" w:ascii="SegoePrint" w:hAnsi="SegoePrint"/>
          <w:sz w:val="20"/>
          <w:szCs w:val="20"/>
          <w:lang w:eastAsia="en-US"/>
        </w:rPr>
      </w:r>
    </w:p>
    <w:p>
      <w:pPr>
        <w:pStyle w:val="ListParagraph"/>
        <w:numPr>
          <w:ilvl w:val="0"/>
          <w:numId w:val="12"/>
        </w:numPr>
        <w:rPr>
          <w:rFonts w:ascii="SegoePrint" w:hAnsi="SegoePrint" w:eastAsia="Calibri" w:cs="SegoePrint" w:eastAsiaTheme="minorHAnsi"/>
          <w:sz w:val="28"/>
          <w:szCs w:val="28"/>
          <w:lang w:eastAsia="en-US"/>
        </w:rPr>
      </w:pPr>
      <w:r>
        <w:rPr>
          <w:rFonts w:eastAsia="Calibri" w:cs="SegoePrint" w:ascii="SegoePrint" w:hAnsi="SegoePrint" w:eastAsiaTheme="minorHAnsi"/>
          <w:sz w:val="28"/>
          <w:szCs w:val="28"/>
          <w:lang w:eastAsia="en-US"/>
        </w:rPr>
        <w:t>= (1,0,0)</w:t>
      </w:r>
    </w:p>
    <w:p>
      <w:pPr>
        <w:pStyle w:val="ListParagraph"/>
        <w:numPr>
          <w:ilvl w:val="0"/>
          <w:numId w:val="13"/>
        </w:numPr>
        <w:rPr>
          <w:rFonts w:ascii="SegoePrint" w:hAnsi="SegoePrint" w:eastAsia="Calibri" w:cs="SegoePrint" w:eastAsiaTheme="minorHAnsi"/>
          <w:sz w:val="28"/>
          <w:szCs w:val="28"/>
          <w:lang w:eastAsia="en-US"/>
        </w:rPr>
      </w:pPr>
      <w:r>
        <w:rPr>
          <w:rFonts w:eastAsia="Calibri" w:cs="SegoePrint" w:ascii="SegoePrint" w:hAnsi="SegoePrint" w:eastAsiaTheme="minorHAnsi"/>
          <w:sz w:val="28"/>
          <w:szCs w:val="28"/>
          <w:lang w:eastAsia="en-US"/>
        </w:rPr>
        <w:t>= (0,1,0)</w:t>
      </w:r>
    </w:p>
    <w:p>
      <w:pPr>
        <w:pStyle w:val="ListParagraph"/>
        <w:numPr>
          <w:ilvl w:val="0"/>
          <w:numId w:val="14"/>
        </w:numPr>
        <w:rPr>
          <w:rFonts w:ascii="SegoePrint" w:hAnsi="SegoePrint" w:eastAsia="Calibri" w:cs="SegoePrint" w:eastAsiaTheme="minorHAnsi"/>
          <w:sz w:val="28"/>
          <w:szCs w:val="28"/>
          <w:lang w:eastAsia="en-US"/>
        </w:rPr>
      </w:pPr>
      <w:r>
        <w:rPr>
          <w:rFonts w:eastAsia="Calibri" w:cs="SegoePrint" w:ascii="SegoePrint" w:hAnsi="SegoePrint" w:eastAsiaTheme="minorHAnsi"/>
          <w:sz w:val="28"/>
          <w:szCs w:val="28"/>
          <w:lang w:eastAsia="en-US"/>
        </w:rPr>
        <w:t>= (0,0,1)</w:t>
      </w:r>
    </w:p>
    <w:p>
      <w:pPr>
        <w:sectPr>
          <w:type w:val="continuous"/>
          <w:pgSz w:w="11906" w:h="16838"/>
          <w:pgMar w:left="1417" w:right="1417" w:gutter="0" w:header="0" w:top="1417" w:footer="0" w:bottom="1417"/>
          <w:cols w:num="2" w:space="708" w:equalWidth="true" w:sep="false"/>
          <w:formProt w:val="false"/>
          <w:textDirection w:val="lrTb"/>
          <w:docGrid w:type="default" w:linePitch="360" w:charSpace="0"/>
        </w:sectPr>
      </w:pP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cs="Arial"/>
          <w:b/>
          <w:color w:val="FFFFFF"/>
          <w:highlight w:val="black"/>
        </w:rPr>
      </w:pPr>
      <w:r>
        <w:rPr>
          <w:rFonts w:cs="Arial" w:ascii="Arial" w:hAnsi="Arial"/>
          <w:b/>
        </w:rPr>
        <w:t xml:space="preserve">4. Opišete pravokotni koordinatni sistem v prostoru. Izrazite krajevni vektor točke </w:t>
      </w:r>
      <w:r>
        <w:rPr>
          <w:rFonts w:cs="Arial" w:ascii="Arial" w:hAnsi="Arial"/>
          <w:b/>
          <w:i/>
        </w:rPr>
        <w:t>A</w:t>
      </w:r>
      <w:r>
        <w:rPr>
          <w:rFonts w:cs="Arial" w:ascii="Arial" w:hAnsi="Arial"/>
          <w:b/>
        </w:rPr>
        <w:t xml:space="preserve"> v ortonormirani bazi. Kakšna je zveza s koordinatami točke </w:t>
      </w:r>
      <w:r>
        <w:rPr>
          <w:rFonts w:cs="Arial" w:ascii="Arial" w:hAnsi="Arial"/>
          <w:b/>
          <w:i/>
        </w:rPr>
        <w:t>A</w:t>
      </w:r>
      <w:r>
        <w:rPr>
          <w:rFonts w:cs="Arial" w:ascii="Arial" w:hAnsi="Arial"/>
          <w:b/>
        </w:rPr>
        <w:t xml:space="preserve"> ? izrazite komponente (koordinate) vektorja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AB</m:t>
            </m:r>
          </m:e>
        </m:bar>
      </m:oMath>
      <w:r>
        <w:rPr>
          <w:rFonts w:cs="Arial" w:ascii="Arial" w:hAnsi="Arial"/>
          <w:b/>
        </w:rPr>
        <w:t xml:space="preserve">s koordinatami točk </w:t>
      </w:r>
      <w:r>
        <w:rPr>
          <w:rFonts w:cs="Arial" w:ascii="Arial" w:hAnsi="Arial"/>
          <w:b/>
          <w:i/>
        </w:rPr>
        <w:t>A</w:t>
      </w:r>
      <w:r>
        <w:rPr>
          <w:rFonts w:cs="Arial" w:ascii="Arial" w:hAnsi="Arial"/>
          <w:b/>
        </w:rPr>
        <w:t xml:space="preserve"> in </w:t>
      </w:r>
      <w:r>
        <w:rPr>
          <w:rFonts w:cs="Arial" w:ascii="Arial" w:hAnsi="Arial"/>
          <w:b/>
          <w:i/>
        </w:rPr>
        <w:t>B</w:t>
      </w:r>
      <w:r>
        <w:rPr>
          <w:rFonts w:cs="Arial" w:ascii="Arial" w:hAnsi="Arial"/>
          <w:b/>
        </w:rPr>
        <w:t xml:space="preserve">. </w:t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</w:rPr>
        <w:t>Pravokotni sistem v prostoru določajo tri paroma pravokotne številske premice</w:t>
      </w:r>
      <w:r>
        <w:rPr/>
        <w:t xml:space="preserve">, </w:t>
      </w:r>
      <w:r>
        <w:rPr>
          <w:b/>
        </w:rPr>
        <w:t xml:space="preserve">ki se sekajo </w:t>
      </w:r>
      <w:r>
        <w:rPr/>
        <w:t xml:space="preserve">v skupni točki, </w:t>
      </w:r>
      <w:r>
        <w:rPr>
          <w:b/>
        </w:rPr>
        <w:t xml:space="preserve">v koordinatnem izhodišču </w:t>
      </w:r>
      <w:r>
        <w:rPr>
          <w:b/>
          <w:i/>
        </w:rPr>
        <w:t>0</w:t>
      </w:r>
      <w:r>
        <w:rPr/>
        <w:t xml:space="preserve">. imenujemo jih </w:t>
      </w:r>
      <w:r>
        <w:rPr>
          <w:b/>
        </w:rPr>
        <w:t>abscisna os</w:t>
      </w:r>
      <w:r>
        <w:rPr/>
        <w:t xml:space="preserve"> (os </w:t>
      </w:r>
      <w:r>
        <w:rPr>
          <w:b/>
          <w:i/>
        </w:rPr>
        <w:t>x</w:t>
      </w:r>
      <w:r>
        <w:rPr/>
        <w:t xml:space="preserve">), </w:t>
      </w:r>
      <w:r>
        <w:rPr>
          <w:b/>
        </w:rPr>
        <w:t xml:space="preserve">ordinatna os </w:t>
      </w:r>
      <w:r>
        <w:rPr/>
        <w:t xml:space="preserve">(os </w:t>
      </w:r>
      <w:r>
        <w:rPr>
          <w:b/>
          <w:i/>
        </w:rPr>
        <w:t>y</w:t>
      </w:r>
      <w:r>
        <w:rPr/>
        <w:t xml:space="preserve">) in </w:t>
      </w:r>
      <w:r>
        <w:rPr>
          <w:b/>
        </w:rPr>
        <w:t xml:space="preserve">aplikatna os </w:t>
      </w:r>
      <w:r>
        <w:rPr/>
        <w:t xml:space="preserve">(os </w:t>
      </w:r>
      <w:r>
        <w:rPr>
          <w:b/>
          <w:i/>
        </w:rPr>
        <w:t>z</w:t>
      </w:r>
      <w:r>
        <w:rPr/>
        <w:t>)</w:t>
      </w:r>
    </w:p>
    <w:p>
      <w:pPr>
        <w:pStyle w:val="Normal"/>
        <w:rPr/>
      </w:pPr>
      <w:r>
        <w:rPr/>
      </w:r>
    </w:p>
    <w:p>
      <w:pPr>
        <w:sectPr>
          <w:type w:val="continuous"/>
          <w:pgSz w:w="11906" w:h="16838"/>
          <w:pgMar w:left="1417" w:right="1417" w:gutter="0" w:header="0" w:top="1417" w:footer="0" w:bottom="1417"/>
          <w:formProt w:val="false"/>
          <w:textDirection w:val="lrTb"/>
          <w:docGrid w:type="default" w:linePitch="360" w:charSpace="0"/>
        </w:sectPr>
      </w:pPr>
    </w:p>
    <w:p>
      <w:pPr>
        <w:pStyle w:val="Normal"/>
        <w:rPr/>
      </w:pPr>
      <w:r>
        <w:rPr/>
        <w:drawing>
          <wp:inline distT="0" distB="0" distL="0" distR="0">
            <wp:extent cx="2197735" cy="1695450"/>
            <wp:effectExtent l="0" t="0" r="0" b="0"/>
            <wp:docPr id="65" name="Picture 104" descr="http://www.nauk.si/materials/29/out/baza.png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104" descr="http://www.nauk.si/materials/29/out/baza.png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735" cy="169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Enotski vektor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i</m:t>
            </m:r>
          </m:e>
        </m:acc>
      </m:oMath>
      <w:r>
        <w:rPr/>
        <w:t xml:space="preserve"> določa pozitivni poltrak abscisne osi, enotski vektor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j</m:t>
            </m:r>
          </m:e>
        </m:acc>
      </m:oMath>
      <w:r>
        <w:rPr/>
        <w:t xml:space="preserve"> pozitivni poltrak ordinatne osi, enotski vektor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k</m:t>
            </m:r>
          </m:e>
        </m:acc>
      </m:oMath>
      <w:r>
        <w:rPr/>
        <w:t xml:space="preserve"> pa pozitivni poltrak aplikatne osi. Enotski vektorji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i</m:t>
            </m:r>
          </m:e>
        </m:acc>
      </m:oMath>
      <w:r>
        <w:rPr/>
        <w:t xml:space="preserve">,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j</m:t>
            </m:r>
          </m:e>
        </m:acc>
      </m:oMath>
      <w:r>
        <w:rPr/>
        <w:t xml:space="preserve"> in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k</m:t>
            </m:r>
          </m:e>
        </m:acc>
      </m:oMath>
      <w:r>
        <w:rPr/>
        <w:t xml:space="preserve">, ki so med seboj pravokotni, tvorijo ortonormirano bazo. </w:t>
      </w:r>
    </w:p>
    <w:p>
      <w:pPr>
        <w:sectPr>
          <w:type w:val="continuous"/>
          <w:pgSz w:w="11906" w:h="16838"/>
          <w:pgMar w:left="1417" w:right="1417" w:gutter="0" w:header="0" w:top="1417" w:footer="0" w:bottom="1417"/>
          <w:cols w:num="2" w:space="708" w:equalWidth="true" w:sep="false"/>
          <w:formProt w:val="false"/>
          <w:textDirection w:val="lrTb"/>
          <w:docGrid w:type="default" w:linePitch="360" w:charSpace="0"/>
        </w:sectPr>
      </w:pP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 xml:space="preserve">KRAJEVNI VEKTOR DANE TOČKE </w:t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/>
      </w:pPr>
      <w:r>
        <w:rPr>
          <w:rFonts w:eastAsia="AlrightSans-Regular"/>
          <w:lang w:eastAsia="en-US"/>
        </w:rPr>
        <w:t xml:space="preserve">Krajevni vektor točke A je vektor od   koordinatnega izhodišča do točke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OA</m:t>
            </m:r>
          </m:e>
        </m:acc>
        <m:r>
          <w:rPr>
            <w:rFonts w:ascii="Cambria Math" w:hAnsi="Cambria Math"/>
          </w:rPr>
          <m:t xml:space="preserve">=</m:t>
        </m:r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A</m:t>
                </m:r>
              </m:sub>
            </m:sSub>
          </m:e>
        </m:acc>
      </m:oMath>
      <w:r>
        <w:rPr/>
        <w:t xml:space="preserve"> 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a) v ravnini:</w:t>
        <w:tab/>
        <w:tab/>
        <w:tab/>
        <w:tab/>
        <w:tab/>
        <w:tab/>
        <w:t>b) v prostoru;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854835" cy="1562100"/>
            <wp:effectExtent l="0" t="0" r="0" b="0"/>
            <wp:docPr id="66" name="Picture 106" descr="https://si.openprof.com/ge/images/112/vaja123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106" descr="https://si.openprof.com/ge/images/112/vaja123_640.jp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835" cy="156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ab/>
        <w:tab/>
        <w:tab/>
        <w:tab/>
      </w:r>
      <w:r>
        <w:rPr/>
        <w:drawing>
          <wp:inline distT="0" distB="0" distL="0" distR="0">
            <wp:extent cx="1628775" cy="1724660"/>
            <wp:effectExtent l="0" t="0" r="0" b="0"/>
            <wp:docPr id="67" name="Picture 107" descr="http://agora.ucv.cl/docs/64/libro1/img_vector/vector_9.gif">
              <a:hlinkClick xmlns:a="http://schemas.openxmlformats.org/drawingml/2006/main" r:id="rId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107" descr="http://agora.ucv.cl/docs/64/libro1/img_vector/vector_9.gif">
                      <a:hlinkClick r:id="rId8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72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</w:rPr>
        <w:t xml:space="preserve">Krajevni vektor točke A </w:t>
      </w:r>
      <w:r>
        <w:rPr/>
        <w:t>(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OA</m:t>
            </m:r>
          </m:e>
        </m:acc>
        <m:r>
          <w:rPr>
            <w:rFonts w:ascii="Cambria Math" w:hAnsi="Cambria Math"/>
          </w:rPr>
          <m:t xml:space="preserve">=</m:t>
        </m:r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A</m:t>
                </m:r>
              </m:sub>
            </m:sSub>
          </m:e>
        </m:acc>
      </m:oMath>
      <w:r>
        <w:rPr/>
        <w:t xml:space="preserve">) </w:t>
      </w:r>
      <w:r>
        <w:rPr>
          <w:b/>
        </w:rPr>
        <w:t>zapišemo kot linearno kombinacijo baznih vektorjev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i</m:t>
            </m:r>
          </m:e>
        </m:acc>
      </m:oMath>
      <w:r>
        <w:rPr/>
        <w:t xml:space="preserve">,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j</m:t>
            </m:r>
          </m:e>
        </m:acc>
      </m:oMath>
      <w:r>
        <w:rPr/>
        <w:t xml:space="preserve"> in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k</m:t>
            </m:r>
          </m:e>
        </m:acc>
      </m:oMath>
      <w:r>
        <w:rPr/>
        <w:t>..</w:t>
      </w:r>
    </w:p>
    <w:p>
      <w:pPr>
        <w:pStyle w:val="Normal"/>
        <w:ind w:left="720"/>
        <w:rPr/>
      </w:pPr>
      <w:r>
        <w:rPr/>
        <w:drawing>
          <wp:inline distT="0" distB="0" distL="0" distR="0">
            <wp:extent cx="2838450" cy="200025"/>
            <wp:effectExtent l="0" t="0" r="0" b="0"/>
            <wp:docPr id="68" name="Picture 97" descr=" A(a_1,a_2,a_3) \iff \vec{\mathbf{r}}_A=(a_1,a_2,a_3) \!\, 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97" descr=" A(a_1,a_2,a_3) \iff \vec{\mathbf{r}}_A=(a_1,a_2,a_3) \!\, . 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  <w:t xml:space="preserve">Komponente krajevnega vektorja točke </w:t>
      </w:r>
      <w:r>
        <w:rPr>
          <w:b/>
          <w:i/>
        </w:rPr>
        <w:t>A(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OA</m:t>
            </m:r>
          </m:e>
        </m:acc>
        <m:r>
          <w:rPr>
            <w:rFonts w:ascii="Cambria Math" w:hAnsi="Cambria Math"/>
          </w:rPr>
          <m:t xml:space="preserve">=</m:t>
        </m:r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A</m:t>
                </m:r>
              </m:sub>
            </m:sSub>
          </m:e>
        </m:acc>
      </m:oMath>
      <w:r>
        <w:rPr/>
        <w:t>)</w:t>
      </w:r>
      <w:r>
        <w:rPr>
          <w:b/>
        </w:rPr>
        <w:t xml:space="preserve"> so hkrati koordinate točke </w:t>
      </w:r>
      <w:r>
        <w:rPr>
          <w:b/>
          <w:i/>
        </w:rPr>
        <w:t>A</w:t>
      </w:r>
      <w:r>
        <w:rPr>
          <w:b/>
        </w:rPr>
        <w:t xml:space="preserve"> 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Koordinate poljubnega vektorja </w:t>
      </w:r>
      <w:r>
        <w:rPr/>
        <w:drawing>
          <wp:inline distT="0" distB="0" distL="0" distR="0">
            <wp:extent cx="161925" cy="152400"/>
            <wp:effectExtent l="0" t="0" r="0" b="0"/>
            <wp:docPr id="69" name="Picture 99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99" descr="a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>so enake kot komponente pri razvoju tega vektorja po standardni ortonormirani bazi.</w:t>
        <w:br/>
      </w:r>
      <w:r>
        <w:rPr/>
        <w:drawing>
          <wp:inline distT="0" distB="0" distL="0" distR="0">
            <wp:extent cx="3286125" cy="590550"/>
            <wp:effectExtent l="0" t="0" r="0" b="0"/>
            <wp:docPr id="70" name="Picture 98" descr="Koordinate in kompon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98" descr="Koordinate in komponente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59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676525" cy="2057400"/>
            <wp:effectExtent l="0" t="0" r="0" b="0"/>
            <wp:docPr id="71" name="Picture 103" descr="http://www.nauk.si/materials/29/out/baza2.png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103" descr="http://www.nauk.si/materials/29/out/baza2.png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6"/>
        </w:numPr>
        <w:rPr>
          <w:rFonts w:eastAsia="AlrightSans-Regular"/>
          <w:lang w:eastAsia="en-US"/>
        </w:rPr>
      </w:pPr>
      <w:r>
        <w:rPr>
          <w:rFonts w:eastAsia="AlrightSans-Regular"/>
          <w:lang w:eastAsia="en-US"/>
        </w:rPr>
        <w:t>Seštevanje vektorjev:</w:t>
      </w:r>
    </w:p>
    <w:p>
      <w:pPr>
        <w:pStyle w:val="ListParagraph"/>
        <w:rPr>
          <w:rFonts w:eastAsia="AlrightSans-Regular"/>
          <w:lang w:eastAsia="en-US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(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)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(</m:t>
        </m:r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)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(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)</m:t>
        </m:r>
      </m:oMath>
      <w:r>
        <w:rPr>
          <w:rFonts w:eastAsia="AlrightSans-Regular"/>
          <w:lang w:eastAsia="en-US"/>
        </w:rPr>
        <w:t xml:space="preserve"> </w:t>
      </w:r>
    </w:p>
    <w:p>
      <w:pPr>
        <w:pStyle w:val="Normal"/>
        <w:rPr>
          <w:rFonts w:eastAsia="AlrightSans-Regular"/>
          <w:lang w:eastAsia="en-US"/>
        </w:rPr>
      </w:pPr>
      <w:r>
        <w:rPr>
          <w:rFonts w:eastAsia="AlrightSans-Regular"/>
          <w:lang w:eastAsia="en-US"/>
        </w:rPr>
      </w:r>
    </w:p>
    <w:p>
      <w:pPr>
        <w:pStyle w:val="ListParagraph"/>
        <w:numPr>
          <w:ilvl w:val="0"/>
          <w:numId w:val="16"/>
        </w:numPr>
        <w:rPr>
          <w:rFonts w:eastAsia="AlrightSans-Regular"/>
          <w:lang w:eastAsia="en-US"/>
        </w:rPr>
      </w:pPr>
      <w:r>
        <w:rPr>
          <w:rFonts w:eastAsia="AlrightSans-Regular"/>
          <w:lang w:eastAsia="en-US"/>
        </w:rPr>
        <w:t>Odštevanje vektorjev:</w:t>
      </w:r>
    </w:p>
    <w:p>
      <w:pPr>
        <w:pStyle w:val="ListParagraph"/>
        <w:numPr>
          <w:ilvl w:val="0"/>
          <w:numId w:val="16"/>
        </w:numPr>
        <w:rPr>
          <w:rFonts w:eastAsia="AlrightSans-Regular"/>
          <w:lang w:eastAsia="en-US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(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)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(</m:t>
        </m:r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)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(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)</m:t>
        </m:r>
      </m:oMath>
      <w:r>
        <w:rPr>
          <w:rFonts w:eastAsia="AlrightSans-Regular"/>
          <w:lang w:eastAsia="en-US"/>
        </w:rPr>
        <w:t xml:space="preserve"> </w:t>
      </w:r>
    </w:p>
    <w:p>
      <w:pPr>
        <w:pStyle w:val="Normal"/>
        <w:rPr>
          <w:rFonts w:eastAsia="AlrightSans-Regular"/>
          <w:lang w:eastAsia="en-US"/>
        </w:rPr>
      </w:pPr>
      <w:r>
        <w:rPr>
          <w:rFonts w:eastAsia="AlrightSans-Regular"/>
          <w:lang w:eastAsia="en-US"/>
        </w:rPr>
      </w:r>
    </w:p>
    <w:p>
      <w:pPr>
        <w:pStyle w:val="ListParagraph"/>
        <w:numPr>
          <w:ilvl w:val="0"/>
          <w:numId w:val="16"/>
        </w:numPr>
        <w:rPr>
          <w:rFonts w:eastAsia="AlrightSans-Regular"/>
          <w:lang w:eastAsia="en-US"/>
        </w:rPr>
      </w:pPr>
      <w:r>
        <w:rPr>
          <w:rFonts w:eastAsia="AlrightSans-Regular"/>
          <w:lang w:eastAsia="en-US"/>
        </w:rPr>
        <w:t>Množenje vektorjev s skalarjem:</w:t>
      </w:r>
    </w:p>
    <w:p>
      <w:pPr>
        <w:pStyle w:val="ListParagraph"/>
        <w:rPr>
          <w:rFonts w:eastAsia="AlrightSans-Regular"/>
          <w:lang w:eastAsia="en-US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m</m:t>
        </m:r>
        <m:r>
          <w:rPr>
            <w:rFonts w:ascii="Cambria Math" w:hAnsi="Cambria Math"/>
          </w:rPr>
          <m:t xml:space="preserve">(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)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(</m:t>
        </m:r>
        <m:sSub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ma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ma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ma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)</m:t>
        </m:r>
      </m:oMath>
      <w:r>
        <w:rPr>
          <w:rFonts w:eastAsia="AlrightSans-Regular"/>
          <w:lang w:eastAsia="en-US"/>
        </w:rPr>
        <w:t xml:space="preserve"> </w:t>
      </w:r>
    </w:p>
    <w:p>
      <w:pPr>
        <w:pStyle w:val="Normal"/>
        <w:spacing w:lineRule="auto" w:line="276" w:before="0" w:after="200"/>
        <w:rPr>
          <w:b/>
        </w:rPr>
      </w:pPr>
      <w:r>
        <w:rPr>
          <w:b/>
        </w:rPr>
      </w:r>
      <w:r>
        <w:br w:type="page"/>
      </w:r>
    </w:p>
    <w:p>
      <w:pPr>
        <w:pStyle w:val="ListParagraph"/>
        <w:spacing w:before="0" w:after="0"/>
        <w:contextualSpacing/>
        <w:rPr>
          <w:b/>
        </w:rPr>
      </w:pPr>
      <w:r>
        <w:rPr>
          <w:b/>
        </w:rPr>
      </w:r>
    </w:p>
    <w:p>
      <w:pPr>
        <w:pStyle w:val="ListParagraph"/>
        <w:numPr>
          <w:ilvl w:val="0"/>
          <w:numId w:val="15"/>
        </w:numPr>
        <w:rPr>
          <w:b/>
        </w:rPr>
      </w:pPr>
      <w:r>
        <w:rPr>
          <w:rFonts w:eastAsia="AlrightSans-Regular"/>
          <w:b/>
          <w:lang w:eastAsia="en-US"/>
        </w:rPr>
        <w:t>VEKTOR OD TOČKE A DO TOČKE 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Naj bodo </w:t>
      </w:r>
      <w:r>
        <w:rPr>
          <w:i/>
        </w:rPr>
        <w:t>O</w:t>
      </w:r>
      <w:r>
        <w:rPr/>
        <w:t xml:space="preserve"> (</w:t>
      </w:r>
      <w:r>
        <w:rPr>
          <w:i/>
        </w:rPr>
        <w:t>0, 0, 0</w:t>
      </w:r>
      <w:r>
        <w:rPr/>
        <w:t xml:space="preserve">), </w:t>
      </w:r>
      <w:r>
        <w:rPr>
          <w:i/>
        </w:rPr>
        <w:t>A</w:t>
      </w:r>
      <w:r>
        <w:rPr/>
        <w:t xml:space="preserve"> (</w:t>
      </w:r>
      <w:r>
        <w:rPr>
          <w:i/>
        </w:rPr>
        <w:t>a</w:t>
      </w:r>
      <w:r>
        <w:rPr>
          <w:vertAlign w:val="subscript"/>
        </w:rPr>
        <w:t>1</w:t>
      </w:r>
      <w:r>
        <w:rPr/>
        <w:t xml:space="preserve">, </w:t>
      </w:r>
      <w:r>
        <w:rPr>
          <w:i/>
        </w:rPr>
        <w:t>a</w:t>
      </w:r>
      <w:r>
        <w:rPr>
          <w:vertAlign w:val="subscript"/>
        </w:rPr>
        <w:t>2</w:t>
      </w:r>
      <w:r>
        <w:rPr/>
        <w:t xml:space="preserve">, </w:t>
      </w:r>
      <w:r>
        <w:rPr>
          <w:i/>
        </w:rPr>
        <w:t>a</w:t>
      </w:r>
      <w:r>
        <w:rPr>
          <w:vertAlign w:val="subscript"/>
        </w:rPr>
        <w:t>3</w:t>
      </w:r>
      <w:r>
        <w:rPr/>
        <w:t xml:space="preserve">) in </w:t>
      </w:r>
      <w:r>
        <w:rPr>
          <w:i/>
        </w:rPr>
        <w:t>B</w:t>
      </w:r>
      <w:r>
        <w:rPr/>
        <w:t xml:space="preserve"> (b</w:t>
      </w:r>
      <w:r>
        <w:rPr>
          <w:vertAlign w:val="subscript"/>
        </w:rPr>
        <w:t>1</w:t>
      </w:r>
      <w:r>
        <w:rPr/>
        <w:t>, b</w:t>
      </w:r>
      <w:r>
        <w:rPr>
          <w:vertAlign w:val="subscript"/>
        </w:rPr>
        <w:t>2</w:t>
      </w:r>
      <w:r>
        <w:rPr/>
        <w:t xml:space="preserve">, </w:t>
      </w:r>
      <w:r>
        <w:rPr>
          <w:i/>
        </w:rPr>
        <w:t>b</w:t>
      </w:r>
      <w:r>
        <w:rPr>
          <w:vertAlign w:val="subscript"/>
        </w:rPr>
        <w:t>3</w:t>
      </w:r>
      <w:r>
        <w:rPr/>
        <w:t>):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3175" distL="4445" distR="0" simplePos="0" locked="0" layoutInCell="1" allowOverlap="1" relativeHeight="82" wp14:anchorId="510C1EC5">
                <wp:simplePos x="0" y="0"/>
                <wp:positionH relativeFrom="column">
                  <wp:posOffset>2286000</wp:posOffset>
                </wp:positionH>
                <wp:positionV relativeFrom="paragraph">
                  <wp:posOffset>320675</wp:posOffset>
                </wp:positionV>
                <wp:extent cx="3429000" cy="914400"/>
                <wp:effectExtent l="0" t="0" r="0" b="0"/>
                <wp:wrapNone/>
                <wp:docPr id="72" name="Text Box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Vektor AB zapišemo kot razliko krajevnih vektorjev točk </w:t>
                            </w:r>
                            <w:r>
                              <w:rPr>
                                <w:b/>
                                <w:i/>
                              </w:rPr>
                              <w:t>B</w:t>
                            </w:r>
                            <w:r>
                              <w:rPr>
                                <w:b/>
                              </w:rPr>
                              <w:t xml:space="preserve"> in </w:t>
                            </w:r>
                            <w:r>
                              <w:rPr>
                                <w:b/>
                                <w:i/>
                              </w:rPr>
                              <w:t>A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/>
                            </w:r>
                            <m:oMath xmlns:m="http://schemas.openxmlformats.org/officeDocument/2006/math">
                              <m:acc>
                                <m:accPr>
                                  <m:chr m:val="⃗"/>
                                </m:accPr>
                                <m:e>
                                  <m:r>
                                    <m:rPr>
                                      <m:lit/>
                                      <m:nor/>
                                    </m:rPr>
                                    <w:rPr>
                                      <w:rFonts w:ascii="Cambria Math" w:hAnsi="Cambria Math"/>
                                    </w:rPr>
                                    <m:t xml:space="preserve">AB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 xml:space="preserve">=</m:t>
                              </m:r>
                              <m:acc>
                                <m:accPr>
                                  <m:chr m:val="⃗"/>
                                </m:accPr>
                                <m:e>
                                  <m:sSub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B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 xml:space="preserve">−</m:t>
                              </m:r>
                              <m:acc>
                                <m:accPr>
                                  <m:chr m:val="⃗"/>
                                </m:accPr>
                                <m:e>
                                  <m:sSub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A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 xml:space="preserve">=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(</m:t>
                              </m:r>
                              <m:sSub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−</m:t>
                              </m:r>
                              <m:sSub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,</m:t>
                              </m:r>
                              <m:sSub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−</m:t>
                              </m:r>
                              <m:sSub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,</m:t>
                              </m:r>
                              <m:sSub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−</m:t>
                              </m:r>
                              <m:sSub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)</m:t>
                              </m:r>
                            </m:oMath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2" path="m0,0l-2147483645,0l-2147483645,-2147483646l0,-2147483646xe" fillcolor="white" stroked="f" o:allowincell="f" style="position:absolute;margin-left:180pt;margin-top:25.25pt;width:269.95pt;height:71.95pt;mso-wrap-style:square;v-text-anchor:top" wp14:anchorId="510C1EC5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Vektor AB zapišemo kot razliko krajevnih vektorjev točk </w:t>
                      </w:r>
                      <w:r>
                        <w:rPr>
                          <w:b/>
                          <w:i/>
                        </w:rPr>
                        <w:t>B</w:t>
                      </w:r>
                      <w:r>
                        <w:rPr>
                          <w:b/>
                        </w:rPr>
                        <w:t xml:space="preserve"> in </w:t>
                      </w:r>
                      <w:r>
                        <w:rPr>
                          <w:b/>
                          <w:i/>
                        </w:rPr>
                        <w:t>A</w:t>
                      </w:r>
                      <w:r>
                        <w:rPr>
                          <w:b/>
                        </w:rPr>
                        <w:t>:</w:t>
                      </w:r>
                    </w:p>
                    <w:p>
                      <w:pPr>
                        <w:pStyle w:val="FrameContents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</w:t>
                      </w:r>
                      <w:r>
                        <w:rPr/>
                      </w:r>
                      <m:oMath xmlns:m="http://schemas.openxmlformats.org/officeDocument/2006/math">
                        <m:acc>
                          <m:accPr>
                            <m:chr m:val="⃗"/>
                          </m:accPr>
                          <m:e>
                            <m:r>
                              <m:rPr>
                                <m:lit/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 xml:space="preserve">AB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=</m:t>
                        </m:r>
                        <m:acc>
                          <m:accPr>
                            <m:chr m:val="⃗"/>
                          </m:accPr>
                          <m:e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B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acc>
                          <m:accPr>
                            <m:chr m:val="⃗"/>
                          </m:accPr>
                          <m:e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A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=</m:t>
                        </m:r>
                        <m:r>
                          <w:rPr>
                            <w:rFonts w:ascii="Cambria Math" w:hAnsi="Cambria Math"/>
                          </w:rPr>
                          <m:t xml:space="preserve">(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,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,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)</m:t>
                        </m:r>
                      </m:oMath>
                    </w:p>
                  </w:txbxContent>
                </v:textbox>
                <w10:wrap type="none"/>
              </v:rect>
            </w:pict>
          </mc:Fallback>
        </mc:AlternateContent>
        <w:drawing>
          <wp:inline distT="0" distB="0" distL="0" distR="0">
            <wp:extent cx="2009775" cy="1323975"/>
            <wp:effectExtent l="0" t="0" r="0" b="0"/>
            <wp:docPr id="73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32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cs="Arial"/>
          <w:b/>
        </w:rPr>
      </w:pPr>
      <w:r>
        <w:rPr>
          <w:rFonts w:cs="Arial" w:ascii="Arial" w:hAnsi="Arial"/>
          <w:b/>
        </w:rPr>
        <w:t xml:space="preserve">5. Izrazite koordinate razpolovišča daljice </w:t>
      </w:r>
      <w:r>
        <w:rPr>
          <w:rFonts w:cs="Arial" w:ascii="Arial" w:hAnsi="Arial"/>
          <w:b/>
          <w:i/>
        </w:rPr>
        <w:t>AB</w:t>
      </w:r>
      <w:r>
        <w:rPr>
          <w:rFonts w:cs="Arial" w:ascii="Arial" w:hAnsi="Arial"/>
          <w:b/>
        </w:rPr>
        <w:t xml:space="preserve"> (v prostoru) s koordinatami točk </w:t>
      </w:r>
      <w:r>
        <w:rPr>
          <w:rFonts w:cs="Arial" w:ascii="Arial" w:hAnsi="Arial"/>
          <w:b/>
          <w:i/>
        </w:rPr>
        <w:t>A</w:t>
      </w:r>
      <w:r>
        <w:rPr>
          <w:rFonts w:cs="Arial" w:ascii="Arial" w:hAnsi="Arial"/>
          <w:b/>
        </w:rPr>
        <w:t xml:space="preserve"> in </w:t>
      </w:r>
      <w:r>
        <w:rPr>
          <w:rFonts w:cs="Arial" w:ascii="Arial" w:hAnsi="Arial"/>
          <w:b/>
          <w:i/>
        </w:rPr>
        <w:t>B</w:t>
      </w:r>
      <w:r>
        <w:rPr>
          <w:rFonts w:cs="Arial" w:ascii="Arial" w:hAnsi="Arial"/>
          <w:b/>
        </w:rPr>
        <w:t>. Formulo utemeljite.</w:t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  <w:t xml:space="preserve">Naj bodo </w:t>
      </w:r>
      <w:r>
        <w:rPr>
          <w:i/>
          <w:u w:val="single"/>
        </w:rPr>
        <w:t>A</w:t>
      </w:r>
      <w:r>
        <w:rPr>
          <w:u w:val="single"/>
        </w:rPr>
        <w:t xml:space="preserve"> (</w:t>
      </w:r>
      <w:r>
        <w:rPr>
          <w:i/>
          <w:u w:val="single"/>
        </w:rPr>
        <w:t>x</w:t>
      </w:r>
      <w:r>
        <w:rPr>
          <w:u w:val="single"/>
          <w:vertAlign w:val="subscript"/>
        </w:rPr>
        <w:t>1</w:t>
      </w:r>
      <w:r>
        <w:rPr>
          <w:u w:val="single"/>
        </w:rPr>
        <w:t xml:space="preserve">, </w:t>
      </w:r>
      <w:r>
        <w:rPr>
          <w:i/>
          <w:u w:val="single"/>
        </w:rPr>
        <w:t>y</w:t>
      </w:r>
      <w:r>
        <w:rPr>
          <w:u w:val="single"/>
          <w:vertAlign w:val="subscript"/>
        </w:rPr>
        <w:t>1</w:t>
      </w:r>
      <w:r>
        <w:rPr>
          <w:u w:val="single"/>
        </w:rPr>
        <w:t xml:space="preserve">, </w:t>
      </w:r>
      <w:r>
        <w:rPr>
          <w:i/>
          <w:u w:val="single"/>
        </w:rPr>
        <w:t>z</w:t>
      </w:r>
      <w:r>
        <w:rPr>
          <w:u w:val="single"/>
          <w:vertAlign w:val="subscript"/>
        </w:rPr>
        <w:t>1</w:t>
      </w:r>
      <w:r>
        <w:rPr>
          <w:u w:val="single"/>
        </w:rPr>
        <w:t xml:space="preserve">) in </w:t>
      </w:r>
      <w:r>
        <w:rPr>
          <w:i/>
          <w:u w:val="single"/>
        </w:rPr>
        <w:t>B</w:t>
      </w:r>
      <w:r>
        <w:rPr>
          <w:u w:val="single"/>
        </w:rPr>
        <w:t xml:space="preserve"> (</w:t>
      </w:r>
      <w:r>
        <w:rPr>
          <w:i/>
          <w:u w:val="single"/>
        </w:rPr>
        <w:t>x</w:t>
      </w:r>
      <w:r>
        <w:rPr>
          <w:u w:val="single"/>
          <w:vertAlign w:val="subscript"/>
        </w:rPr>
        <w:t>2</w:t>
      </w:r>
      <w:r>
        <w:rPr>
          <w:u w:val="single"/>
        </w:rPr>
        <w:t xml:space="preserve">, </w:t>
      </w:r>
      <w:r>
        <w:rPr>
          <w:i/>
          <w:u w:val="single"/>
        </w:rPr>
        <w:t>y</w:t>
      </w:r>
      <w:r>
        <w:rPr>
          <w:u w:val="single"/>
          <w:vertAlign w:val="subscript"/>
        </w:rPr>
        <w:t>2</w:t>
      </w:r>
      <w:r>
        <w:rPr>
          <w:u w:val="single"/>
        </w:rPr>
        <w:t xml:space="preserve">, </w:t>
      </w:r>
      <w:r>
        <w:rPr>
          <w:i/>
          <w:u w:val="single"/>
        </w:rPr>
        <w:t>z</w:t>
      </w:r>
      <w:r>
        <w:rPr>
          <w:u w:val="single"/>
          <w:vertAlign w:val="subscript"/>
        </w:rPr>
        <w:t>2</w:t>
      </w:r>
      <w:r>
        <w:rPr>
          <w:u w:val="single"/>
        </w:rPr>
        <w:t>):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1270" distL="4445" distR="0" simplePos="0" locked="0" layoutInCell="1" allowOverlap="1" relativeHeight="84" wp14:anchorId="551F8680">
                <wp:simplePos x="0" y="0"/>
                <wp:positionH relativeFrom="column">
                  <wp:posOffset>2400300</wp:posOffset>
                </wp:positionH>
                <wp:positionV relativeFrom="paragraph">
                  <wp:posOffset>554355</wp:posOffset>
                </wp:positionV>
                <wp:extent cx="2400300" cy="800100"/>
                <wp:effectExtent l="0" t="0" r="0" b="0"/>
                <wp:wrapNone/>
                <wp:docPr id="74" name="Text Box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480" cy="80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Krajevna vektorja točk sta: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b/>
                              </w:rPr>
                            </w:pPr>
                            <w:r>
                              <w:rPr/>
                            </w:r>
                            <m:oMath xmlns:m="http://schemas.openxmlformats.org/officeDocument/2006/math">
                              <m:acc>
                                <m:accPr>
                                  <m:chr m:val="⃗"/>
                                </m:accPr>
                                <m:e>
                                  <m:sSub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A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 xml:space="preserve">=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(</m:t>
                              </m:r>
                              <m:sSub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,</m:t>
                              </m:r>
                              <m:sSub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,</m:t>
                              </m:r>
                              <m:sSub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)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,</m:t>
                              </m:r>
                            </m:oMath>
                            <w:r>
                              <w:rPr/>
                            </w:r>
                            <m:oMath xmlns:m="http://schemas.openxmlformats.org/officeDocument/2006/math">
                              <m:acc>
                                <m:accPr>
                                  <m:chr m:val="⃗"/>
                                </m:accPr>
                                <m:e>
                                  <m:sSub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B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 xml:space="preserve">=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(</m:t>
                              </m:r>
                              <m:sSub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,</m:t>
                              </m:r>
                              <m:sSub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,</m:t>
                              </m:r>
                              <m:sSub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)</m:t>
                              </m:r>
                            </m:oMath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1" path="m0,0l-2147483645,0l-2147483645,-2147483646l0,-2147483646xe" fillcolor="white" stroked="f" o:allowincell="f" style="position:absolute;margin-left:189pt;margin-top:43.65pt;width:188.95pt;height:62.95pt;mso-wrap-style:square;v-text-anchor:top" wp14:anchorId="551F8680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Krajevna vektorja točk sta:</w:t>
                      </w:r>
                    </w:p>
                    <w:p>
                      <w:pPr>
                        <w:pStyle w:val="FrameContents"/>
                        <w:rPr>
                          <w:b/>
                        </w:rPr>
                      </w:pPr>
                      <w:r>
                        <w:rPr/>
                      </w:r>
                      <m:oMath xmlns:m="http://schemas.openxmlformats.org/officeDocument/2006/math">
                        <m:acc>
                          <m:accPr>
                            <m:chr m:val="⃗"/>
                          </m:accPr>
                          <m:e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A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=</m:t>
                        </m:r>
                        <m:r>
                          <w:rPr>
                            <w:rFonts w:ascii="Cambria Math" w:hAnsi="Cambria Math"/>
                          </w:rPr>
                          <m:t xml:space="preserve">(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,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,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)</m:t>
                        </m:r>
                        <m:r>
                          <w:rPr>
                            <w:rFonts w:ascii="Cambria Math" w:hAnsi="Cambria Math"/>
                          </w:rPr>
                          <m:t xml:space="preserve">,</m:t>
                        </m:r>
                      </m:oMath>
                      <w:r>
                        <w:rPr/>
                      </w:r>
                      <m:oMath xmlns:m="http://schemas.openxmlformats.org/officeDocument/2006/math">
                        <m:acc>
                          <m:accPr>
                            <m:chr m:val="⃗"/>
                          </m:accPr>
                          <m:e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B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=</m:t>
                        </m:r>
                        <m:r>
                          <w:rPr>
                            <w:rFonts w:ascii="Cambria Math" w:hAnsi="Cambria Math"/>
                          </w:rPr>
                          <m:t xml:space="preserve">(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,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,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)</m:t>
                        </m:r>
                      </m:oMath>
                    </w:p>
                  </w:txbxContent>
                </v:textbox>
                <w10:wrap type="none"/>
              </v:rect>
            </w:pict>
          </mc:Fallback>
        </mc:AlternateContent>
        <w:drawing>
          <wp:inline distT="0" distB="0" distL="0" distR="0">
            <wp:extent cx="1962150" cy="1367155"/>
            <wp:effectExtent l="0" t="0" r="0" b="0"/>
            <wp:docPr id="75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367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Če želimo izraziti koordinate razpolovišča </w:t>
      </w:r>
      <w:r>
        <w:rPr>
          <w:i/>
        </w:rPr>
        <w:t>M</w:t>
      </w:r>
      <w:r>
        <w:rPr/>
        <w:t xml:space="preserve"> daljice </w:t>
      </w:r>
      <w:r>
        <w:rPr>
          <w:i/>
        </w:rPr>
        <w:t>AB</w:t>
      </w:r>
      <w:r>
        <w:rPr/>
        <w:t xml:space="preserve"> s koordinatami točk </w:t>
      </w:r>
      <w:r>
        <w:rPr>
          <w:i/>
        </w:rPr>
        <w:t xml:space="preserve">A </w:t>
      </w:r>
      <w:r>
        <w:rPr/>
        <w:t xml:space="preserve">in </w:t>
      </w:r>
      <w:r>
        <w:rPr>
          <w:i/>
        </w:rPr>
        <w:t>B</w:t>
      </w:r>
      <w:r>
        <w:rPr/>
        <w:t>, moramo poiskati zvezo med krajevnima vektorjema danih točk in krajevnim vektorjem razpolovišča.</w:t>
      </w:r>
    </w:p>
    <w:p>
      <w:pPr>
        <w:pStyle w:val="Normal"/>
        <w:rPr/>
      </w:pPr>
      <w:r>
        <w:rPr/>
      </w:r>
      <m:oMathPara xmlns:m="http://schemas.openxmlformats.org/officeDocument/2006/math">
        <m:oMathParaPr>
          <m:jc m:val="left"/>
        </m:oMathParaPr>
        <m:oMath>
          <m:eqArr>
            <m:e>
              <m:acc>
                <m:accPr>
                  <m:chr m:val="⃗"/>
                </m:acc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M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=</m:t>
              </m:r>
              <m:acc>
                <m:accPr>
                  <m:chr m:val="⃗"/>
                </m:acc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A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+</m:t>
              </m:r>
              <m:acc>
                <m:accPr>
                  <m:chr m:val="⃗"/>
                </m:accPr>
                <m:e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AM</m:t>
                  </m:r>
                </m:e>
              </m:acc>
              <m:r>
                <w:rPr>
                  <w:rFonts w:ascii="Cambria Math" w:hAnsi="Cambria Math"/>
                </w:rPr>
                <m:t xml:space="preserve">=</m:t>
              </m:r>
              <m:acc>
                <m:accPr>
                  <m:chr m:val="⃗"/>
                </m:acc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A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+</m:t>
              </m:r>
              <m:f>
                <m:num>
                  <m:r>
                    <w:rPr>
                      <w:rFonts w:ascii="Cambria Math" w:hAnsi="Cambria Math"/>
                    </w:rPr>
                    <m:t xml:space="preserve">1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2</m:t>
                  </m:r>
                </m:den>
              </m:f>
              <m:acc>
                <m:accPr>
                  <m:chr m:val="⃗"/>
                </m:accPr>
                <m:e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AB</m:t>
                  </m:r>
                </m:e>
              </m:acc>
              <m:r>
                <w:rPr>
                  <w:rFonts w:ascii="Cambria Math" w:hAnsi="Cambria Math"/>
                </w:rPr>
                <m:t xml:space="preserve">=</m:t>
              </m:r>
              <m:acc>
                <m:accPr>
                  <m:chr m:val="⃗"/>
                </m:acc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A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+</m:t>
              </m:r>
              <m:f>
                <m:num>
                  <m:r>
                    <w:rPr>
                      <w:rFonts w:ascii="Cambria Math" w:hAnsi="Cambria Math"/>
                    </w:rPr>
                    <m:t xml:space="preserve">1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2</m:t>
                  </m:r>
                </m:den>
              </m:f>
              <m:r>
                <w:rPr>
                  <w:rFonts w:ascii="Cambria Math" w:hAnsi="Cambria Math"/>
                </w:rPr>
                <m:t xml:space="preserve">(</m:t>
              </m:r>
              <m:acc>
                <m:accPr>
                  <m:chr m:val="⃗"/>
                </m:acc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B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−</m:t>
              </m:r>
              <m:acc>
                <m:accPr>
                  <m:chr m:val="⃗"/>
                </m:acc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A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)</m:t>
              </m:r>
              <m:r>
                <w:rPr>
                  <w:rFonts w:ascii="Cambria Math" w:hAnsi="Cambria Math"/>
                </w:rPr>
                <m:t xml:space="preserve">=</m:t>
              </m:r>
              <m:acc>
                <m:accPr>
                  <m:chr m:val="⃗"/>
                </m:acc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A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+</m:t>
              </m:r>
              <m:f>
                <m:num>
                  <m:r>
                    <w:rPr>
                      <w:rFonts w:ascii="Cambria Math" w:hAnsi="Cambria Math"/>
                    </w:rPr>
                    <m:t xml:space="preserve">1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2</m:t>
                  </m:r>
                </m:den>
              </m:f>
              <m:acc>
                <m:accPr>
                  <m:chr m:val="⃗"/>
                </m:acc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B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−</m:t>
              </m:r>
              <m:f>
                <m:num>
                  <m:r>
                    <w:rPr>
                      <w:rFonts w:ascii="Cambria Math" w:hAnsi="Cambria Math"/>
                    </w:rPr>
                    <m:t xml:space="preserve">1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2</m:t>
                  </m:r>
                </m:den>
              </m:f>
              <m:acc>
                <m:accPr>
                  <m:chr m:val="⃗"/>
                </m:acc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A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=</m:t>
              </m:r>
              <m:f>
                <m:num>
                  <m:r>
                    <w:rPr>
                      <w:rFonts w:ascii="Cambria Math" w:hAnsi="Cambria Math"/>
                    </w:rPr>
                    <m:t xml:space="preserve">1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2</m:t>
                  </m:r>
                </m:den>
              </m:f>
              <m:acc>
                <m:accPr>
                  <m:chr m:val="⃗"/>
                </m:acc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A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+</m:t>
              </m:r>
              <m:f>
                <m:num>
                  <m:r>
                    <w:rPr>
                      <w:rFonts w:ascii="Cambria Math" w:hAnsi="Cambria Math"/>
                    </w:rPr>
                    <m:t xml:space="preserve">1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2</m:t>
                  </m:r>
                </m:den>
              </m:f>
              <m:acc>
                <m:accPr>
                  <m:chr m:val="⃗"/>
                </m:acc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B</m:t>
                      </m:r>
                    </m:sub>
                  </m:sSub>
                </m:e>
              </m:acc>
            </m:e>
            <m:e>
              <m:f>
                <m:num>
                  <m:r>
                    <w:rPr>
                      <w:rFonts w:ascii="Cambria Math" w:hAnsi="Cambria Math"/>
                    </w:rPr>
                    <m:t xml:space="preserve">1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2</m:t>
                  </m:r>
                </m:den>
              </m:f>
              <m:r>
                <w:rPr>
                  <w:rFonts w:ascii="Cambria Math" w:hAnsi="Cambria Math"/>
                </w:rPr>
                <m:t xml:space="preserve">(</m:t>
              </m:r>
              <m:acc>
                <m:accPr>
                  <m:chr m:val="⃗"/>
                </m:acc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A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+</m:t>
              </m:r>
              <m:acc>
                <m:accPr>
                  <m:chr m:val="⃗"/>
                </m:acc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B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)</m:t>
              </m:r>
              <m:r>
                <w:rPr>
                  <w:rFonts w:ascii="Cambria Math" w:hAnsi="Cambria Math"/>
                </w:rPr>
                <m:t xml:space="preserve">=</m:t>
              </m:r>
              <m:f>
                <m:num>
                  <m:r>
                    <w:rPr>
                      <w:rFonts w:ascii="Cambria Math" w:hAnsi="Cambria Math"/>
                    </w:rPr>
                    <m:t xml:space="preserve">1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2</m:t>
                  </m:r>
                </m:den>
              </m:f>
              <m:r>
                <w:rPr>
                  <w:rFonts w:ascii="Cambria Math" w:hAnsi="Cambria Math"/>
                </w:rPr>
                <m:t xml:space="preserve">(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z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z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)</m:t>
              </m:r>
            </m:e>
          </m:eqArr>
        </m:oMath>
      </m:oMathPara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</w:rPr>
        <w:t xml:space="preserve">Koordinate razpolovišča </w:t>
      </w:r>
      <w:r>
        <w:rPr>
          <w:b/>
          <w:i/>
        </w:rPr>
        <w:t>M</w:t>
      </w:r>
      <w:r>
        <w:rPr>
          <w:b/>
        </w:rPr>
        <w:t xml:space="preserve"> so: </w:t>
      </w:r>
      <w:r>
        <w:rPr>
          <w:i/>
        </w:rPr>
        <w:t>M</w:t>
      </w:r>
      <w:r>
        <w:rPr/>
        <w:t xml:space="preserve"> = (</w:t>
      </w:r>
      <w:r>
        <w:rPr/>
      </w:r>
      <m:oMath xmlns:m="http://schemas.openxmlformats.org/officeDocument/2006/math">
        <m:f>
          <m:num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  <m:r>
          <w:rPr>
            <w:rFonts w:ascii="Cambria Math" w:hAnsi="Cambria Math"/>
          </w:rPr>
          <m:t xml:space="preserve">,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  <m:r>
          <w:rPr>
            <w:rFonts w:ascii="Cambria Math" w:hAnsi="Cambria Math"/>
          </w:rPr>
          <m:t xml:space="preserve">,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z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z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</m:oMath>
      <w:r>
        <w:rPr/>
        <w:t>)</w:t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/>
      </w:pPr>
      <w:r>
        <w:rPr>
          <w:i/>
        </w:rPr>
        <w:t>x</w:t>
      </w:r>
      <w:r>
        <w:rPr>
          <w:i/>
          <w:vertAlign w:val="subscript"/>
        </w:rPr>
        <w:t>M</w:t>
      </w:r>
      <w:r>
        <w:rPr/>
        <w:t xml:space="preserve"> =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  <m:r>
          <w:rPr>
            <w:rFonts w:ascii="Cambria Math" w:hAnsi="Cambria Math"/>
          </w:rPr>
          <m:t xml:space="preserve">(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)</m:t>
        </m:r>
      </m:oMath>
      <w:r>
        <w:rPr/>
        <w:tab/>
        <w:tab/>
      </w:r>
      <w:r>
        <w:rPr>
          <w:i/>
        </w:rPr>
        <w:t>y</w:t>
      </w:r>
      <w:r>
        <w:rPr>
          <w:i/>
          <w:vertAlign w:val="subscript"/>
        </w:rPr>
        <w:t>M</w:t>
      </w:r>
      <w:r>
        <w:rPr/>
        <w:t xml:space="preserve"> =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  <m:r>
          <w:rPr>
            <w:rFonts w:ascii="Cambria Math" w:hAnsi="Cambria Math"/>
          </w:rPr>
          <m:t xml:space="preserve">(</m:t>
        </m:r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)</m:t>
        </m:r>
      </m:oMath>
      <w:r>
        <w:rPr/>
        <w:tab/>
        <w:tab/>
      </w:r>
      <w:r>
        <w:rPr>
          <w:i/>
        </w:rPr>
        <w:t>z</w:t>
      </w:r>
      <w:r>
        <w:rPr>
          <w:i/>
          <w:vertAlign w:val="subscript"/>
        </w:rPr>
        <w:t>M</w:t>
      </w:r>
      <w:r>
        <w:rPr/>
        <w:t xml:space="preserve"> =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  <m:r>
          <w:rPr>
            <w:rFonts w:ascii="Cambria Math" w:hAnsi="Cambria Math"/>
          </w:rPr>
          <m:t xml:space="preserve">(</m:t>
        </m:r>
        <m:sSub>
          <m:e>
            <m:r>
              <w:rPr>
                <w:rFonts w:ascii="Cambria Math" w:hAnsi="Cambria Math"/>
              </w:rPr>
              <m:t xml:space="preserve">z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z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)</m:t>
        </m:r>
      </m:oMath>
    </w:p>
    <w:p>
      <w:pPr>
        <w:pStyle w:val="Normal"/>
        <w:spacing w:lineRule="auto" w:line="276" w:before="0" w:after="200"/>
        <w:rPr/>
      </w:pPr>
      <w:r>
        <w:rPr/>
      </w:r>
      <w:r>
        <w:br w:type="page"/>
      </w:r>
    </w:p>
    <w:p>
      <w:pPr>
        <w:pStyle w:val="Normal"/>
        <w:spacing w:before="0" w:after="0"/>
        <w:rPr>
          <w:rFonts w:ascii="Arial" w:hAnsi="Arial" w:cs="Arial"/>
          <w:b/>
        </w:rPr>
      </w:pPr>
      <w:r>
        <w:rPr>
          <w:rFonts w:cs="Arial" w:ascii="Arial" w:hAnsi="Arial"/>
          <w:b/>
        </w:rPr>
        <w:t>6. Definirajte skalarni produkt in naštejte njegove lastnosti. Kolikšen je skalarni produkt kolinearnih vektorjev? Navedite merilo za ugotavljanje pravokotnosti dveh vektorjev.</w:t>
      </w:r>
    </w:p>
    <w:p>
      <w:pPr>
        <w:pStyle w:val="Normal"/>
        <w:rPr>
          <w:rFonts w:ascii="Dcss10" w:hAnsi="Dcss10" w:eastAsia="Calibri" w:cs="Dcss10" w:eastAsiaTheme="minorHAnsi"/>
          <w:lang w:eastAsia="en-US"/>
        </w:rPr>
      </w:pPr>
      <w:r>
        <w:rPr>
          <w:b/>
        </w:rPr>
        <w:t xml:space="preserve">DEF: </w:t>
      </w:r>
      <w:r>
        <w:rPr>
          <w:rFonts w:eastAsia="Calibri" w:cs="Dcss10" w:ascii="Dcss10" w:hAnsi="Dcss10" w:eastAsiaTheme="minorHAnsi"/>
          <w:lang w:eastAsia="en-US"/>
        </w:rPr>
        <w:t xml:space="preserve">Skalarni produkt je </w:t>
      </w:r>
      <w:r>
        <w:rPr>
          <w:rFonts w:eastAsia="Calibri" w:cs="Dcssbx10" w:ascii="Dcssbx10" w:hAnsi="Dcssbx10" w:eastAsiaTheme="minorHAnsi"/>
          <w:lang w:eastAsia="en-US"/>
        </w:rPr>
        <w:t xml:space="preserve">skalar </w:t>
      </w:r>
      <w:r>
        <w:rPr>
          <w:rFonts w:eastAsia="Calibri" w:cs="Dcss10" w:ascii="Dcss10" w:hAnsi="Dcss10" w:eastAsiaTheme="minorHAnsi"/>
          <w:lang w:eastAsia="en-US"/>
        </w:rPr>
        <w:t xml:space="preserve">(realno število), ki ga označimo z </w:t>
      </w:r>
      <w:r>
        <w:rPr/>
      </w:r>
      <m:oMath xmlns:m="http://schemas.openxmlformats.org/officeDocument/2006/math">
        <m:limUpp>
          <m:e>
            <m:r>
              <w:rPr>
                <w:rFonts w:ascii="Cambria Math" w:hAnsi="Cambria Math"/>
              </w:rPr>
              <m:t xml:space="preserve">a</m:t>
            </m:r>
          </m:e>
          <m:lim>
            <m:r>
              <w:rPr>
                <w:rFonts w:ascii="Cambria Math" w:hAnsi="Cambria Math"/>
              </w:rPr>
              <m:t xml:space="preserve">→</m:t>
            </m:r>
          </m:lim>
        </m:limUpp>
        <m:r>
          <m:t xml:space="preserve"> </m:t>
        </m:r>
        <m:r>
          <w:rPr>
            <w:rFonts w:ascii="Cambria Math" w:hAnsi="Cambria Math"/>
          </w:rPr>
          <m:t xml:space="preserve">⋅</m:t>
        </m:r>
        <m:r>
          <m:t xml:space="preserve"> </m:t>
        </m:r>
        <m:limUpp>
          <m:e>
            <m:r>
              <w:rPr>
                <w:rFonts w:ascii="Cambria Math" w:hAnsi="Cambria Math"/>
              </w:rPr>
              <m:t xml:space="preserve">b</m:t>
            </m:r>
          </m:e>
          <m:lim>
            <m:r>
              <w:rPr>
                <w:rFonts w:ascii="Cambria Math" w:hAnsi="Cambria Math"/>
              </w:rPr>
              <m:t xml:space="preserve">→</m:t>
            </m:r>
          </m:lim>
        </m:limUpp>
      </m:oMath>
      <w:r>
        <w:rPr>
          <w:rFonts w:eastAsia="Calibri" w:cs="Dcss10" w:ascii="Dcss10" w:hAnsi="Dcss10" w:eastAsiaTheme="minorHAnsi"/>
          <w:lang w:eastAsia="en-US"/>
        </w:rPr>
        <w:t>in je</w:t>
      </w:r>
    </w:p>
    <w:p>
      <w:pPr>
        <w:pStyle w:val="Normal"/>
        <w:rPr>
          <w:rFonts w:ascii="Dcss10" w:hAnsi="Dcss10" w:eastAsia="Calibri" w:cs="Dcss10" w:eastAsiaTheme="minorHAnsi"/>
          <w:lang w:eastAsia="en-US"/>
        </w:rPr>
      </w:pPr>
      <w:r>
        <w:rPr>
          <w:rFonts w:eastAsia="Calibri" w:cs="Dcss10" w:ascii="Dcss10" w:hAnsi="Dcss10" w:eastAsiaTheme="minorHAnsi"/>
          <w:lang w:eastAsia="en-US"/>
        </w:rPr>
        <w:t xml:space="preserve">enak produktu dolžin obeh vektorjev ter kosinusa kota med njima.   </w:t>
      </w:r>
    </w:p>
    <w:p>
      <w:pPr>
        <w:pStyle w:val="Normal"/>
        <w:rPr/>
      </w:pPr>
      <w:r>
        <w:rPr/>
        <w:drawing>
          <wp:inline distT="0" distB="0" distL="0" distR="0">
            <wp:extent cx="1190625" cy="1095375"/>
            <wp:effectExtent l="0" t="0" r="0" b="0"/>
            <wp:docPr id="76" name="Picture 109" descr="http://www2.arnes.si/%7Empavle1/mp/Vek_kot.gif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109" descr="http://www2.arnes.si/%7Empavle1/mp/Vek_kot.gif">
                      <a:hlinkClick r:id="rId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09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ab/>
        <w:tab/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  <m:r>
          <w:rPr>
            <w:rFonts w:ascii="Cambria Math" w:hAnsi="Cambria Math"/>
          </w:rPr>
          <m:t xml:space="preserve">⋅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|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  <m:r>
          <w:rPr>
            <w:rFonts w:ascii="Cambria Math" w:hAnsi="Cambria Math"/>
          </w:rPr>
          <m:t xml:space="preserve">|</m:t>
        </m:r>
        <m:r>
          <w:rPr>
            <w:rFonts w:ascii="Cambria Math" w:hAnsi="Cambria Math"/>
          </w:rPr>
          <m:t xml:space="preserve">⋅</m:t>
        </m:r>
        <m:r>
          <w:rPr>
            <w:rFonts w:ascii="Cambria Math" w:hAnsi="Cambria Math"/>
          </w:rPr>
          <m:t xml:space="preserve">|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  <m:r>
              <w:rPr>
                <w:rFonts w:ascii="Cambria Math" w:hAnsi="Cambria Math"/>
              </w:rPr>
              <m:t xml:space="preserve">|</m:t>
            </m:r>
          </m:e>
        </m:acc>
        <m:r>
          <w:rPr>
            <w:rFonts w:ascii="Cambria Math" w:hAnsi="Cambria Math"/>
          </w:rPr>
          <m:t xml:space="preserve">⋅</m:t>
        </m:r>
        <m:r>
          <m:rPr>
            <m:lit/>
            <m:nor/>
          </m:rPr>
          <w:rPr>
            <w:rFonts w:ascii="Cambria Math" w:hAnsi="Cambria Math"/>
          </w:rPr>
          <m:t xml:space="preserve">cos</m:t>
        </m:r>
        <m:r>
          <w:rPr>
            <w:rFonts w:ascii="Cambria Math" w:hAnsi="Cambria Math"/>
          </w:rPr>
          <m:t xml:space="preserve">ϕ</m:t>
        </m:r>
      </m:oMath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  <w:t>Geometrijski pomen:</w:t>
      </w:r>
    </w:p>
    <w:p>
      <w:pPr>
        <w:pStyle w:val="Normal"/>
        <w:rPr/>
      </w:pPr>
      <w:r>
        <w:rPr>
          <w:b/>
        </w:rPr>
        <w:t xml:space="preserve">Skalarni produkt vektorjev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>
          <w:b/>
        </w:rPr>
        <w:t xml:space="preserve"> in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</m:oMath>
      <w:r>
        <w:rPr>
          <w:b/>
        </w:rPr>
        <w:t xml:space="preserve"> je produkt dolžine prvega vektorja in pravokotne projekcije drugega na prvi vektor</w:t>
      </w:r>
      <w:r>
        <w:rPr/>
        <w:t xml:space="preserve">. Skalarni produkt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  <m:r>
          <w:rPr>
            <w:rFonts w:ascii="Cambria Math" w:hAnsi="Cambria Math"/>
          </w:rPr>
          <m:t xml:space="preserve">⋅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</m:oMath>
      <w:r>
        <w:rPr/>
        <w:t xml:space="preserve"> je realno število.</w:t>
      </w:r>
    </w:p>
    <w:p>
      <w:pPr>
        <w:pStyle w:val="Normal"/>
        <w:rPr/>
      </w:pPr>
      <w:r>
        <w:rPr/>
        <w:drawing>
          <wp:anchor behindDoc="1" distT="0" distB="0" distL="0" distR="0" simplePos="0" locked="0" layoutInCell="1" allowOverlap="1" relativeHeight="76">
            <wp:simplePos x="0" y="0"/>
            <wp:positionH relativeFrom="column">
              <wp:posOffset>3310255</wp:posOffset>
            </wp:positionH>
            <wp:positionV relativeFrom="paragraph">
              <wp:posOffset>48260</wp:posOffset>
            </wp:positionV>
            <wp:extent cx="2057400" cy="1028700"/>
            <wp:effectExtent l="0" t="0" r="0" b="0"/>
            <wp:wrapNone/>
            <wp:docPr id="77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77">
            <wp:simplePos x="0" y="0"/>
            <wp:positionH relativeFrom="column">
              <wp:posOffset>338455</wp:posOffset>
            </wp:positionH>
            <wp:positionV relativeFrom="paragraph">
              <wp:posOffset>48260</wp:posOffset>
            </wp:positionV>
            <wp:extent cx="1579245" cy="1171575"/>
            <wp:effectExtent l="0" t="0" r="0" b="0"/>
            <wp:wrapNone/>
            <wp:docPr id="78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245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828925" cy="852170"/>
            <wp:effectExtent l="0" t="0" r="0" b="0"/>
            <wp:docPr id="79" name="Picture 110" descr="http://www2.arnes.si/%7Empavle1/mp/geo/vektor12.gif">
              <a:hlinkClick xmlns:a="http://schemas.openxmlformats.org/drawingml/2006/main" r:id="rId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110" descr="http://www2.arnes.si/%7Empavle1/mp/geo/vektor12.gif">
                      <a:hlinkClick r:id="rId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852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Opomba:</w:t>
      </w:r>
    </w:p>
    <w:p>
      <w:pPr>
        <w:pStyle w:val="Normal"/>
        <w:rPr>
          <w:rFonts w:ascii="Dcss10" w:hAnsi="Dcss10" w:eastAsia="Calibri" w:cs="Dcss10" w:eastAsiaTheme="minorHAnsi"/>
          <w:sz w:val="26"/>
          <w:szCs w:val="26"/>
          <w:lang w:eastAsia="en-US"/>
        </w:rPr>
      </w:pPr>
      <w:r>
        <w:rPr>
          <w:rFonts w:eastAsia="Calibri" w:cs="Dcss10" w:ascii="Dcss10" w:hAnsi="Dcss10" w:eastAsiaTheme="minorHAnsi"/>
          <w:sz w:val="26"/>
          <w:szCs w:val="26"/>
          <w:lang w:eastAsia="en-US"/>
        </w:rPr>
        <w:t xml:space="preserve">Oznaka za skalarni produkt vektorjev je  pika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(</m:t>
        </m:r>
        <m:r>
          <m:t xml:space="preserve"> </m:t>
        </m:r>
        <m:r>
          <w:rPr>
            <w:rFonts w:ascii="Cambria Math" w:hAnsi="Cambria Math"/>
          </w:rPr>
          <m:t xml:space="preserve">⋅</m:t>
        </m:r>
        <m:r>
          <w:rPr>
            <w:rFonts w:ascii="Cambria Math" w:hAnsi="Cambria Math"/>
          </w:rPr>
          <m:t xml:space="preserve">)</m:t>
        </m:r>
      </m:oMath>
      <w:r>
        <w:rPr>
          <w:rFonts w:eastAsia="Calibri" w:cs="Dcss10" w:ascii="Dcss10" w:hAnsi="Dcss10" w:eastAsiaTheme="minorHAnsi"/>
          <w:sz w:val="26"/>
          <w:szCs w:val="26"/>
          <w:lang w:eastAsia="en-US"/>
        </w:rPr>
        <w:t xml:space="preserve">, za vektorski produkt pa križec ( </w:t>
      </w:r>
      <w:r>
        <w:rPr>
          <w:rFonts w:eastAsia="Calibri" w:cs="Cmsy10" w:ascii="Cmsy10" w:hAnsi="Cmsy10" w:eastAsiaTheme="minorHAnsi"/>
          <w:sz w:val="29"/>
          <w:szCs w:val="29"/>
          <w:lang w:eastAsia="en-US"/>
        </w:rPr>
        <w:t xml:space="preserve">x </w:t>
      </w:r>
      <w:r>
        <w:rPr>
          <w:rFonts w:eastAsia="Calibri" w:cs="Dcss10" w:ascii="Dcss10" w:hAnsi="Dcss10" w:eastAsiaTheme="minorHAnsi"/>
          <w:sz w:val="26"/>
          <w:szCs w:val="26"/>
          <w:lang w:eastAsia="en-US"/>
        </w:rPr>
        <w:t>).</w:t>
      </w:r>
    </w:p>
    <w:p>
      <w:pPr>
        <w:pStyle w:val="Normal"/>
        <w:rPr>
          <w:rFonts w:ascii="Dcss10" w:hAnsi="Dcss10" w:eastAsia="Calibri" w:cs="Dcss10" w:eastAsiaTheme="minorHAnsi"/>
          <w:sz w:val="26"/>
          <w:szCs w:val="26"/>
          <w:lang w:eastAsia="en-US"/>
        </w:rPr>
      </w:pPr>
      <w:r>
        <w:rPr>
          <w:rFonts w:eastAsia="Calibri" w:cs="Dcss10" w:eastAsiaTheme="minorHAnsi" w:ascii="Dcss10" w:hAnsi="Dcss10"/>
          <w:sz w:val="26"/>
          <w:szCs w:val="26"/>
          <w:lang w:eastAsia="en-US"/>
        </w:rPr>
      </w:r>
    </w:p>
    <w:p>
      <w:pPr>
        <w:pStyle w:val="Normal"/>
        <w:rPr>
          <w:rFonts w:ascii="Dcss10" w:hAnsi="Dcss10" w:eastAsia="Calibri" w:cs="Dcss10" w:eastAsiaTheme="minorHAnsi"/>
          <w:sz w:val="26"/>
          <w:szCs w:val="26"/>
          <w:lang w:eastAsia="en-US"/>
        </w:rPr>
      </w:pPr>
      <w:r>
        <w:rPr>
          <w:rFonts w:eastAsia="Calibri" w:cs="Dcss10" w:eastAsiaTheme="minorHAnsi" w:ascii="Dcss10" w:hAnsi="Dcss10"/>
          <w:sz w:val="26"/>
          <w:szCs w:val="26"/>
          <w:lang w:eastAsia="en-US"/>
        </w:rPr>
      </w:r>
    </w:p>
    <w:p>
      <w:pPr>
        <w:pStyle w:val="Normal"/>
        <w:rPr>
          <w:b/>
        </w:rPr>
      </w:pPr>
      <w:r>
        <w:rPr/>
      </w:r>
      <m:oMath xmlns:m="http://schemas.openxmlformats.org/officeDocument/2006/math">
        <m:limUpp>
          <m:e>
            <m:r>
              <w:rPr>
                <w:rFonts w:ascii="Cambria Math" w:hAnsi="Cambria Math"/>
              </w:rPr>
              <m:t xml:space="preserve">a</m:t>
            </m:r>
          </m:e>
          <m:lim>
            <m:r>
              <w:rPr>
                <w:rFonts w:ascii="Cambria Math" w:hAnsi="Cambria Math"/>
              </w:rPr>
              <m:t xml:space="preserve">→</m:t>
            </m:r>
          </m:lim>
        </m:limUpp>
        <m:r>
          <m:t xml:space="preserve"> </m:t>
        </m:r>
        <m:r>
          <w:rPr>
            <w:rFonts w:ascii="Cambria Math" w:hAnsi="Cambria Math"/>
          </w:rPr>
          <m:t xml:space="preserve">⋅</m:t>
        </m:r>
        <m:r>
          <m:t xml:space="preserve"> </m:t>
        </m:r>
        <m:limUpp>
          <m:e>
            <m:r>
              <w:rPr>
                <w:rFonts w:ascii="Cambria Math" w:hAnsi="Cambria Math"/>
              </w:rPr>
              <m:t xml:space="preserve">b</m:t>
            </m:r>
          </m:e>
          <m:lim>
            <m:r>
              <w:rPr>
                <w:rFonts w:ascii="Cambria Math" w:hAnsi="Cambria Math"/>
              </w:rPr>
              <m:t xml:space="preserve">→</m:t>
            </m:r>
          </m:lim>
        </m:limUpp>
        <m:r>
          <w:rPr>
            <w:rFonts w:ascii="Cambria Math" w:hAnsi="Cambria Math"/>
          </w:rPr>
          <m:t xml:space="preserve">&gt;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,</m:t>
        </m:r>
        <m:r>
          <m:t xml:space="preserve"> </m:t>
        </m:r>
        <m:r>
          <m:rPr>
            <m:lit/>
            <m:nor/>
          </m:rPr>
          <w:rPr>
            <w:rFonts w:ascii="Cambria Math" w:hAnsi="Cambria Math"/>
          </w:rPr>
          <m:t xml:space="preserve">če</m:t>
        </m:r>
        <m:r>
          <m:t xml:space="preserve"> </m:t>
        </m:r>
        <m:r>
          <m:rPr>
            <m:lit/>
            <m:nor/>
          </m:rPr>
          <w:rPr>
            <w:rFonts w:ascii="Cambria Math" w:hAnsi="Cambria Math"/>
          </w:rPr>
          <m:t xml:space="preserve">je</m:t>
        </m:r>
        <m:r>
          <m:t xml:space="preserve"> </m:t>
        </m:r>
        <m:r>
          <w:rPr>
            <w:rFonts w:ascii="Cambria Math" w:hAnsi="Cambria Math"/>
          </w:rPr>
          <m:t xml:space="preserve">0</m:t>
        </m:r>
        <m:r>
          <m:t xml:space="preserve"> </m:t>
        </m:r>
        <m:r>
          <w:rPr>
            <w:rFonts w:ascii="Cambria Math" w:hAnsi="Cambria Math"/>
          </w:rPr>
          <m:t xml:space="preserve">&lt;</m:t>
        </m:r>
        <m:r>
          <w:rPr>
            <w:rFonts w:ascii="Cambria Math" w:hAnsi="Cambria Math"/>
          </w:rPr>
          <m:t xml:space="preserve">ϕ</m:t>
        </m:r>
        <m:r>
          <w:rPr>
            <w:rFonts w:ascii="Cambria Math" w:hAnsi="Cambria Math"/>
          </w:rPr>
          <m:t xml:space="preserve">&lt;</m:t>
        </m:r>
        <m:f>
          <m:num>
            <m:r>
              <w:rPr>
                <w:rFonts w:ascii="Cambria Math" w:hAnsi="Cambria Math"/>
              </w:rPr>
              <m:t xml:space="preserve">π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</m:oMath>
      <w:r>
        <w:rPr>
          <w:b/>
        </w:rPr>
        <w:tab/>
        <w:tab/>
      </w:r>
      <w:r>
        <w:rPr/>
      </w:r>
      <m:oMath xmlns:m="http://schemas.openxmlformats.org/officeDocument/2006/math">
        <m:limUpp>
          <m:e>
            <m:r>
              <w:rPr>
                <w:rFonts w:ascii="Cambria Math" w:hAnsi="Cambria Math"/>
              </w:rPr>
              <m:t xml:space="preserve">a</m:t>
            </m:r>
          </m:e>
          <m:lim>
            <m:r>
              <w:rPr>
                <w:rFonts w:ascii="Cambria Math" w:hAnsi="Cambria Math"/>
              </w:rPr>
              <m:t xml:space="preserve">→</m:t>
            </m:r>
          </m:lim>
        </m:limUpp>
        <m:r>
          <m:t xml:space="preserve"> </m:t>
        </m:r>
        <m:r>
          <w:rPr>
            <w:rFonts w:ascii="Cambria Math" w:hAnsi="Cambria Math"/>
          </w:rPr>
          <m:t xml:space="preserve">⋅</m:t>
        </m:r>
        <m:r>
          <m:t xml:space="preserve"> </m:t>
        </m:r>
        <m:limUpp>
          <m:e>
            <m:r>
              <w:rPr>
                <w:rFonts w:ascii="Cambria Math" w:hAnsi="Cambria Math"/>
              </w:rPr>
              <m:t xml:space="preserve">b</m:t>
            </m:r>
          </m:e>
          <m:lim>
            <m:r>
              <w:rPr>
                <w:rFonts w:ascii="Cambria Math" w:hAnsi="Cambria Math"/>
              </w:rPr>
              <m:t xml:space="preserve">→</m:t>
            </m:r>
          </m:lim>
        </m:limUpp>
        <m:r>
          <w:rPr>
            <w:rFonts w:ascii="Cambria Math" w:hAnsi="Cambria Math"/>
          </w:rPr>
          <m:t xml:space="preserve">&lt;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če</m:t>
        </m:r>
        <m:r>
          <m:t xml:space="preserve"> </m:t>
        </m:r>
        <m:r>
          <m:rPr>
            <m:lit/>
            <m:nor/>
          </m:rPr>
          <w:rPr>
            <w:rFonts w:ascii="Cambria Math" w:hAnsi="Cambria Math"/>
          </w:rPr>
          <m:t xml:space="preserve">je</m:t>
        </m:r>
        <m:r>
          <m:t xml:space="preserve"> </m:t>
        </m:r>
        <m:f>
          <m:num>
            <m:r>
              <w:rPr>
                <w:rFonts w:ascii="Cambria Math" w:hAnsi="Cambria Math"/>
              </w:rPr>
              <m:t xml:space="preserve">π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  <m:r>
          <w:rPr>
            <w:rFonts w:ascii="Cambria Math" w:hAnsi="Cambria Math"/>
          </w:rPr>
          <m:t xml:space="preserve">&lt;</m:t>
        </m:r>
        <m:r>
          <w:rPr>
            <w:rFonts w:ascii="Cambria Math" w:hAnsi="Cambria Math"/>
          </w:rPr>
          <m:t xml:space="preserve">ϕ</m:t>
        </m:r>
        <m:r>
          <w:rPr>
            <w:rFonts w:ascii="Cambria Math" w:hAnsi="Cambria Math"/>
          </w:rPr>
          <m:t xml:space="preserve">&lt;</m:t>
        </m:r>
        <m:r>
          <w:rPr>
            <w:rFonts w:ascii="Cambria Math" w:hAnsi="Cambria Math"/>
          </w:rPr>
          <m:t xml:space="preserve">π</m:t>
        </m:r>
      </m:oMath>
      <w:r>
        <w:rPr>
          <w:b/>
        </w:rPr>
        <w:tab/>
        <w:tab/>
      </w:r>
      <w:r>
        <w:rPr/>
      </w:r>
      <m:oMath xmlns:m="http://schemas.openxmlformats.org/officeDocument/2006/math">
        <m:limUpp>
          <m:e>
            <m:r>
              <w:rPr>
                <w:rFonts w:ascii="Cambria Math" w:hAnsi="Cambria Math"/>
              </w:rPr>
              <m:t xml:space="preserve">a</m:t>
            </m:r>
          </m:e>
          <m:lim>
            <m:r>
              <w:rPr>
                <w:rFonts w:ascii="Cambria Math" w:hAnsi="Cambria Math"/>
              </w:rPr>
              <m:t xml:space="preserve">→</m:t>
            </m:r>
          </m:lim>
        </m:limUpp>
        <m:r>
          <m:t xml:space="preserve"> </m:t>
        </m:r>
        <m:r>
          <w:rPr>
            <w:rFonts w:ascii="Cambria Math" w:hAnsi="Cambria Math"/>
          </w:rPr>
          <m:t xml:space="preserve">⋅</m:t>
        </m:r>
        <m:r>
          <m:t xml:space="preserve"> </m:t>
        </m:r>
        <m:limUpp>
          <m:e>
            <m:r>
              <w:rPr>
                <w:rFonts w:ascii="Cambria Math" w:hAnsi="Cambria Math"/>
              </w:rPr>
              <m:t xml:space="preserve">b</m:t>
            </m:r>
          </m:e>
          <m:lim>
            <m:r>
              <w:rPr>
                <w:rFonts w:ascii="Cambria Math" w:hAnsi="Cambria Math"/>
              </w:rPr>
              <m:t xml:space="preserve">→</m:t>
            </m:r>
          </m:lim>
        </m:limUpp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⇔</m:t>
        </m:r>
        <m:r>
          <m:t xml:space="preserve"> </m:t>
        </m:r>
        <m:r>
          <w:rPr>
            <w:rFonts w:ascii="Cambria Math" w:hAnsi="Cambria Math"/>
          </w:rPr>
          <m:t xml:space="preserve">ϕ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π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</m:oMath>
      <w:r>
        <w:rPr>
          <w:b/>
        </w:rPr>
        <w:t xml:space="preserve"> .</w:t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  <w:t xml:space="preserve">Če sta vektorja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>
          <w:b/>
        </w:rPr>
        <w:t xml:space="preserve"> in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</m:oMath>
      <w:r>
        <w:rPr>
          <w:b/>
        </w:rPr>
        <w:t xml:space="preserve"> kolinearna in enako usmerjena, je skalarni produkt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  <m:r>
          <w:rPr>
            <w:rFonts w:ascii="Cambria Math" w:hAnsi="Cambria Math"/>
          </w:rPr>
          <m:t xml:space="preserve">⋅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</m:oMath>
      <w:r>
        <w:rPr>
          <w:b/>
        </w:rPr>
        <w:t xml:space="preserve"> enak produktu njunih dolžin: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  <m:r>
          <w:rPr>
            <w:rFonts w:ascii="Cambria Math" w:hAnsi="Cambria Math"/>
          </w:rPr>
          <m:t xml:space="preserve">⋅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|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  <m:r>
              <w:rPr>
                <w:rFonts w:ascii="Cambria Math" w:hAnsi="Cambria Math"/>
              </w:rPr>
              <m:t xml:space="preserve">|</m:t>
            </m:r>
          </m:e>
        </m:acc>
        <m:r>
          <w:rPr>
            <w:rFonts w:ascii="Cambria Math" w:hAnsi="Cambria Math"/>
          </w:rPr>
          <m:t xml:space="preserve">⋅</m:t>
        </m:r>
        <m:r>
          <w:rPr>
            <w:rFonts w:ascii="Cambria Math" w:hAnsi="Cambria Math"/>
          </w:rPr>
          <m:t xml:space="preserve">|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  <m:r>
              <w:rPr>
                <w:rFonts w:ascii="Cambria Math" w:hAnsi="Cambria Math"/>
              </w:rPr>
              <m:t xml:space="preserve">|</m:t>
            </m:r>
          </m:e>
        </m:acc>
      </m:oMath>
      <w:r>
        <w:rPr>
          <w:b/>
        </w:rPr>
        <w:t xml:space="preserve">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ϕ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</m:oMath>
    </w:p>
    <w:p>
      <w:pPr>
        <w:pStyle w:val="Normal"/>
        <w:rPr/>
      </w:pPr>
      <w:r>
        <w:rPr/>
      </w:r>
    </w:p>
    <w:p>
      <w:pPr>
        <w:pStyle w:val="Normal"/>
        <w:rPr>
          <w:b/>
        </w:rPr>
      </w:pPr>
      <w:r>
        <w:rPr>
          <w:b/>
        </w:rPr>
        <w:t xml:space="preserve">Če sta vektorja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>
          <w:b/>
        </w:rPr>
        <w:t xml:space="preserve"> in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</m:oMath>
      <w:r>
        <w:rPr>
          <w:b/>
        </w:rPr>
        <w:t xml:space="preserve"> kolinearna in nasprotno usmerjena, je skalarni produkt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  <m:r>
          <w:rPr>
            <w:rFonts w:ascii="Cambria Math" w:hAnsi="Cambria Math"/>
          </w:rPr>
          <m:t xml:space="preserve">⋅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</m:oMath>
      <w:r>
        <w:rPr>
          <w:b/>
        </w:rPr>
        <w:t xml:space="preserve"> enak negativnemu produktu njunih dolžin: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  <m:r>
          <w:rPr>
            <w:rFonts w:ascii="Cambria Math" w:hAnsi="Cambria Math"/>
          </w:rPr>
          <m:t xml:space="preserve">⋅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|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  <m:r>
              <w:rPr>
                <w:rFonts w:ascii="Cambria Math" w:hAnsi="Cambria Math"/>
              </w:rPr>
              <m:t xml:space="preserve">|</m:t>
            </m:r>
          </m:e>
        </m:acc>
        <m:r>
          <w:rPr>
            <w:rFonts w:ascii="Cambria Math" w:hAnsi="Cambria Math"/>
          </w:rPr>
          <m:t xml:space="preserve">⋅</m:t>
        </m:r>
        <m:r>
          <w:rPr>
            <w:rFonts w:ascii="Cambria Math" w:hAnsi="Cambria Math"/>
          </w:rPr>
          <m:t xml:space="preserve">|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  <m:r>
              <w:rPr>
                <w:rFonts w:ascii="Cambria Math" w:hAnsi="Cambria Math"/>
              </w:rPr>
              <m:t xml:space="preserve">|</m:t>
            </m:r>
          </m:e>
        </m:acc>
      </m:oMath>
      <w:r>
        <w:rPr>
          <w:b/>
        </w:rPr>
        <w:t xml:space="preserve">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ϕ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π</m:t>
        </m:r>
      </m:oMath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</w:rPr>
        <w:t xml:space="preserve">Vektorja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>
          <w:b/>
        </w:rPr>
        <w:t xml:space="preserve"> in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</m:oMath>
      <w:r>
        <w:rPr>
          <w:b/>
        </w:rPr>
        <w:t xml:space="preserve"> sta pravokotna natanko tedaj, ko je njun skalarni produkt enak 0</w:t>
      </w:r>
      <w:r>
        <w:rPr/>
        <w:t>.</w:t>
      </w:r>
    </w:p>
    <w:p>
      <w:pPr>
        <w:pStyle w:val="Normal"/>
        <w:rPr/>
      </w:pPr>
      <w:r>
        <w:rPr/>
      </w:r>
      <m:oMathPara xmlns:m="http://schemas.openxmlformats.org/officeDocument/2006/math">
        <m:oMathParaPr>
          <m:jc m:val="left"/>
        </m:oMathParaPr>
        <m:oMath>
          <m:acc>
            <m:accPr>
              <m:chr m:val="⃗"/>
            </m:accPr>
            <m:e>
              <m:r>
                <w:rPr>
                  <w:rFonts w:ascii="Cambria Math" w:hAnsi="Cambria Math"/>
                </w:rPr>
                <m:t xml:space="preserve">a</m:t>
              </m:r>
            </m:e>
          </m:acc>
          <m:r>
            <w:rPr>
              <w:rFonts w:ascii="Cambria Math" w:hAnsi="Cambria Math"/>
            </w:rPr>
            <m:t xml:space="preserve">⊥</m:t>
          </m:r>
          <m:acc>
            <m:accPr>
              <m:chr m:val="⃗"/>
            </m:accPr>
            <m:e>
              <m:r>
                <w:rPr>
                  <w:rFonts w:ascii="Cambria Math" w:hAnsi="Cambria Math"/>
                </w:rPr>
                <m:t xml:space="preserve">b</m:t>
              </m:r>
            </m:e>
          </m:acc>
          <m:r>
            <w:rPr>
              <w:rFonts w:ascii="Cambria Math" w:hAnsi="Cambria Math"/>
            </w:rPr>
            <m:t xml:space="preserve">⇔</m:t>
          </m:r>
          <m:acc>
            <m:accPr>
              <m:chr m:val="⃗"/>
            </m:accPr>
            <m:e>
              <m:r>
                <w:rPr>
                  <w:rFonts w:ascii="Cambria Math" w:hAnsi="Cambria Math"/>
                </w:rPr>
                <m:t xml:space="preserve">a</m:t>
              </m:r>
            </m:e>
          </m:acc>
          <m:r>
            <w:rPr>
              <w:rFonts w:ascii="Cambria Math" w:hAnsi="Cambria Math"/>
            </w:rPr>
            <m:t xml:space="preserve">⋅</m:t>
          </m:r>
          <m:acc>
            <m:accPr>
              <m:chr m:val="⃗"/>
            </m:accPr>
            <m:e>
              <m:r>
                <w:rPr>
                  <w:rFonts w:ascii="Cambria Math" w:hAnsi="Cambria Math"/>
                </w:rPr>
                <m:t xml:space="preserve">b</m:t>
              </m:r>
            </m:e>
          </m:acc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</m:t>
          </m:r>
        </m:oMath>
      </m:oMathPara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  <w:i/>
          <w:i/>
        </w:rPr>
      </w:pPr>
      <w:r>
        <w:rPr>
          <w:b/>
          <w:i/>
        </w:rPr>
        <w:t>Lastnosti skalarnega množenja:</w:t>
      </w:r>
    </w:p>
    <w:p>
      <w:pPr>
        <w:pStyle w:val="Normal"/>
        <w:rPr>
          <w:b/>
          <w:i/>
          <w:i/>
        </w:rPr>
      </w:pPr>
      <w:r>
        <w:rPr>
          <w:b/>
          <w:i/>
        </w:rPr>
      </w:r>
    </w:p>
    <w:p>
      <w:pPr>
        <w:pStyle w:val="Normal"/>
        <w:rPr/>
      </w:pP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  <m:r>
          <w:rPr>
            <w:rFonts w:ascii="Cambria Math" w:hAnsi="Cambria Math"/>
          </w:rPr>
          <m:t xml:space="preserve">⋅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  <m:r>
          <w:rPr>
            <w:rFonts w:ascii="Cambria Math" w:hAnsi="Cambria Math"/>
          </w:rPr>
          <m:t xml:space="preserve">=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  <m:r>
          <w:rPr>
            <w:rFonts w:ascii="Cambria Math" w:hAnsi="Cambria Math"/>
          </w:rPr>
          <m:t xml:space="preserve">⋅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/>
        <w:tab/>
        <w:tab/>
        <w:tab/>
        <w:tab/>
        <w:t>komutativnost</w:t>
      </w:r>
    </w:p>
    <w:p>
      <w:pPr>
        <w:pStyle w:val="Normal"/>
        <w:rPr/>
      </w:pP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  <m:r>
          <w:rPr>
            <w:rFonts w:ascii="Cambria Math" w:hAnsi="Cambria Math"/>
          </w:rPr>
          <m:t xml:space="preserve">⋅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|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  <m:r>
          <w:rPr>
            <w:rFonts w:ascii="Cambria Math" w:hAnsi="Cambria Math"/>
          </w:rPr>
          <m:t xml:space="preserve">|</m:t>
        </m:r>
        <m:r>
          <w:rPr>
            <w:rFonts w:ascii="Cambria Math" w:hAnsi="Cambria Math"/>
          </w:rPr>
          <m:t xml:space="preserve">⋅</m:t>
        </m:r>
        <m:r>
          <w:rPr>
            <w:rFonts w:ascii="Cambria Math" w:hAnsi="Cambria Math"/>
          </w:rPr>
          <m:t xml:space="preserve">|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  <m:r>
              <w:rPr>
                <w:rFonts w:ascii="Cambria Math" w:hAnsi="Cambria Math"/>
              </w:rPr>
              <m:t xml:space="preserve">|</m:t>
            </m:r>
          </m:e>
        </m:acc>
        <m:r>
          <w:rPr>
            <w:rFonts w:ascii="Cambria Math" w:hAnsi="Cambria Math"/>
          </w:rPr>
          <m:t xml:space="preserve">⋅</m:t>
        </m:r>
        <m:r>
          <m:rPr>
            <m:lit/>
            <m:nor/>
          </m:rPr>
          <w:rPr>
            <w:rFonts w:ascii="Cambria Math" w:hAnsi="Cambria Math"/>
          </w:rPr>
          <m:t xml:space="preserve">cos</m:t>
        </m:r>
        <m:r>
          <w:rPr>
            <w:rFonts w:ascii="Cambria Math" w:hAnsi="Cambria Math"/>
          </w:rPr>
          <m:t xml:space="preserve">ϕ</m:t>
        </m:r>
      </m:oMath>
      <w:r>
        <w:rPr/>
        <w:tab/>
        <w:tab/>
        <w:tab/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  <m:r>
          <w:rPr>
            <w:rFonts w:ascii="Cambria Math" w:hAnsi="Cambria Math"/>
          </w:rPr>
          <m:t xml:space="preserve">⋅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|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  <m:r>
          <w:rPr>
            <w:rFonts w:ascii="Cambria Math" w:hAnsi="Cambria Math"/>
          </w:rPr>
          <m:t xml:space="preserve">|</m:t>
        </m:r>
        <m:r>
          <w:rPr>
            <w:rFonts w:ascii="Cambria Math" w:hAnsi="Cambria Math"/>
          </w:rPr>
          <m:t xml:space="preserve">⋅</m:t>
        </m:r>
        <m:r>
          <w:rPr>
            <w:rFonts w:ascii="Cambria Math" w:hAnsi="Cambria Math"/>
          </w:rPr>
          <m:t xml:space="preserve">|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  <m:r>
              <w:rPr>
                <w:rFonts w:ascii="Cambria Math" w:hAnsi="Cambria Math"/>
              </w:rPr>
              <m:t xml:space="preserve">|</m:t>
            </m:r>
          </m:e>
        </m:acc>
        <m:r>
          <w:rPr>
            <w:rFonts w:ascii="Cambria Math" w:hAnsi="Cambria Math"/>
          </w:rPr>
          <m:t xml:space="preserve">⋅</m:t>
        </m:r>
        <m:r>
          <m:rPr>
            <m:lit/>
            <m:nor/>
          </m:rPr>
          <w:rPr>
            <w:rFonts w:ascii="Cambria Math" w:hAnsi="Cambria Math"/>
          </w:rPr>
          <m:t xml:space="preserve">cos</m:t>
        </m:r>
        <m:r>
          <w:rPr>
            <w:rFonts w:ascii="Cambria Math" w:hAnsi="Cambria Math"/>
          </w:rPr>
          <m:t xml:space="preserve">ϕ</m:t>
        </m:r>
      </m:oMath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  <m:r>
          <w:rPr>
            <w:rFonts w:ascii="Cambria Math" w:hAnsi="Cambria Math"/>
          </w:rPr>
          <m:t xml:space="preserve">⋅</m:t>
        </m:r>
        <m:r>
          <w:rPr>
            <w:rFonts w:ascii="Cambria Math" w:hAnsi="Cambria Math"/>
          </w:rPr>
          <m:t xml:space="preserve">(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  <m:r>
          <w:rPr>
            <w:rFonts w:ascii="Cambria Math" w:hAnsi="Cambria Math"/>
          </w:rPr>
          <m:t xml:space="preserve">+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c</m:t>
            </m:r>
          </m:e>
        </m:acc>
        <m:r>
          <w:rPr>
            <w:rFonts w:ascii="Cambria Math" w:hAnsi="Cambria Math"/>
          </w:rPr>
          <m:t xml:space="preserve">)</m:t>
        </m:r>
        <m:r>
          <w:rPr>
            <w:rFonts w:ascii="Cambria Math" w:hAnsi="Cambria Math"/>
          </w:rPr>
          <m:t xml:space="preserve">=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  <m:r>
          <w:rPr>
            <w:rFonts w:ascii="Cambria Math" w:hAnsi="Cambria Math"/>
          </w:rPr>
          <m:t xml:space="preserve">⋅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  <m:r>
          <w:rPr>
            <w:rFonts w:ascii="Cambria Math" w:hAnsi="Cambria Math"/>
          </w:rPr>
          <m:t xml:space="preserve">+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  <m:r>
          <w:rPr>
            <w:rFonts w:ascii="Cambria Math" w:hAnsi="Cambria Math"/>
          </w:rPr>
          <m:t xml:space="preserve">⋅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c</m:t>
            </m:r>
          </m:e>
        </m:acc>
      </m:oMath>
      <w:r>
        <w:rPr/>
        <w:tab/>
        <w:tab/>
        <w:t>distributivnost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⋅</m:t>
        </m:r>
        <m:r>
          <w:rPr>
            <w:rFonts w:ascii="Cambria Math" w:hAnsi="Cambria Math"/>
          </w:rPr>
          <m:t xml:space="preserve">(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  <m:r>
          <w:rPr>
            <w:rFonts w:ascii="Cambria Math" w:hAnsi="Cambria Math"/>
          </w:rPr>
          <m:t xml:space="preserve">⋅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  <m:r>
          <w:rPr>
            <w:rFonts w:ascii="Cambria Math" w:hAnsi="Cambria Math"/>
          </w:rPr>
          <m:t xml:space="preserve">)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(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k</m:t>
            </m:r>
          </m:e>
        </m:acc>
        <m:r>
          <w:rPr>
            <w:rFonts w:ascii="Cambria Math" w:hAnsi="Cambria Math"/>
          </w:rPr>
          <m:t xml:space="preserve">⋅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  <m:r>
          <w:rPr>
            <w:rFonts w:ascii="Cambria Math" w:hAnsi="Cambria Math"/>
          </w:rPr>
          <m:t xml:space="preserve">)</m:t>
        </m:r>
        <m:r>
          <w:rPr>
            <w:rFonts w:ascii="Cambria Math" w:hAnsi="Cambria Math"/>
          </w:rPr>
          <m:t xml:space="preserve">⋅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  <m:r>
          <w:rPr>
            <w:rFonts w:ascii="Cambria Math" w:hAnsi="Cambria Math"/>
          </w:rPr>
          <m:t xml:space="preserve">=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  <m:r>
          <w:rPr>
            <w:rFonts w:ascii="Cambria Math" w:hAnsi="Cambria Math"/>
          </w:rPr>
          <m:t xml:space="preserve">⋅</m:t>
        </m:r>
        <m:r>
          <w:rPr>
            <w:rFonts w:ascii="Cambria Math" w:hAnsi="Cambria Math"/>
          </w:rPr>
          <m:t xml:space="preserve">(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k</m:t>
            </m:r>
          </m:e>
        </m:acc>
        <m:r>
          <w:rPr>
            <w:rFonts w:ascii="Cambria Math" w:hAnsi="Cambria Math"/>
          </w:rPr>
          <m:t xml:space="preserve">⋅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  <m:r>
          <w:rPr>
            <w:rFonts w:ascii="Cambria Math" w:hAnsi="Cambria Math"/>
          </w:rPr>
          <m:t xml:space="preserve">)</m:t>
        </m:r>
      </m:oMath>
      <w:r>
        <w:rPr/>
        <w:tab/>
        <w:t>homogenost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  <m:r>
          <w:rPr>
            <w:rFonts w:ascii="Cambria Math" w:hAnsi="Cambria Math"/>
          </w:rPr>
          <m:t xml:space="preserve">⋅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  <m:r>
          <w:rPr>
            <w:rFonts w:ascii="Cambria Math" w:hAnsi="Cambria Math"/>
          </w:rPr>
          <m:t xml:space="preserve">≥</m:t>
        </m:r>
        <m:r>
          <w:rPr>
            <w:rFonts w:ascii="Cambria Math" w:hAnsi="Cambria Math"/>
          </w:rPr>
          <m:t xml:space="preserve">0</m:t>
        </m:r>
      </m:oMath>
      <w:r>
        <w:rPr/>
        <w:tab/>
        <w:tab/>
        <w:tab/>
        <w:tab/>
        <w:t xml:space="preserve">skalarni produkt vektorja s samim seboj je nenegativno </w:t>
      </w:r>
    </w:p>
    <w:p>
      <w:pPr>
        <w:pStyle w:val="Normal"/>
        <w:ind w:firstLine="708" w:left="2832"/>
        <w:rPr/>
      </w:pPr>
      <w:r>
        <w:rPr/>
        <w:t>realno število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cs="Arial"/>
          <w:b/>
        </w:rPr>
      </w:pPr>
      <w:r>
        <w:rPr>
          <w:rFonts w:cs="Arial" w:ascii="Arial" w:hAnsi="Arial"/>
          <w:b/>
        </w:rPr>
        <w:t>7. Kako izračunamo skalarni produkt vektorjev v ortonormirani bazi? Kako izračunamo dolžino vektorja in kot med vektorjema v ortonormirani bazi?</w:t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  <w:t xml:space="preserve">Skalarni produkt vektorjev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>
          <w:b/>
        </w:rPr>
        <w:t xml:space="preserve"> = (</w:t>
      </w:r>
      <w:r>
        <w:rPr>
          <w:b/>
          <w:i/>
        </w:rPr>
        <w:t>a</w:t>
      </w:r>
      <w:r>
        <w:rPr>
          <w:b/>
          <w:i/>
          <w:vertAlign w:val="subscript"/>
        </w:rPr>
        <w:t>1</w:t>
      </w:r>
      <w:r>
        <w:rPr>
          <w:b/>
        </w:rPr>
        <w:t xml:space="preserve">, </w:t>
      </w:r>
      <w:r>
        <w:rPr>
          <w:b/>
          <w:i/>
        </w:rPr>
        <w:t>a</w:t>
      </w:r>
      <w:r>
        <w:rPr>
          <w:b/>
          <w:i/>
          <w:vertAlign w:val="subscript"/>
        </w:rPr>
        <w:t>2</w:t>
      </w:r>
      <w:r>
        <w:rPr>
          <w:b/>
        </w:rPr>
        <w:t xml:space="preserve">, </w:t>
      </w:r>
      <w:r>
        <w:rPr>
          <w:b/>
          <w:i/>
        </w:rPr>
        <w:t>a</w:t>
      </w:r>
      <w:r>
        <w:rPr>
          <w:b/>
          <w:i/>
          <w:vertAlign w:val="subscript"/>
        </w:rPr>
        <w:t>3</w:t>
      </w:r>
      <w:r>
        <w:rPr>
          <w:b/>
        </w:rPr>
        <w:t xml:space="preserve">) in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</m:oMath>
      <w:r>
        <w:rPr>
          <w:b/>
        </w:rPr>
        <w:t xml:space="preserve"> = (</w:t>
      </w:r>
      <w:r>
        <w:rPr>
          <w:b/>
          <w:i/>
        </w:rPr>
        <w:t>b</w:t>
      </w:r>
      <w:r>
        <w:rPr>
          <w:b/>
          <w:i/>
          <w:vertAlign w:val="subscript"/>
        </w:rPr>
        <w:t>1</w:t>
      </w:r>
      <w:r>
        <w:rPr>
          <w:b/>
        </w:rPr>
        <w:t xml:space="preserve">, </w:t>
      </w:r>
      <w:r>
        <w:rPr>
          <w:b/>
          <w:i/>
        </w:rPr>
        <w:t>b</w:t>
      </w:r>
      <w:r>
        <w:rPr>
          <w:b/>
          <w:i/>
          <w:vertAlign w:val="subscript"/>
        </w:rPr>
        <w:t>2</w:t>
      </w:r>
      <w:r>
        <w:rPr>
          <w:b/>
        </w:rPr>
        <w:t xml:space="preserve">, </w:t>
      </w:r>
      <w:r>
        <w:rPr>
          <w:b/>
          <w:i/>
        </w:rPr>
        <w:t>b</w:t>
      </w:r>
      <w:r>
        <w:rPr>
          <w:b/>
          <w:i/>
          <w:vertAlign w:val="subscript"/>
        </w:rPr>
        <w:t>3</w:t>
      </w:r>
      <w:r>
        <w:rPr>
          <w:b/>
        </w:rPr>
        <w:t>) je enak vsoti produktov</w:t>
      </w:r>
      <w:r>
        <w:rPr/>
        <w:t xml:space="preserve"> </w:t>
      </w:r>
      <w:r>
        <w:rPr>
          <w:b/>
        </w:rPr>
        <w:t xml:space="preserve">istoležnih komponent vektorjev 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>
          <w:b/>
        </w:rPr>
        <w:t xml:space="preserve"> in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</m:oMath>
      <w:r>
        <w:rPr>
          <w:b/>
        </w:rPr>
        <w:t xml:space="preserve">:  </w:t>
        <w:tab/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jc w:val="center"/>
        <w:rPr/>
      </w:pPr>
      <w:r>
        <w:rPr/>
      </w:r>
      <m:oMathPara xmlns:m="http://schemas.openxmlformats.org/officeDocument/2006/math">
        <m:oMathParaPr>
          <m:jc m:val="center"/>
        </m:oMathParaPr>
        <m:oMath>
          <m:acc>
            <m:accPr>
              <m:chr m:val="⃗"/>
            </m:accPr>
            <m:e>
              <m:r>
                <w:rPr>
                  <w:rFonts w:ascii="Cambria Math" w:hAnsi="Cambria Math"/>
                </w:rPr>
                <m:t xml:space="preserve">a</m:t>
              </m:r>
            </m:e>
          </m:acc>
          <m:r>
            <w:rPr>
              <w:rFonts w:ascii="Cambria Math" w:hAnsi="Cambria Math"/>
            </w:rPr>
            <m:t xml:space="preserve">⋅</m:t>
          </m:r>
          <m:acc>
            <m:accPr>
              <m:chr m:val="⃗"/>
            </m:accPr>
            <m:e>
              <m:r>
                <w:rPr>
                  <w:rFonts w:ascii="Cambria Math" w:hAnsi="Cambria Math"/>
                </w:rPr>
                <m:t xml:space="preserve">b</m:t>
              </m:r>
            </m:e>
          </m:acc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a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b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a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b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a</m:t>
              </m:r>
            </m:e>
            <m:sub>
              <m:r>
                <w:rPr>
                  <w:rFonts w:ascii="Cambria Math" w:hAnsi="Cambria Math"/>
                </w:rPr>
                <m:t xml:space="preserve">3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b</m:t>
              </m:r>
            </m:e>
            <m:sub>
              <m:r>
                <w:rPr>
                  <w:rFonts w:ascii="Cambria Math" w:hAnsi="Cambria Math"/>
                </w:rPr>
                <m:t xml:space="preserve">3</m:t>
              </m:r>
            </m:sub>
          </m:sSub>
        </m:oMath>
      </m:oMathPara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Dolžina vektorja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/>
        <w:t xml:space="preserve"> je po definiciji enaka kvadratnemu korenu skalarnega produkta vektorja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/>
        <w:t xml:space="preserve"> s samim seboj:</w:t>
        <w:tab/>
        <w:tab/>
        <w:tab/>
      </w:r>
      <w:r>
        <w:rPr/>
        <w:drawing>
          <wp:inline distT="0" distB="0" distL="0" distR="0">
            <wp:extent cx="847725" cy="314325"/>
            <wp:effectExtent l="0" t="0" r="0" b="0"/>
            <wp:docPr id="80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31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</w:rPr>
        <w:t xml:space="preserve">V ortonormirani bazi izračunamo dolžino vektorja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>
          <w:b/>
        </w:rPr>
        <w:t xml:space="preserve"> = (</w:t>
      </w:r>
      <w:r>
        <w:rPr>
          <w:b/>
          <w:i/>
        </w:rPr>
        <w:t>a</w:t>
      </w:r>
      <w:r>
        <w:rPr>
          <w:b/>
          <w:i/>
          <w:vertAlign w:val="subscript"/>
        </w:rPr>
        <w:t>1</w:t>
      </w:r>
      <w:r>
        <w:rPr>
          <w:b/>
        </w:rPr>
        <w:t xml:space="preserve">, </w:t>
      </w:r>
      <w:r>
        <w:rPr>
          <w:b/>
          <w:i/>
        </w:rPr>
        <w:t>a</w:t>
      </w:r>
      <w:r>
        <w:rPr>
          <w:b/>
          <w:i/>
          <w:vertAlign w:val="subscript"/>
        </w:rPr>
        <w:t>2</w:t>
      </w:r>
      <w:r>
        <w:rPr>
          <w:b/>
        </w:rPr>
        <w:t xml:space="preserve">, </w:t>
      </w:r>
      <w:r>
        <w:rPr>
          <w:b/>
          <w:i/>
        </w:rPr>
        <w:t>a</w:t>
      </w:r>
      <w:r>
        <w:rPr>
          <w:b/>
          <w:i/>
          <w:vertAlign w:val="subscript"/>
        </w:rPr>
        <w:t>3</w:t>
      </w:r>
      <w:r>
        <w:rPr>
          <w:b/>
        </w:rPr>
        <w:t xml:space="preserve">) kot kvadratni koren vsote kvadratov </w:t>
        <w:tab/>
        <w:tab/>
        <w:tab/>
      </w:r>
      <w:r>
        <w:rPr/>
      </w:r>
      <m:oMath xmlns:m="http://schemas.openxmlformats.org/officeDocument/2006/math">
        <m:d>
          <m:dPr>
            <m:begChr m:val="|"/>
            <m:endChr m:val="|"/>
          </m:dPr>
          <m:e>
            <m:acc>
              <m:accPr>
                <m:chr m:val="⃗"/>
              </m:accPr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</m:acc>
          </m:e>
        </m:d>
        <m:r>
          <w:rPr>
            <w:rFonts w:ascii="Cambria Math" w:hAnsi="Cambria Math"/>
          </w:rPr>
          <m:t xml:space="preserve">⋅</m:t>
        </m:r>
        <m:rad>
          <m:radPr>
            <m:degHide m:val="1"/>
          </m:radPr>
          <m:deg/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sSup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</m:sub>
            </m:sSub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sSup>
                  <m:e>
                    <m:r>
                      <w:rPr>
                        <w:rFonts w:ascii="Cambria Math" w:hAnsi="Cambria Math"/>
                      </w:rPr>
                      <m:t xml:space="preserve"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</m:sub>
            </m:sSub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sSup>
                  <m:e>
                    <m:r>
                      <w:rPr>
                        <w:rFonts w:ascii="Cambria Math" w:hAnsi="Cambria Math"/>
                      </w:rPr>
                      <m:t xml:space="preserve"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</m:sub>
            </m:sSub>
          </m:e>
        </m:rad>
      </m:oMath>
      <w:r>
        <w:rPr>
          <w:b/>
        </w:rPr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</w:rPr>
      </w:pPr>
      <w:r>
        <w:rPr>
          <w:b/>
        </w:rPr>
        <w:t xml:space="preserve">Kot med vektorjema 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>
          <w:b/>
        </w:rPr>
        <w:t xml:space="preserve"> = (</w:t>
      </w:r>
      <w:r>
        <w:rPr>
          <w:b/>
          <w:i/>
        </w:rPr>
        <w:t>a</w:t>
      </w:r>
      <w:r>
        <w:rPr>
          <w:b/>
          <w:i/>
          <w:vertAlign w:val="subscript"/>
        </w:rPr>
        <w:t>1</w:t>
      </w:r>
      <w:r>
        <w:rPr>
          <w:b/>
        </w:rPr>
        <w:t xml:space="preserve">, </w:t>
      </w:r>
      <w:r>
        <w:rPr>
          <w:b/>
          <w:i/>
        </w:rPr>
        <w:t>a</w:t>
      </w:r>
      <w:r>
        <w:rPr>
          <w:b/>
          <w:i/>
          <w:vertAlign w:val="subscript"/>
        </w:rPr>
        <w:t>2</w:t>
      </w:r>
      <w:r>
        <w:rPr>
          <w:b/>
        </w:rPr>
        <w:t xml:space="preserve">, </w:t>
      </w:r>
      <w:r>
        <w:rPr>
          <w:b/>
          <w:i/>
        </w:rPr>
        <w:t>a</w:t>
      </w:r>
      <w:r>
        <w:rPr>
          <w:b/>
          <w:i/>
          <w:vertAlign w:val="subscript"/>
        </w:rPr>
        <w:t>3</w:t>
      </w:r>
      <w:r>
        <w:rPr>
          <w:b/>
        </w:rPr>
        <w:t xml:space="preserve">) in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</m:oMath>
      <w:r>
        <w:rPr>
          <w:b/>
        </w:rPr>
        <w:t xml:space="preserve"> = (</w:t>
      </w:r>
      <w:r>
        <w:rPr>
          <w:b/>
          <w:i/>
        </w:rPr>
        <w:t>b</w:t>
      </w:r>
      <w:r>
        <w:rPr>
          <w:b/>
          <w:i/>
          <w:vertAlign w:val="subscript"/>
        </w:rPr>
        <w:t>1</w:t>
      </w:r>
      <w:r>
        <w:rPr>
          <w:b/>
        </w:rPr>
        <w:t xml:space="preserve">, </w:t>
      </w:r>
      <w:r>
        <w:rPr>
          <w:b/>
          <w:i/>
        </w:rPr>
        <w:t>b</w:t>
      </w:r>
      <w:r>
        <w:rPr>
          <w:b/>
          <w:i/>
          <w:vertAlign w:val="subscript"/>
        </w:rPr>
        <w:t>2</w:t>
      </w:r>
      <w:r>
        <w:rPr>
          <w:b/>
        </w:rPr>
        <w:t xml:space="preserve">, </w:t>
      </w:r>
      <w:r>
        <w:rPr>
          <w:b/>
          <w:i/>
        </w:rPr>
        <w:t>b</w:t>
      </w:r>
      <w:r>
        <w:rPr>
          <w:b/>
          <w:i/>
          <w:vertAlign w:val="subscript"/>
        </w:rPr>
        <w:t>3</w:t>
      </w:r>
      <w:r>
        <w:rPr>
          <w:b/>
        </w:rPr>
        <w:t>):</w:t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jc w:val="center"/>
        <w:rPr/>
      </w:pPr>
      <w:r>
        <w:rPr/>
      </w:r>
      <m:oMathPara xmlns:m="http://schemas.openxmlformats.org/officeDocument/2006/math">
        <m:oMathParaPr>
          <m:jc m:val="center"/>
        </m:oMathParaPr>
        <m:oMath>
          <m:r>
            <m:rPr>
              <m:lit/>
              <m:nor/>
            </m:rPr>
            <w:rPr>
              <w:rFonts w:ascii="Cambria Math" w:hAnsi="Cambria Math"/>
            </w:rPr>
            <m:t xml:space="preserve">cos</m:t>
          </m:r>
          <m:r>
            <w:rPr>
              <w:rFonts w:ascii="Cambria Math" w:hAnsi="Cambria Math"/>
            </w:rPr>
            <m:t xml:space="preserve">ϕ</m:t>
          </m:r>
          <m:r>
            <w:rPr>
              <w:rFonts w:ascii="Cambria Math" w:hAnsi="Cambria Math"/>
            </w:rPr>
            <m:t xml:space="preserve">=</m:t>
          </m:r>
          <m:f>
            <m:num>
              <m:acc>
                <m:accPr>
                  <m:chr m:val="⃗"/>
                </m:accPr>
                <m:e>
                  <m:r>
                    <w:rPr>
                      <w:rFonts w:ascii="Cambria Math" w:hAnsi="Cambria Math"/>
                    </w:rPr>
                    <m:t xml:space="preserve">a</m:t>
                  </m:r>
                </m:e>
              </m:acc>
              <m:r>
                <w:rPr>
                  <w:rFonts w:ascii="Cambria Math" w:hAnsi="Cambria Math"/>
                </w:rPr>
                <m:t xml:space="preserve">⋅</m:t>
              </m:r>
              <m:acc>
                <m:accPr>
                  <m:chr m:val="⃗"/>
                </m:accPr>
                <m:e>
                  <m:r>
                    <w:rPr>
                      <w:rFonts w:ascii="Cambria Math" w:hAnsi="Cambria Math"/>
                    </w:rPr>
                    <m:t xml:space="preserve">b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 xml:space="preserve">|</m:t>
              </m:r>
              <m:acc>
                <m:accPr>
                  <m:chr m:val="⃗"/>
                </m:accPr>
                <m:e>
                  <m:r>
                    <w:rPr>
                      <w:rFonts w:ascii="Cambria Math" w:hAnsi="Cambria Math"/>
                    </w:rPr>
                    <m:t xml:space="preserve">a</m:t>
                  </m:r>
                </m:e>
              </m:acc>
              <m:r>
                <w:rPr>
                  <w:rFonts w:ascii="Cambria Math" w:hAnsi="Cambria Math"/>
                </w:rPr>
                <m:t xml:space="preserve">|</m:t>
              </m:r>
              <m:r>
                <w:rPr>
                  <w:rFonts w:ascii="Cambria Math" w:hAnsi="Cambria Math"/>
                </w:rPr>
                <m:t xml:space="preserve">⋅</m:t>
              </m:r>
              <m:r>
                <w:rPr>
                  <w:rFonts w:ascii="Cambria Math" w:hAnsi="Cambria Math"/>
                </w:rPr>
                <m:t xml:space="preserve">|</m:t>
              </m:r>
              <m:acc>
                <m:accPr>
                  <m:chr m:val="⃗"/>
                </m:accPr>
                <m:e>
                  <m:r>
                    <w:rPr>
                      <w:rFonts w:ascii="Cambria Math" w:hAnsi="Cambria Math"/>
                    </w:rPr>
                    <m:t xml:space="preserve">b</m:t>
                  </m:r>
                </m:e>
              </m:acc>
              <m:r>
                <w:rPr>
                  <w:rFonts w:ascii="Cambria Math" w:hAnsi="Cambria Math"/>
                </w:rPr>
                <m:t xml:space="preserve">|</m:t>
              </m:r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a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sSub>
                <m:e>
                  <m:r>
                    <w:rPr>
                      <w:rFonts w:ascii="Cambria Math" w:hAnsi="Cambria Math"/>
                    </w:rPr>
                    <m:t xml:space="preserve">b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a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sSub>
                <m:e>
                  <m:r>
                    <w:rPr>
                      <w:rFonts w:ascii="Cambria Math" w:hAnsi="Cambria Math"/>
                    </w:rPr>
                    <m:t xml:space="preserve">b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a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</m:t>
                  </m:r>
                </m:sub>
              </m:sSub>
              <m:sSub>
                <m:e>
                  <m:r>
                    <w:rPr>
                      <w:rFonts w:ascii="Cambria Math" w:hAnsi="Cambria Math"/>
                    </w:rPr>
                    <m:t xml:space="preserve">b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sSubSup>
                    <m:e>
                      <m:r>
                        <w:rPr>
                          <w:rFonts w:ascii="Cambria Math" w:hAnsi="Cambria Math"/>
                        </w:rPr>
                        <m:t xml:space="preserve"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+</m:t>
                  </m:r>
                  <m:sSubSup>
                    <m:e>
                      <m:r>
                        <w:rPr>
                          <w:rFonts w:ascii="Cambria Math" w:hAnsi="Cambria Math"/>
                        </w:rPr>
                        <m:t xml:space="preserve"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+</m:t>
                  </m:r>
                  <m:sSubSup>
                    <m:e>
                      <m:r>
                        <w:rPr>
                          <w:rFonts w:ascii="Cambria Math" w:hAnsi="Cambria Math"/>
                        </w:rPr>
                        <m:t xml:space="preserve"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3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bSup>
                </m:e>
              </m:rad>
              <m:r>
                <w:rPr>
                  <w:rFonts w:ascii="Cambria Math" w:hAnsi="Cambria Math"/>
                </w:rPr>
                <m:t xml:space="preserve">⋅</m:t>
              </m:r>
              <m:rad>
                <m:radPr>
                  <m:degHide m:val="1"/>
                </m:radPr>
                <m:deg/>
                <m:e>
                  <m:sSubSup>
                    <m:e>
                      <m:r>
                        <w:rPr>
                          <w:rFonts w:ascii="Cambria Math" w:hAnsi="Cambria Math"/>
                        </w:rPr>
                        <m:t xml:space="preserve"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+</m:t>
                  </m:r>
                  <m:sSubSup>
                    <m:e>
                      <m:r>
                        <w:rPr>
                          <w:rFonts w:ascii="Cambria Math" w:hAnsi="Cambria Math"/>
                        </w:rPr>
                        <m:t xml:space="preserve"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+</m:t>
                  </m:r>
                  <m:sSubSup>
                    <m:e>
                      <m:r>
                        <w:rPr>
                          <w:rFonts w:ascii="Cambria Math" w:hAnsi="Cambria Math"/>
                        </w:rPr>
                        <m:t xml:space="preserve"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3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bSup>
                </m:e>
              </m:rad>
            </m:den>
          </m:f>
        </m:oMath>
      </m:oMathPara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cs="Arial"/>
          <w:b/>
        </w:rPr>
      </w:pPr>
      <w:r>
        <w:rPr>
          <w:rFonts w:cs="Arial" w:ascii="Arial" w:hAnsi="Arial"/>
          <w:b/>
        </w:rPr>
        <w:t>8. Kako preverimo kolinearnost dveh vektorjev v prostoru? Kako preverimo kolinearnost treh točk v prostoru?</w:t>
      </w:r>
    </w:p>
    <w:p>
      <w:pPr>
        <w:pStyle w:val="Normal"/>
        <w:rPr/>
      </w:pPr>
      <w:r>
        <w:rPr/>
        <w:t xml:space="preserve">Vektorja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/>
        <w:t xml:space="preserve"> in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b</m:t>
            </m:r>
          </m:e>
        </m:acc>
      </m:oMath>
      <w:r>
        <w:rPr/>
        <w:t xml:space="preserve"> sta </w:t>
      </w:r>
      <w:r>
        <w:rPr>
          <w:b/>
        </w:rPr>
        <w:t>kolinearna</w:t>
      </w:r>
      <w:r>
        <w:rPr/>
        <w:t>, če sta vzporedna ali pa je eden izmed njiju ničelni vektor.</w:t>
      </w:r>
    </w:p>
    <w:p>
      <w:pPr>
        <w:pStyle w:val="Normal"/>
        <w:spacing w:lineRule="auto" w:line="276" w:before="0" w:after="200"/>
        <w:rPr/>
      </w:pPr>
      <w:r>
        <w:rPr/>
      </w:r>
      <w:bookmarkStart w:id="0" w:name="_GoBack"/>
      <w:bookmarkStart w:id="1" w:name="_GoBack"/>
      <w:bookmarkEnd w:id="1"/>
    </w:p>
    <w:sectPr>
      <w:type w:val="continuous"/>
      <w:pgSz w:w="11906" w:h="16838"/>
      <w:pgMar w:left="1417" w:right="1417" w:gutter="0" w:header="0" w:top="1417" w:footer="0" w:bottom="1417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swiss"/>
    <w:pitch w:val="variable"/>
  </w:font>
  <w:font w:name="Liberation Sans">
    <w:altName w:val="Arial"/>
    <w:charset w:val="01"/>
    <w:family w:val="swiss"/>
    <w:pitch w:val="variable"/>
  </w:font>
  <w:font w:name="Trebuchet MS">
    <w:charset w:val="01"/>
    <w:family w:val="swiss"/>
    <w:pitch w:val="variable"/>
  </w:font>
  <w:font w:name="Arial">
    <w:charset w:val="01"/>
    <w:family w:val="swiss"/>
    <w:pitch w:val="variable"/>
  </w:font>
  <w:font w:name="Dcss10">
    <w:charset w:val="01"/>
    <w:family w:val="auto"/>
    <w:pitch w:val="variable"/>
  </w:font>
  <w:font w:name="AlrightSans-Thin">
    <w:charset w:val="01"/>
    <w:family w:val="swiss"/>
    <w:pitch w:val="variable"/>
  </w:font>
  <w:font w:name="Cambria Math">
    <w:charset w:val="01"/>
    <w:family w:val="roman"/>
    <w:pitch w:val="variable"/>
  </w:font>
  <w:font w:name="Century Schoolbook">
    <w:charset w:val="01"/>
    <w:family w:val="roman"/>
    <w:pitch w:val="variable"/>
  </w:font>
  <w:font w:name="CMSY6">
    <w:charset w:val="01"/>
    <w:family w:val="roman"/>
    <w:pitch w:val="variable"/>
  </w:font>
  <w:font w:name="SegoePrint">
    <w:charset w:val="01"/>
    <w:family w:val="roman"/>
    <w:pitch w:val="variable"/>
  </w:font>
  <w:font w:name="Dcssbx10">
    <w:charset w:val="01"/>
    <w:family w:val="auto"/>
    <w:pitch w:val="variable"/>
  </w:font>
  <w:font w:name="Cmsy10">
    <w:charset w:val="01"/>
    <w:family w:val="auto"/>
    <w:pitch w:val="variable"/>
  </w:font>
  <w:font w:name="Times New Roman">
    <w:charset w:val="01"/>
    <w:family w:val="roman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"/>
      <w:lvlJc w:val="left"/>
      <w:pPr>
        <w:tabs>
          <w:tab w:val="num" w:pos="0"/>
        </w:tabs>
        <w:ind w:left="78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4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14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15"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sl-SI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sl-SI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673a6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eastAsia="sl-SI" w:val="sl-SI" w:bidi="ar-SA"/>
    </w:rPr>
  </w:style>
  <w:style w:type="paragraph" w:styleId="Heading2">
    <w:name w:val="heading 2"/>
    <w:basedOn w:val="Normal"/>
    <w:link w:val="Naslov2Znak"/>
    <w:uiPriority w:val="9"/>
    <w:qFormat/>
    <w:rsid w:val="00f22e06"/>
    <w:pPr>
      <w:spacing w:beforeAutospacing="1" w:afterAutospacing="1"/>
      <w:outlineLvl w:val="1"/>
    </w:pPr>
    <w:rPr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esedilooblakaZnak" w:customStyle="1">
    <w:name w:val="Besedilo oblačka Znak"/>
    <w:basedOn w:val="DefaultParagraphFont"/>
    <w:link w:val="BalloonText"/>
    <w:uiPriority w:val="99"/>
    <w:semiHidden/>
    <w:qFormat/>
    <w:rsid w:val="008673a6"/>
    <w:rPr>
      <w:rFonts w:ascii="Tahoma" w:hAnsi="Tahoma" w:eastAsia="Times New Roman" w:cs="Tahoma"/>
      <w:sz w:val="16"/>
      <w:szCs w:val="16"/>
      <w:lang w:eastAsia="sl-SI"/>
    </w:rPr>
  </w:style>
  <w:style w:type="character" w:styleId="Naslov2Znak" w:customStyle="1">
    <w:name w:val="Naslov 2 Znak"/>
    <w:basedOn w:val="DefaultParagraphFont"/>
    <w:link w:val="Heading2"/>
    <w:uiPriority w:val="9"/>
    <w:qFormat/>
    <w:rsid w:val="00f22e06"/>
    <w:rPr>
      <w:rFonts w:ascii="Times New Roman" w:hAnsi="Times New Roman" w:eastAsia="Times New Roman" w:cs="Times New Roman"/>
      <w:b/>
      <w:bCs/>
      <w:sz w:val="36"/>
      <w:szCs w:val="36"/>
      <w:lang w:eastAsia="sl-SI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BesedilooblakaZnak"/>
    <w:uiPriority w:val="99"/>
    <w:semiHidden/>
    <w:unhideWhenUsed/>
    <w:qFormat/>
    <w:rsid w:val="008673a6"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97c08"/>
    <w:pPr>
      <w:spacing w:before="0" w:after="0"/>
      <w:ind w:left="720"/>
      <w:contextualSpacing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Navadnatabela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www.google.si/url?sa=i&amp;rct=j&amp;q=&amp;esrc=s&amp;source=images&amp;cd=&amp;ved=0ahUKEwimjtfYlq_MAhUBshQKHa3CAQAQjRwIBw&amp;url=https://eucbeniki.sio.si/vega2/256/index8.html&amp;psig=AFQjCNEaK70bNg4c8tMbeemwJ4kEhpM9OQ&amp;ust=1461857772265197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hyperlink" Target="https://en.wikibooks.org/wiki/Linear_Algebra/Vectors_in_Space" TargetMode="External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yperlink" Target="http://www.nauk.si/materials/29/out/" TargetMode="External"/><Relationship Id="rId11" Type="http://schemas.openxmlformats.org/officeDocument/2006/relationships/image" Target="media/image7.png"/><Relationship Id="rId12" Type="http://schemas.openxmlformats.org/officeDocument/2006/relationships/hyperlink" Target="http://www.nauk.si/materials/29/out/" TargetMode="External"/><Relationship Id="rId13" Type="http://schemas.openxmlformats.org/officeDocument/2006/relationships/image" Target="media/image8.png"/><Relationship Id="rId14" Type="http://schemas.openxmlformats.org/officeDocument/2006/relationships/hyperlink" Target="http://www.nauk.si/materials/29/out/" TargetMode="External"/><Relationship Id="rId15" Type="http://schemas.openxmlformats.org/officeDocument/2006/relationships/image" Target="media/image9.png"/><Relationship Id="rId16" Type="http://schemas.openxmlformats.org/officeDocument/2006/relationships/hyperlink" Target="http://www.nauk.si/materials/29/out/" TargetMode="External"/><Relationship Id="rId17" Type="http://schemas.openxmlformats.org/officeDocument/2006/relationships/image" Target="media/image10.jpeg"/><Relationship Id="rId18" Type="http://schemas.openxmlformats.org/officeDocument/2006/relationships/hyperlink" Target="http://people.revoledu.com/kardi/tutorial/LinearAlgebra/VectorScalarMultiple.html" TargetMode="External"/><Relationship Id="rId19" Type="http://schemas.openxmlformats.org/officeDocument/2006/relationships/image" Target="media/image11.jpeg"/><Relationship Id="rId20" Type="http://schemas.openxmlformats.org/officeDocument/2006/relationships/hyperlink" Target="http://people.revoledu.com/kardi/tutorial/LinearAlgebra/VectorScalarMultiple.html" TargetMode="External"/><Relationship Id="rId21" Type="http://schemas.openxmlformats.org/officeDocument/2006/relationships/image" Target="media/image12.png"/><Relationship Id="rId22" Type="http://schemas.openxmlformats.org/officeDocument/2006/relationships/hyperlink" Target="http://www2.nauk.si/materials/833/player" TargetMode="External"/><Relationship Id="rId23" Type="http://schemas.openxmlformats.org/officeDocument/2006/relationships/image" Target="media/image13.gif"/><Relationship Id="rId24" Type="http://schemas.openxmlformats.org/officeDocument/2006/relationships/image" Target="media/image14.gif"/><Relationship Id="rId25" Type="http://schemas.openxmlformats.org/officeDocument/2006/relationships/image" Target="media/image13.gif"/><Relationship Id="rId26" Type="http://schemas.openxmlformats.org/officeDocument/2006/relationships/image" Target="media/image14.gif"/><Relationship Id="rId27" Type="http://schemas.openxmlformats.org/officeDocument/2006/relationships/image" Target="media/image15.gif"/><Relationship Id="rId28" Type="http://schemas.openxmlformats.org/officeDocument/2006/relationships/image" Target="media/image16.gif"/><Relationship Id="rId29" Type="http://schemas.openxmlformats.org/officeDocument/2006/relationships/hyperlink" Target="http://www.fmaths.com/vectors2/lesson.php" TargetMode="External"/><Relationship Id="rId30" Type="http://schemas.openxmlformats.org/officeDocument/2006/relationships/image" Target="media/image17.png"/><Relationship Id="rId31" Type="http://schemas.openxmlformats.org/officeDocument/2006/relationships/hyperlink" Target="https://eucbeniki.sio.si/vega2/255/index2.html" TargetMode="External"/><Relationship Id="rId32" Type="http://schemas.openxmlformats.org/officeDocument/2006/relationships/image" Target="media/image18.png"/><Relationship Id="rId33" Type="http://schemas.openxmlformats.org/officeDocument/2006/relationships/hyperlink" Target="https://sl.wikipedia.org/wiki/Kolinearnost" TargetMode="External"/><Relationship Id="rId34" Type="http://schemas.openxmlformats.org/officeDocument/2006/relationships/image" Target="media/image13.gif"/><Relationship Id="rId35" Type="http://schemas.openxmlformats.org/officeDocument/2006/relationships/image" Target="media/image14.gif"/><Relationship Id="rId36" Type="http://schemas.openxmlformats.org/officeDocument/2006/relationships/image" Target="media/image13.gif"/><Relationship Id="rId37" Type="http://schemas.openxmlformats.org/officeDocument/2006/relationships/image" Target="media/image14.gif"/><Relationship Id="rId38" Type="http://schemas.openxmlformats.org/officeDocument/2006/relationships/image" Target="media/image13.gif"/><Relationship Id="rId39" Type="http://schemas.openxmlformats.org/officeDocument/2006/relationships/image" Target="media/image14.gif"/><Relationship Id="rId40" Type="http://schemas.openxmlformats.org/officeDocument/2006/relationships/image" Target="media/image19.png"/><Relationship Id="rId41" Type="http://schemas.openxmlformats.org/officeDocument/2006/relationships/image" Target="media/image20.gif"/><Relationship Id="rId42" Type="http://schemas.openxmlformats.org/officeDocument/2006/relationships/image" Target="media/image21.png"/><Relationship Id="rId43" Type="http://schemas.openxmlformats.org/officeDocument/2006/relationships/hyperlink" Target="https://si.openprof.com/wb/relacije_na_vektorjih?ch=57" TargetMode="External"/><Relationship Id="rId44" Type="http://schemas.openxmlformats.org/officeDocument/2006/relationships/image" Target="media/image13.gif"/><Relationship Id="rId45" Type="http://schemas.openxmlformats.org/officeDocument/2006/relationships/image" Target="media/image14.gif"/><Relationship Id="rId46" Type="http://schemas.openxmlformats.org/officeDocument/2006/relationships/image" Target="media/image13.gif"/><Relationship Id="rId47" Type="http://schemas.openxmlformats.org/officeDocument/2006/relationships/image" Target="media/image14.gif"/><Relationship Id="rId48" Type="http://schemas.openxmlformats.org/officeDocument/2006/relationships/image" Target="media/image13.gif"/><Relationship Id="rId49" Type="http://schemas.openxmlformats.org/officeDocument/2006/relationships/image" Target="media/image14.gif"/><Relationship Id="rId50" Type="http://schemas.openxmlformats.org/officeDocument/2006/relationships/image" Target="media/image13.gif"/><Relationship Id="rId51" Type="http://schemas.openxmlformats.org/officeDocument/2006/relationships/image" Target="media/image14.gif"/><Relationship Id="rId52" Type="http://schemas.openxmlformats.org/officeDocument/2006/relationships/image" Target="media/image14.gif"/><Relationship Id="rId53" Type="http://schemas.openxmlformats.org/officeDocument/2006/relationships/image" Target="media/image13.gif"/><Relationship Id="rId54" Type="http://schemas.openxmlformats.org/officeDocument/2006/relationships/image" Target="media/image22.png"/><Relationship Id="rId55" Type="http://schemas.openxmlformats.org/officeDocument/2006/relationships/image" Target="media/image23.jpeg"/><Relationship Id="rId56" Type="http://schemas.openxmlformats.org/officeDocument/2006/relationships/hyperlink" Target="http://www.thelearningpoint.net/home/mathematics/applying-vectors-to-geometric-problems" TargetMode="External"/><Relationship Id="rId57" Type="http://schemas.openxmlformats.org/officeDocument/2006/relationships/image" Target="media/image13.gif"/><Relationship Id="rId58" Type="http://schemas.openxmlformats.org/officeDocument/2006/relationships/image" Target="media/image14.gif"/><Relationship Id="rId59" Type="http://schemas.openxmlformats.org/officeDocument/2006/relationships/image" Target="media/image24.gif"/><Relationship Id="rId60" Type="http://schemas.openxmlformats.org/officeDocument/2006/relationships/image" Target="media/image24.gif"/><Relationship Id="rId61" Type="http://schemas.openxmlformats.org/officeDocument/2006/relationships/image" Target="media/image13.gif"/><Relationship Id="rId62" Type="http://schemas.openxmlformats.org/officeDocument/2006/relationships/image" Target="media/image14.gif"/><Relationship Id="rId63" Type="http://schemas.openxmlformats.org/officeDocument/2006/relationships/image" Target="media/image24.gif"/><Relationship Id="rId64" Type="http://schemas.openxmlformats.org/officeDocument/2006/relationships/image" Target="media/image13.gif"/><Relationship Id="rId65" Type="http://schemas.openxmlformats.org/officeDocument/2006/relationships/image" Target="media/image14.gif"/><Relationship Id="rId66" Type="http://schemas.openxmlformats.org/officeDocument/2006/relationships/image" Target="media/image20.gif"/><Relationship Id="rId67" Type="http://schemas.openxmlformats.org/officeDocument/2006/relationships/image" Target="media/image25.jpeg"/><Relationship Id="rId68" Type="http://schemas.openxmlformats.org/officeDocument/2006/relationships/image" Target="media/image26.gif"/><Relationship Id="rId69" Type="http://schemas.openxmlformats.org/officeDocument/2006/relationships/image" Target="media/image27.gif"/><Relationship Id="rId70" Type="http://schemas.openxmlformats.org/officeDocument/2006/relationships/image" Target="media/image26.gif"/><Relationship Id="rId71" Type="http://schemas.openxmlformats.org/officeDocument/2006/relationships/image" Target="media/image27.gif"/><Relationship Id="rId72" Type="http://schemas.openxmlformats.org/officeDocument/2006/relationships/image" Target="media/image28.jpeg"/><Relationship Id="rId73" Type="http://schemas.openxmlformats.org/officeDocument/2006/relationships/hyperlink" Target="https://si.openprof.com/wb/vektorji_v_pravokotnem_koordinatnem_sistemu" TargetMode="External"/><Relationship Id="rId74" Type="http://schemas.openxmlformats.org/officeDocument/2006/relationships/image" Target="media/image29.gif"/><Relationship Id="rId75" Type="http://schemas.openxmlformats.org/officeDocument/2006/relationships/image" Target="media/image26.gif"/><Relationship Id="rId76" Type="http://schemas.openxmlformats.org/officeDocument/2006/relationships/image" Target="media/image27.gif"/><Relationship Id="rId77" Type="http://schemas.openxmlformats.org/officeDocument/2006/relationships/image" Target="media/image29.gif"/><Relationship Id="rId78" Type="http://schemas.openxmlformats.org/officeDocument/2006/relationships/image" Target="media/image30.png"/><Relationship Id="rId79" Type="http://schemas.openxmlformats.org/officeDocument/2006/relationships/hyperlink" Target="http://www.nauk.si/materials/29/out/" TargetMode="External"/><Relationship Id="rId80" Type="http://schemas.openxmlformats.org/officeDocument/2006/relationships/image" Target="media/image30.png"/><Relationship Id="rId81" Type="http://schemas.openxmlformats.org/officeDocument/2006/relationships/hyperlink" Target="http://www.nauk.si/materials/29/out/" TargetMode="External"/><Relationship Id="rId82" Type="http://schemas.openxmlformats.org/officeDocument/2006/relationships/image" Target="media/image31.jpeg"/><Relationship Id="rId83" Type="http://schemas.openxmlformats.org/officeDocument/2006/relationships/image" Target="media/image32.gif"/><Relationship Id="rId84" Type="http://schemas.openxmlformats.org/officeDocument/2006/relationships/hyperlink" Target="http://agora.ucv.cl/docs/64/libro1/vector4.htm" TargetMode="External"/><Relationship Id="rId85" Type="http://schemas.openxmlformats.org/officeDocument/2006/relationships/image" Target="media/image33.png"/><Relationship Id="rId86" Type="http://schemas.openxmlformats.org/officeDocument/2006/relationships/image" Target="media/image13.gif"/><Relationship Id="rId87" Type="http://schemas.openxmlformats.org/officeDocument/2006/relationships/image" Target="media/image34.gif"/><Relationship Id="rId88" Type="http://schemas.openxmlformats.org/officeDocument/2006/relationships/image" Target="media/image35.png"/><Relationship Id="rId89" Type="http://schemas.openxmlformats.org/officeDocument/2006/relationships/hyperlink" Target="http://nauk.si/materials/29" TargetMode="External"/><Relationship Id="rId90" Type="http://schemas.openxmlformats.org/officeDocument/2006/relationships/image" Target="media/image36.png"/><Relationship Id="rId91" Type="http://schemas.openxmlformats.org/officeDocument/2006/relationships/image" Target="media/image37.png"/><Relationship Id="rId92" Type="http://schemas.openxmlformats.org/officeDocument/2006/relationships/image" Target="media/image38.gif"/><Relationship Id="rId93" Type="http://schemas.openxmlformats.org/officeDocument/2006/relationships/hyperlink" Target="http://www2.arnes.si/~mpavle1/mp/vektor.html" TargetMode="External"/><Relationship Id="rId94" Type="http://schemas.openxmlformats.org/officeDocument/2006/relationships/image" Target="media/image39.png"/><Relationship Id="rId95" Type="http://schemas.openxmlformats.org/officeDocument/2006/relationships/image" Target="media/image40.png"/><Relationship Id="rId96" Type="http://schemas.openxmlformats.org/officeDocument/2006/relationships/image" Target="media/image41.gif"/><Relationship Id="rId97" Type="http://schemas.openxmlformats.org/officeDocument/2006/relationships/hyperlink" Target="https://www.google.si/url?sa=i&amp;rct=j&amp;q=&amp;esrc=s&amp;source=images&amp;cd=&amp;ved=0ahUKEwjEtbDWhrvMAhUH6RQKHXExDG8QjRwIBw&amp;url=http://www2.arnes.si/~mpavle1/mp/vektor.html&amp;bvm=bv.121070826,d.d24&amp;psig=AFQjCNFqh5AVlFuDiWqhlJgIi8kbo9S5Ig&amp;ust=1462265968078721" TargetMode="External"/><Relationship Id="rId98" Type="http://schemas.openxmlformats.org/officeDocument/2006/relationships/image" Target="media/image42.png"/><Relationship Id="rId99" Type="http://schemas.openxmlformats.org/officeDocument/2006/relationships/numbering" Target="numbering.xml"/><Relationship Id="rId100" Type="http://schemas.openxmlformats.org/officeDocument/2006/relationships/fontTable" Target="fontTable.xml"/><Relationship Id="rId101" Type="http://schemas.openxmlformats.org/officeDocument/2006/relationships/settings" Target="settings.xml"/><Relationship Id="rId10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LibreOffice/24.8.2.1$Linux_X86_64 LibreOffice_project/480$Build-1</Application>
  <AppVersion>15.0000</AppVersion>
  <Pages>13</Pages>
  <Words>1527</Words>
  <Characters>7706</Characters>
  <CharactersWithSpaces>9323</CharactersWithSpaces>
  <Paragraphs>153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2018-01-24T08:49:00Z</dcterms:created>
  <dc:creator>Gorisek</dc:creator>
  <dc:description/>
  <dc:language>en-US</dc:language>
  <cp:lastModifiedBy>Uporabnik sistema Windows</cp:lastModifiedBy>
  <cp:lastPrinted>2018-01-24T08:46:00Z</cp:lastPrinted>
  <dcterms:modified xsi:type="dcterms:W3CDTF">2018-01-24T08:49:00Z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