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68F5" w14:textId="04A4BC23" w:rsidR="006B7BF1" w:rsidRDefault="004F51A1" w:rsidP="004F51A1">
      <w:pPr>
        <w:tabs>
          <w:tab w:val="center" w:pos="456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51A1">
        <w:rPr>
          <w:rFonts w:ascii="Times New Roman" w:hAnsi="Times New Roman" w:cs="Times New Roman"/>
          <w:b/>
          <w:bCs/>
          <w:sz w:val="36"/>
          <w:szCs w:val="36"/>
        </w:rPr>
        <w:t>V</w:t>
      </w:r>
      <w:r w:rsidRPr="004F51A1">
        <w:rPr>
          <w:rFonts w:ascii="Times New Roman" w:hAnsi="Times New Roman" w:cs="Times New Roman"/>
          <w:b/>
          <w:bCs/>
          <w:sz w:val="36"/>
          <w:szCs w:val="36"/>
        </w:rPr>
        <w:t>AJA</w:t>
      </w:r>
      <w:r w:rsidRPr="004F51A1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4F51A1">
        <w:rPr>
          <w:rFonts w:ascii="Times New Roman" w:hAnsi="Times New Roman" w:cs="Times New Roman"/>
          <w:b/>
          <w:bCs/>
          <w:sz w:val="36"/>
          <w:szCs w:val="36"/>
        </w:rPr>
        <w:t xml:space="preserve"> NAPETOSTI IN POTENCIALI</w:t>
      </w:r>
    </w:p>
    <w:p w14:paraId="3ED249BB" w14:textId="77777777" w:rsidR="004F51A1" w:rsidRPr="004F51A1" w:rsidRDefault="004F51A1" w:rsidP="004F51A1">
      <w:pPr>
        <w:tabs>
          <w:tab w:val="center" w:pos="456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5359E5" w14:textId="2463728D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4DB5">
        <w:rPr>
          <w:rFonts w:ascii="Times New Roman" w:hAnsi="Times New Roman" w:cs="Times New Roman"/>
          <w:b/>
          <w:bCs/>
          <w:sz w:val="24"/>
          <w:szCs w:val="24"/>
        </w:rPr>
        <w:t xml:space="preserve">2. Besedilo: </w:t>
      </w:r>
    </w:p>
    <w:p w14:paraId="162E5DCC" w14:textId="0BAF2335" w:rsidR="004F51A1" w:rsidRPr="004F51A1" w:rsidRDefault="004F51A1" w:rsidP="006B7BF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Izmeri napitosti in ugotovi kakšni so potenciali.</w:t>
      </w:r>
    </w:p>
    <w:p w14:paraId="772B7DA9" w14:textId="77777777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5A80B780" w14:textId="58E66AF0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4DB5">
        <w:rPr>
          <w:rFonts w:ascii="Times New Roman" w:hAnsi="Times New Roman" w:cs="Times New Roman"/>
          <w:b/>
          <w:bCs/>
          <w:sz w:val="24"/>
          <w:szCs w:val="24"/>
        </w:rPr>
        <w:t>3. Merilno vezje:</w:t>
      </w:r>
    </w:p>
    <w:p w14:paraId="1AA16C5B" w14:textId="7F7A0F5A" w:rsidR="004F51A1" w:rsidRDefault="004F51A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1547ED" wp14:editId="128582D4">
            <wp:extent cx="1075334" cy="2460861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253" cy="25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4416C" wp14:editId="346E9143">
            <wp:extent cx="1071679" cy="2452495"/>
            <wp:effectExtent l="0" t="0" r="0" b="508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74" cy="248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8EB1" w14:textId="77777777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82F1B8" w14:textId="26F8CA8C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Seznam merilnikov:</w:t>
      </w:r>
    </w:p>
    <w:p w14:paraId="317F13EF" w14:textId="2153779E" w:rsidR="004F51A1" w:rsidRPr="004F51A1" w:rsidRDefault="004F51A1" w:rsidP="004F51A1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Volcraft VC1301</w:t>
      </w:r>
    </w:p>
    <w:p w14:paraId="591DAE57" w14:textId="77777777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B61B51" w14:textId="1A20B979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Merilna tabela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C605A" w:rsidRPr="005C605A" w14:paraId="3E09FB4E" w14:textId="77777777" w:rsidTr="005C605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888B1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U1 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0BA6E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U2 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CD66A" w14:textId="574A80C6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lang w:eastAsia="sl-SI"/>
              </w:rPr>
              <w:t>UAB</w:t>
            </w: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 xml:space="preserve"> 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A9327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VA 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BEF58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VB [V]</w:t>
            </w:r>
          </w:p>
        </w:tc>
      </w:tr>
      <w:tr w:rsidR="005C605A" w:rsidRPr="005C605A" w14:paraId="16CD3708" w14:textId="77777777" w:rsidTr="005C605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AAE63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0D7A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D99F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7E45B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0522C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</w:tr>
      <w:tr w:rsidR="005C605A" w:rsidRPr="005C605A" w14:paraId="19EB25D7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4E79A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D389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131BE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3358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49168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</w:tr>
      <w:tr w:rsidR="005C605A" w:rsidRPr="005C605A" w14:paraId="709D56C5" w14:textId="77777777" w:rsidTr="005C605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76186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5494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88BA6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21FE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E5DB3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</w:tr>
      <w:tr w:rsidR="005C605A" w:rsidRPr="005C605A" w14:paraId="3F4B4232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6ACFD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755A2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CD4A9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722B3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AF58E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</w:tr>
      <w:tr w:rsidR="005C605A" w:rsidRPr="005C605A" w14:paraId="7F213660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74A6F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F6F18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5E5B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8.01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9F92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7B03F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</w:tr>
      <w:tr w:rsidR="005C605A" w:rsidRPr="005C605A" w14:paraId="6DB75B73" w14:textId="77777777" w:rsidTr="005C605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00ABE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8FD42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88579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9.99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54B25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0C2A1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</w:tr>
      <w:tr w:rsidR="005C605A" w:rsidRPr="005C605A" w14:paraId="3F3E1FE8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C3720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B9347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DDDAA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D988D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2323D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</w:tr>
      <w:tr w:rsidR="005C605A" w:rsidRPr="005C605A" w14:paraId="34A3DFB7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AE7A3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548AF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22DB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10.01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01AD8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2C31C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</w:tr>
      <w:tr w:rsidR="005C605A" w:rsidRPr="005C605A" w14:paraId="25449CBF" w14:textId="77777777" w:rsidTr="005C605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A4175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DCE0B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639BD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1D4EA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D2E7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</w:tr>
      <w:tr w:rsidR="005C605A" w:rsidRPr="005C605A" w14:paraId="6CB6C7E3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E0109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A923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7D039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BF3CC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4B1D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</w:tr>
      <w:tr w:rsidR="005C605A" w:rsidRPr="005C605A" w14:paraId="3C72653B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F404F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2DF75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34D4A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8FC27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E5012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</w:tr>
      <w:tr w:rsidR="005C605A" w:rsidRPr="005C605A" w14:paraId="60CFC30A" w14:textId="77777777" w:rsidTr="005C605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26619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38281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27C43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5D14F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B9BAB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</w:tr>
      <w:tr w:rsidR="005C605A" w:rsidRPr="005C605A" w14:paraId="5612A5F5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A4142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646A8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19863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-1.999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FE375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5E302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</w:tr>
      <w:tr w:rsidR="005C605A" w:rsidRPr="005C605A" w14:paraId="75134CB4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586DD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3A47A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9AE25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A8267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995C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</w:tr>
      <w:tr w:rsidR="005C605A" w:rsidRPr="005C605A" w14:paraId="333E7119" w14:textId="77777777" w:rsidTr="005C605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280B1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FBDF9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7D1BA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58A76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DAC0F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</w:tr>
      <w:tr w:rsidR="005C605A" w:rsidRPr="005C605A" w14:paraId="5C1FD246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5A80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B9CCA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AA443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5EA0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71A7C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2</w:t>
            </w:r>
          </w:p>
        </w:tc>
      </w:tr>
      <w:tr w:rsidR="005C605A" w:rsidRPr="005C605A" w14:paraId="790F7A2F" w14:textId="77777777" w:rsidTr="005C605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2AF5B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E0D6C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5E080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23024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DC445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4</w:t>
            </w:r>
          </w:p>
        </w:tc>
      </w:tr>
      <w:tr w:rsidR="005C605A" w:rsidRPr="005C605A" w14:paraId="65221D60" w14:textId="77777777" w:rsidTr="005C605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F4539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F8820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62D75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AC8AE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199B3" w14:textId="77777777" w:rsidR="005C605A" w:rsidRPr="005C605A" w:rsidRDefault="005C605A" w:rsidP="005C605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l-SI"/>
              </w:rPr>
            </w:pPr>
            <w:r w:rsidRPr="005C605A">
              <w:rPr>
                <w:rFonts w:ascii="Calibri" w:eastAsia="Times New Roman" w:hAnsi="Calibri" w:cs="Calibri"/>
                <w:color w:val="000000"/>
                <w:lang w:eastAsia="sl-SI"/>
              </w:rPr>
              <w:t>6</w:t>
            </w:r>
          </w:p>
        </w:tc>
      </w:tr>
    </w:tbl>
    <w:p w14:paraId="74781EF6" w14:textId="77777777" w:rsidR="004F51A1" w:rsidRDefault="004F51A1" w:rsidP="00D91520">
      <w:pPr>
        <w:tabs>
          <w:tab w:val="center" w:pos="456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EDD4A" w14:textId="77777777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477374" w14:textId="0DC65F36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  <w:sectPr w:rsidR="006B7BF1" w:rsidSect="003A6F04"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6. Enačbe</w:t>
      </w:r>
    </w:p>
    <w:p w14:paraId="77D1D199" w14:textId="473B4C7E" w:rsidR="006B7BF1" w:rsidRDefault="00D91520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1520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260" w:dyaOrig="680" w14:anchorId="23C4B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3.25pt;height:33.75pt" o:ole="">
            <v:imagedata r:id="rId10" o:title=""/>
          </v:shape>
          <o:OLEObject Type="Embed" ProgID="Equation.DSMT4" ShapeID="_x0000_i1032" DrawAspect="Content" ObjectID="_1730757006" r:id="rId11"/>
        </w:object>
      </w:r>
    </w:p>
    <w:p w14:paraId="50986039" w14:textId="77777777" w:rsidR="005C605A" w:rsidRDefault="005C605A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C5D8C5B" w14:textId="52EDE18E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Komentar</w:t>
      </w:r>
    </w:p>
    <w:p w14:paraId="11D34DD5" w14:textId="0E7CB2A0" w:rsidR="00D91520" w:rsidRPr="00D91520" w:rsidRDefault="00D91520" w:rsidP="006B7BF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  <w:r w:rsidRPr="00D91520">
        <w:rPr>
          <w:rFonts w:ascii="Times New Roman" w:hAnsi="Times New Roman" w:cs="Times New Roman"/>
          <w:sz w:val="24"/>
          <w:szCs w:val="24"/>
        </w:rPr>
        <w:t>Pri nalogi smo namerili veliko podatkov in poskusili razumeti zakaj so takški kakeršni so, hkrati smo pa pazili na pravilno uporabo inštrumentev da se ne naredi škode.</w:t>
      </w:r>
    </w:p>
    <w:sectPr w:rsidR="00D91520" w:rsidRPr="00D91520" w:rsidSect="007C77A1">
      <w:footerReference w:type="default" r:id="rId12"/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5E5BF" w14:textId="77777777" w:rsidR="00AB6C50" w:rsidRDefault="00AB6C50" w:rsidP="006B7BF1">
      <w:pPr>
        <w:spacing w:line="240" w:lineRule="auto"/>
      </w:pPr>
      <w:r>
        <w:separator/>
      </w:r>
    </w:p>
  </w:endnote>
  <w:endnote w:type="continuationSeparator" w:id="0">
    <w:p w14:paraId="020145B9" w14:textId="77777777" w:rsidR="00AB6C50" w:rsidRDefault="00AB6C50" w:rsidP="006B7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7C77A1" w14:paraId="202874D1" w14:textId="77777777" w:rsidTr="000758E6">
      <w:tc>
        <w:tcPr>
          <w:tcW w:w="3020" w:type="dxa"/>
        </w:tcPr>
        <w:p w14:paraId="7CDC3D14" w14:textId="08CB3AB9" w:rsidR="007C77A1" w:rsidRPr="00A6127B" w:rsidRDefault="004F51A1" w:rsidP="007C77A1">
          <w:pPr>
            <w:pStyle w:val="Footer"/>
            <w:jc w:val="center"/>
          </w:pPr>
          <w:r>
            <w:t>Andrej Vencelj</w:t>
          </w:r>
        </w:p>
      </w:tc>
      <w:tc>
        <w:tcPr>
          <w:tcW w:w="3020" w:type="dxa"/>
          <w:tcBorders>
            <w:bottom w:val="single" w:sz="4" w:space="0" w:color="FFFFFF"/>
          </w:tcBorders>
        </w:tcPr>
        <w:p w14:paraId="282034E8" w14:textId="74D4835E" w:rsidR="007C77A1" w:rsidRDefault="00000000" w:rsidP="007C77A1">
          <w:pPr>
            <w:pStyle w:val="Footer"/>
            <w:jc w:val="center"/>
          </w:pPr>
          <w:r>
            <w:t xml:space="preserve">LAVG – Vaja </w:t>
          </w:r>
          <w:r w:rsidR="00D91520">
            <w:t xml:space="preserve">  </w:t>
          </w:r>
          <w:r w:rsidR="005C605A">
            <w:t xml:space="preserve"> </w:t>
          </w:r>
          <w:r>
            <w:t>/2</w:t>
          </w:r>
        </w:p>
      </w:tc>
      <w:tc>
        <w:tcPr>
          <w:tcW w:w="3020" w:type="dxa"/>
        </w:tcPr>
        <w:p w14:paraId="769A7FDF" w14:textId="77777777" w:rsidR="007C77A1" w:rsidRDefault="00000000" w:rsidP="007C77A1">
          <w:pPr>
            <w:pStyle w:val="Footer"/>
            <w:jc w:val="center"/>
          </w:pPr>
          <w:r>
            <w:t>G 2. B</w:t>
          </w:r>
        </w:p>
      </w:tc>
    </w:tr>
    <w:tr w:rsidR="00D91520" w14:paraId="760B5882" w14:textId="77777777" w:rsidTr="000758E6">
      <w:tc>
        <w:tcPr>
          <w:tcW w:w="3020" w:type="dxa"/>
        </w:tcPr>
        <w:p w14:paraId="4B16317E" w14:textId="77777777" w:rsidR="00D91520" w:rsidRDefault="00D91520" w:rsidP="007C77A1">
          <w:pPr>
            <w:pStyle w:val="Footer"/>
          </w:pPr>
        </w:p>
      </w:tc>
      <w:tc>
        <w:tcPr>
          <w:tcW w:w="3020" w:type="dxa"/>
          <w:tcBorders>
            <w:top w:val="single" w:sz="4" w:space="0" w:color="FFFFFF"/>
          </w:tcBorders>
        </w:tcPr>
        <w:p w14:paraId="2D759820" w14:textId="77777777" w:rsidR="00D91520" w:rsidRDefault="00D91520" w:rsidP="007C77A1">
          <w:pPr>
            <w:pStyle w:val="Footer"/>
          </w:pPr>
        </w:p>
      </w:tc>
      <w:tc>
        <w:tcPr>
          <w:tcW w:w="3020" w:type="dxa"/>
        </w:tcPr>
        <w:p w14:paraId="1359C5F1" w14:textId="77777777" w:rsidR="00D91520" w:rsidRDefault="00D91520" w:rsidP="007C77A1">
          <w:pPr>
            <w:pStyle w:val="Footer"/>
            <w:jc w:val="center"/>
          </w:pPr>
          <w:r>
            <w:t>2022/2023</w:t>
          </w:r>
        </w:p>
      </w:tc>
    </w:tr>
  </w:tbl>
  <w:p w14:paraId="2C4F68A4" w14:textId="77777777" w:rsidR="007C77A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7C77A1" w14:paraId="481AA277" w14:textId="77777777" w:rsidTr="000758E6">
      <w:tc>
        <w:tcPr>
          <w:tcW w:w="3020" w:type="dxa"/>
        </w:tcPr>
        <w:p w14:paraId="05E7B3DC" w14:textId="77777777" w:rsidR="007C77A1" w:rsidRPr="00A6127B" w:rsidRDefault="00000000" w:rsidP="007C77A1">
          <w:pPr>
            <w:pStyle w:val="Footer"/>
            <w:jc w:val="center"/>
          </w:pPr>
          <w:r>
            <w:t>Arnolt Bajde</w:t>
          </w:r>
        </w:p>
      </w:tc>
      <w:tc>
        <w:tcPr>
          <w:tcW w:w="3020" w:type="dxa"/>
          <w:tcBorders>
            <w:bottom w:val="single" w:sz="4" w:space="0" w:color="FFFFFF"/>
          </w:tcBorders>
        </w:tcPr>
        <w:p w14:paraId="24EBB998" w14:textId="011B859B" w:rsidR="007C77A1" w:rsidRDefault="00000000" w:rsidP="007C77A1">
          <w:pPr>
            <w:pStyle w:val="Footer"/>
            <w:jc w:val="center"/>
          </w:pPr>
          <w:r>
            <w:t>LAVG –/2</w:t>
          </w:r>
        </w:p>
      </w:tc>
      <w:tc>
        <w:tcPr>
          <w:tcW w:w="3020" w:type="dxa"/>
        </w:tcPr>
        <w:p w14:paraId="023BB851" w14:textId="77777777" w:rsidR="007C77A1" w:rsidRDefault="00000000" w:rsidP="007C77A1">
          <w:pPr>
            <w:pStyle w:val="Footer"/>
            <w:jc w:val="center"/>
          </w:pPr>
          <w:r>
            <w:t>G 2. B</w:t>
          </w:r>
        </w:p>
      </w:tc>
    </w:tr>
    <w:tr w:rsidR="007C77A1" w14:paraId="25015F78" w14:textId="77777777" w:rsidTr="000758E6">
      <w:tc>
        <w:tcPr>
          <w:tcW w:w="3020" w:type="dxa"/>
        </w:tcPr>
        <w:p w14:paraId="40D77B0F" w14:textId="77777777" w:rsidR="007C77A1" w:rsidRDefault="00000000" w:rsidP="007C77A1">
          <w:pPr>
            <w:pStyle w:val="Footer"/>
          </w:pPr>
        </w:p>
      </w:tc>
      <w:tc>
        <w:tcPr>
          <w:tcW w:w="3020" w:type="dxa"/>
          <w:tcBorders>
            <w:top w:val="single" w:sz="4" w:space="0" w:color="FFFFFF"/>
          </w:tcBorders>
        </w:tcPr>
        <w:p w14:paraId="2598D866" w14:textId="77777777" w:rsidR="007C77A1" w:rsidRDefault="00000000" w:rsidP="007C77A1">
          <w:pPr>
            <w:pStyle w:val="Footer"/>
          </w:pPr>
        </w:p>
      </w:tc>
      <w:tc>
        <w:tcPr>
          <w:tcW w:w="3020" w:type="dxa"/>
        </w:tcPr>
        <w:p w14:paraId="73B294BF" w14:textId="77777777" w:rsidR="007C77A1" w:rsidRDefault="00000000" w:rsidP="007C77A1">
          <w:pPr>
            <w:pStyle w:val="Footer"/>
            <w:jc w:val="center"/>
          </w:pPr>
          <w:r>
            <w:t>2022/2023</w:t>
          </w:r>
        </w:p>
      </w:tc>
    </w:tr>
  </w:tbl>
  <w:p w14:paraId="40B850A4" w14:textId="77777777" w:rsidR="007C77A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83AB" w14:textId="77777777" w:rsidR="00AB6C50" w:rsidRDefault="00AB6C50" w:rsidP="006B7BF1">
      <w:pPr>
        <w:spacing w:line="240" w:lineRule="auto"/>
      </w:pPr>
      <w:r>
        <w:separator/>
      </w:r>
    </w:p>
  </w:footnote>
  <w:footnote w:type="continuationSeparator" w:id="0">
    <w:p w14:paraId="1C48D6FC" w14:textId="77777777" w:rsidR="00AB6C50" w:rsidRDefault="00AB6C50" w:rsidP="006B7B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9161D"/>
    <w:multiLevelType w:val="hybridMultilevel"/>
    <w:tmpl w:val="901E5CE0"/>
    <w:lvl w:ilvl="0" w:tplc="79808AD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92BEA"/>
    <w:multiLevelType w:val="hybridMultilevel"/>
    <w:tmpl w:val="B4D8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5C8B"/>
    <w:multiLevelType w:val="hybridMultilevel"/>
    <w:tmpl w:val="2C8A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568921">
    <w:abstractNumId w:val="1"/>
  </w:num>
  <w:num w:numId="2" w16cid:durableId="510949411">
    <w:abstractNumId w:val="2"/>
  </w:num>
  <w:num w:numId="3" w16cid:durableId="61074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F1"/>
    <w:rsid w:val="00122E80"/>
    <w:rsid w:val="001D10BB"/>
    <w:rsid w:val="0020314B"/>
    <w:rsid w:val="004F51A1"/>
    <w:rsid w:val="00573C2B"/>
    <w:rsid w:val="005C605A"/>
    <w:rsid w:val="006B7BF1"/>
    <w:rsid w:val="0079718D"/>
    <w:rsid w:val="00836DCF"/>
    <w:rsid w:val="00AB6C50"/>
    <w:rsid w:val="00D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28AA5"/>
  <w15:chartTrackingRefBased/>
  <w15:docId w15:val="{78C16C6C-5C20-45AD-B389-D323D856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F1"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7BF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F1"/>
    <w:rPr>
      <w:lang w:val="sl-SI"/>
    </w:rPr>
  </w:style>
  <w:style w:type="paragraph" w:styleId="ListParagraph">
    <w:name w:val="List Paragraph"/>
    <w:basedOn w:val="Normal"/>
    <w:uiPriority w:val="34"/>
    <w:qFormat/>
    <w:rsid w:val="006B7BF1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6B7BF1"/>
    <w:pPr>
      <w:tabs>
        <w:tab w:val="center" w:pos="4540"/>
        <w:tab w:val="right" w:pos="9080"/>
      </w:tabs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6B7BF1"/>
    <w:rPr>
      <w:rFonts w:ascii="Times New Roman" w:hAnsi="Times New Roman" w:cs="Times New Roman"/>
      <w:b/>
      <w:bCs/>
      <w:sz w:val="24"/>
      <w:szCs w:val="24"/>
      <w:lang w:val="sl-SI"/>
    </w:rPr>
  </w:style>
  <w:style w:type="table" w:styleId="TableGrid">
    <w:name w:val="Table Grid"/>
    <w:basedOn w:val="TableNormal"/>
    <w:uiPriority w:val="39"/>
    <w:rsid w:val="006B7B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7BF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F1"/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Arnolt Bajde (G2B)</dc:creator>
  <cp:keywords/>
  <dc:description/>
  <cp:lastModifiedBy>Andrej Vencelj (G2B)</cp:lastModifiedBy>
  <cp:revision>2</cp:revision>
  <dcterms:created xsi:type="dcterms:W3CDTF">2022-11-19T13:07:00Z</dcterms:created>
  <dcterms:modified xsi:type="dcterms:W3CDTF">2022-11-24T00:04:00Z</dcterms:modified>
</cp:coreProperties>
</file>