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02EC5" w14:textId="77777777" w:rsidR="007E3740" w:rsidRPr="007E3740" w:rsidRDefault="009A6B71" w:rsidP="009A6B71">
      <w:pPr>
        <w:tabs>
          <w:tab w:val="center" w:pos="0"/>
          <w:tab w:val="center" w:pos="4536"/>
          <w:tab w:val="left" w:pos="5103"/>
          <w:tab w:val="right" w:pos="9072"/>
        </w:tabs>
        <w:rPr>
          <w:rFonts w:asciiTheme="majorHAnsi" w:hAnsiTheme="majorHAnsi" w:cstheme="majorHAnsi"/>
        </w:rPr>
      </w:pPr>
      <w:r w:rsidRPr="007E3740">
        <w:rPr>
          <w:rFonts w:asciiTheme="majorHAnsi" w:hAnsiTheme="majorHAnsi" w:cstheme="majorHAnsi"/>
        </w:rPr>
        <w:t>VAJA 1</w:t>
      </w:r>
    </w:p>
    <w:p w14:paraId="2608136E" w14:textId="3468CB68" w:rsidR="007E3740" w:rsidRPr="007E3740" w:rsidRDefault="009A6B71" w:rsidP="009A6B71">
      <w:pPr>
        <w:tabs>
          <w:tab w:val="center" w:pos="0"/>
          <w:tab w:val="center" w:pos="4536"/>
          <w:tab w:val="left" w:pos="5103"/>
          <w:tab w:val="right" w:pos="9072"/>
        </w:tabs>
        <w:rPr>
          <w:rFonts w:asciiTheme="majorHAnsi" w:hAnsiTheme="majorHAnsi" w:cstheme="majorHAnsi"/>
          <w:sz w:val="36"/>
          <w:szCs w:val="36"/>
        </w:rPr>
      </w:pPr>
      <w:r w:rsidRPr="007E3740">
        <w:rPr>
          <w:rFonts w:asciiTheme="majorHAnsi" w:hAnsiTheme="majorHAnsi" w:cstheme="majorHAnsi"/>
          <w:color w:val="FF0000"/>
          <w:sz w:val="40"/>
          <w:szCs w:val="40"/>
        </w:rPr>
        <w:t>MERJENJE NAPETOSTI</w:t>
      </w:r>
    </w:p>
    <w:p w14:paraId="0994E3A8" w14:textId="585470EB" w:rsidR="006940A4" w:rsidRPr="007E3740" w:rsidRDefault="007E3740" w:rsidP="009A6B71">
      <w:pPr>
        <w:tabs>
          <w:tab w:val="center" w:pos="0"/>
          <w:tab w:val="center" w:pos="4536"/>
          <w:tab w:val="left" w:pos="5103"/>
          <w:tab w:val="right" w:pos="9072"/>
        </w:tabs>
        <w:rPr>
          <w:rFonts w:asciiTheme="majorHAnsi" w:hAnsiTheme="majorHAnsi" w:cstheme="majorHAnsi"/>
          <w:sz w:val="32"/>
          <w:szCs w:val="32"/>
        </w:rPr>
      </w:pPr>
      <w:r w:rsidRPr="007E3740">
        <w:rPr>
          <w:rFonts w:asciiTheme="majorHAnsi" w:hAnsiTheme="majorHAnsi" w:cstheme="majorHAnsi"/>
          <w:sz w:val="32"/>
          <w:szCs w:val="32"/>
        </w:rPr>
        <w:t xml:space="preserve">            </w:t>
      </w:r>
      <w:r w:rsidR="009A6B71" w:rsidRPr="007E3740">
        <w:rPr>
          <w:rFonts w:asciiTheme="majorHAnsi" w:hAnsiTheme="majorHAnsi" w:cstheme="majorHAnsi"/>
          <w:sz w:val="32"/>
          <w:szCs w:val="32"/>
        </w:rPr>
        <w:t>(voltmeter)</w:t>
      </w:r>
    </w:p>
    <w:p w14:paraId="606C2C2A" w14:textId="30E736FA" w:rsidR="009A6B71" w:rsidRPr="007E3740" w:rsidRDefault="009A6B71" w:rsidP="009A6B71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5B7DD900" w14:textId="55CA6431" w:rsidR="009A6B71" w:rsidRPr="007E3740" w:rsidRDefault="009A6B71" w:rsidP="009A6B7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E3740">
        <w:rPr>
          <w:rFonts w:asciiTheme="majorHAnsi" w:hAnsiTheme="majorHAnsi" w:cstheme="majorHAnsi"/>
          <w:b/>
          <w:bCs/>
          <w:sz w:val="28"/>
          <w:szCs w:val="28"/>
        </w:rPr>
        <w:t>Navodila:</w:t>
      </w:r>
    </w:p>
    <w:p w14:paraId="507280FE" w14:textId="1758F2FD" w:rsidR="009A6B71" w:rsidRPr="007E3740" w:rsidRDefault="009A6B71" w:rsidP="007E374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E3740">
        <w:rPr>
          <w:rFonts w:asciiTheme="majorHAnsi" w:hAnsiTheme="majorHAnsi" w:cstheme="majorHAnsi"/>
          <w:sz w:val="24"/>
          <w:szCs w:val="24"/>
        </w:rPr>
        <w:t>Pomerite napetost priloženih vzorcev (baterij)</w:t>
      </w:r>
    </w:p>
    <w:p w14:paraId="56C745A1" w14:textId="2ECE0E14" w:rsidR="005D3F1F" w:rsidRDefault="009A6B71" w:rsidP="00CB305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E3740">
        <w:rPr>
          <w:rFonts w:asciiTheme="majorHAnsi" w:hAnsiTheme="majorHAnsi" w:cstheme="majorHAnsi"/>
          <w:sz w:val="24"/>
          <w:szCs w:val="24"/>
        </w:rPr>
        <w:t>Uporabi analogni in digitalni voltmeter</w:t>
      </w:r>
    </w:p>
    <w:p w14:paraId="22230664" w14:textId="34B8F050" w:rsidR="005D3F1F" w:rsidRDefault="005D3F1F" w:rsidP="005D3F1F">
      <w:pPr>
        <w:rPr>
          <w:rFonts w:asciiTheme="majorHAnsi" w:hAnsiTheme="majorHAnsi" w:cstheme="majorHAnsi"/>
          <w:sz w:val="24"/>
          <w:szCs w:val="24"/>
        </w:rPr>
      </w:pPr>
    </w:p>
    <w:p w14:paraId="35E7F991" w14:textId="67399D17" w:rsidR="005D3F1F" w:rsidRPr="005D3F1F" w:rsidRDefault="005D3F1F" w:rsidP="005D3F1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Skica:</w:t>
      </w:r>
    </w:p>
    <w:p w14:paraId="535B4AEB" w14:textId="38577191" w:rsidR="00CB3056" w:rsidRPr="005D3F1F" w:rsidRDefault="005D3F1F" w:rsidP="005D3F1F">
      <w:pPr>
        <w:rPr>
          <w:rFonts w:asciiTheme="majorHAnsi" w:hAnsiTheme="majorHAnsi" w:cstheme="majorHAnsi"/>
          <w:sz w:val="24"/>
          <w:szCs w:val="24"/>
        </w:rPr>
      </w:pPr>
      <w:r w:rsidRPr="005D3F1F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0DACA3C4" wp14:editId="20711F64">
            <wp:extent cx="4829175" cy="2201129"/>
            <wp:effectExtent l="0" t="0" r="1905" b="889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8055" w14:textId="0760C633" w:rsidR="00CB3056" w:rsidRDefault="00CB3056" w:rsidP="00CB3056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60"/>
        <w:tblW w:w="9634" w:type="dxa"/>
        <w:tblLook w:val="04A0" w:firstRow="1" w:lastRow="0" w:firstColumn="1" w:lastColumn="0" w:noHBand="0" w:noVBand="1"/>
      </w:tblPr>
      <w:tblGrid>
        <w:gridCol w:w="1651"/>
        <w:gridCol w:w="1257"/>
        <w:gridCol w:w="692"/>
        <w:gridCol w:w="635"/>
        <w:gridCol w:w="2429"/>
        <w:gridCol w:w="2970"/>
      </w:tblGrid>
      <w:tr w:rsidR="003607ED" w:rsidRPr="007E3740" w14:paraId="3B317408" w14:textId="77777777" w:rsidTr="007E3740">
        <w:trPr>
          <w:trHeight w:val="283"/>
        </w:trPr>
        <w:tc>
          <w:tcPr>
            <w:tcW w:w="1679" w:type="dxa"/>
          </w:tcPr>
          <w:p w14:paraId="57B254AC" w14:textId="77777777" w:rsidR="007E3740" w:rsidRPr="007E3740" w:rsidRDefault="007E3740" w:rsidP="007E37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E3740">
              <w:rPr>
                <w:rFonts w:asciiTheme="majorHAnsi" w:hAnsiTheme="majorHAnsi" w:cstheme="majorHAnsi"/>
                <w:sz w:val="24"/>
                <w:szCs w:val="24"/>
              </w:rPr>
              <w:t>Ime Baterije</w:t>
            </w:r>
          </w:p>
        </w:tc>
        <w:tc>
          <w:tcPr>
            <w:tcW w:w="1077" w:type="dxa"/>
          </w:tcPr>
          <w:p w14:paraId="6F6729F1" w14:textId="77777777" w:rsidR="007E3740" w:rsidRPr="007E3740" w:rsidRDefault="007E3740" w:rsidP="007E3740">
            <w:pPr>
              <w:jc w:val="center"/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</w:pPr>
            <w:r w:rsidRPr="007E3740">
              <w:rPr>
                <w:rFonts w:asciiTheme="majorHAnsi" w:hAnsiTheme="majorHAnsi" w:cstheme="majorHAnsi"/>
                <w:sz w:val="24"/>
                <w:szCs w:val="24"/>
              </w:rPr>
              <w:t>k</w:t>
            </w:r>
            <w:r w:rsidRPr="007E3740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694" w:type="dxa"/>
          </w:tcPr>
          <w:p w14:paraId="63C0EC1F" w14:textId="77777777" w:rsidR="007E3740" w:rsidRPr="007E3740" w:rsidRDefault="007E3740" w:rsidP="007E37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E3740">
              <w:rPr>
                <w:rFonts w:asciiTheme="majorHAnsi" w:hAnsiTheme="majorHAnsi" w:cstheme="majorHAnsi"/>
                <w:sz w:val="24"/>
                <w:szCs w:val="24"/>
              </w:rPr>
              <w:t xml:space="preserve">MD </w:t>
            </w:r>
          </w:p>
        </w:tc>
        <w:tc>
          <w:tcPr>
            <w:tcW w:w="640" w:type="dxa"/>
          </w:tcPr>
          <w:p w14:paraId="7B2F5EEA" w14:textId="77777777" w:rsidR="007E3740" w:rsidRPr="007E3740" w:rsidRDefault="007E3740" w:rsidP="007E37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E3740">
              <w:rPr>
                <w:rFonts w:asciiTheme="majorHAnsi" w:hAnsiTheme="majorHAnsi" w:cstheme="majorHAnsi"/>
                <w:sz w:val="24"/>
                <w:szCs w:val="24"/>
              </w:rPr>
              <w:t>α</w:t>
            </w:r>
          </w:p>
        </w:tc>
        <w:tc>
          <w:tcPr>
            <w:tcW w:w="2495" w:type="dxa"/>
          </w:tcPr>
          <w:p w14:paraId="6359284C" w14:textId="77777777" w:rsidR="007E3740" w:rsidRPr="007E3740" w:rsidRDefault="007E3740" w:rsidP="007E37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E3740">
              <w:rPr>
                <w:rFonts w:asciiTheme="majorHAnsi" w:hAnsiTheme="majorHAnsi" w:cstheme="majorHAnsi"/>
                <w:sz w:val="24"/>
                <w:szCs w:val="24"/>
              </w:rPr>
              <w:t>U</w:t>
            </w:r>
            <w:r w:rsidRPr="007E3740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 xml:space="preserve">v </w:t>
            </w:r>
            <w:r w:rsidRPr="007E3740">
              <w:rPr>
                <w:rFonts w:asciiTheme="majorHAnsi" w:hAnsiTheme="majorHAnsi" w:cstheme="majorHAnsi"/>
                <w:sz w:val="24"/>
                <w:szCs w:val="24"/>
              </w:rPr>
              <w:t>(V) – Protek A802</w:t>
            </w:r>
          </w:p>
        </w:tc>
        <w:tc>
          <w:tcPr>
            <w:tcW w:w="3049" w:type="dxa"/>
          </w:tcPr>
          <w:p w14:paraId="6E6BDE06" w14:textId="77777777" w:rsidR="007E3740" w:rsidRPr="007E3740" w:rsidRDefault="007E3740" w:rsidP="007E37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E3740">
              <w:rPr>
                <w:rFonts w:asciiTheme="majorHAnsi" w:hAnsiTheme="majorHAnsi" w:cstheme="majorHAnsi"/>
                <w:sz w:val="24"/>
                <w:szCs w:val="24"/>
              </w:rPr>
              <w:t>U</w:t>
            </w:r>
            <w:r w:rsidRPr="007E3740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DIG</w:t>
            </w:r>
            <w:r w:rsidRPr="007E3740">
              <w:rPr>
                <w:rFonts w:asciiTheme="majorHAnsi" w:hAnsiTheme="majorHAnsi" w:cstheme="majorHAnsi"/>
                <w:sz w:val="24"/>
                <w:szCs w:val="24"/>
              </w:rPr>
              <w:t>(V) – Voltcraft VC1301</w:t>
            </w:r>
          </w:p>
        </w:tc>
      </w:tr>
      <w:tr w:rsidR="003607ED" w:rsidRPr="007E3740" w14:paraId="49FB4B50" w14:textId="77777777" w:rsidTr="007E3740">
        <w:trPr>
          <w:trHeight w:val="573"/>
        </w:trPr>
        <w:tc>
          <w:tcPr>
            <w:tcW w:w="1679" w:type="dxa"/>
          </w:tcPr>
          <w:p w14:paraId="0C1F7119" w14:textId="26BCE3BB" w:rsidR="007E3740" w:rsidRPr="007E3740" w:rsidRDefault="003607ED" w:rsidP="007E37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Sim Pex</w:t>
            </w:r>
          </w:p>
        </w:tc>
        <w:tc>
          <w:tcPr>
            <w:tcW w:w="1077" w:type="dxa"/>
          </w:tcPr>
          <w:p w14:paraId="2D428B8C" w14:textId="5B4B02F1" w:rsidR="007E3740" w:rsidRPr="007E3740" w:rsidRDefault="003607ED" w:rsidP="007E37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41,5</w:t>
            </w:r>
            <w:r w:rsidR="007E3740" w:rsidRPr="007E3740">
              <w:rPr>
                <w:rFonts w:asciiTheme="majorHAnsi" w:hAnsiTheme="majorHAnsi" w:cstheme="majorHAnsi"/>
                <w:sz w:val="24"/>
                <w:szCs w:val="24"/>
              </w:rPr>
              <w:t>mV/rd</w:t>
            </w:r>
          </w:p>
        </w:tc>
        <w:tc>
          <w:tcPr>
            <w:tcW w:w="694" w:type="dxa"/>
          </w:tcPr>
          <w:p w14:paraId="6CF04DED" w14:textId="50ED6CF6" w:rsidR="007E3740" w:rsidRPr="007E3740" w:rsidRDefault="007E3740" w:rsidP="007E37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E3740">
              <w:rPr>
                <w:rFonts w:asciiTheme="majorHAnsi" w:hAnsiTheme="majorHAnsi" w:cstheme="majorHAnsi"/>
                <w:sz w:val="24"/>
                <w:szCs w:val="24"/>
              </w:rPr>
              <w:t>2V</w:t>
            </w:r>
          </w:p>
        </w:tc>
        <w:tc>
          <w:tcPr>
            <w:tcW w:w="640" w:type="dxa"/>
          </w:tcPr>
          <w:p w14:paraId="59EA75A8" w14:textId="77777777" w:rsidR="007E3740" w:rsidRPr="007E3740" w:rsidRDefault="007E3740" w:rsidP="007E37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E3740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2495" w:type="dxa"/>
          </w:tcPr>
          <w:p w14:paraId="12B091EA" w14:textId="0A564458" w:rsidR="007E3740" w:rsidRPr="007E3740" w:rsidRDefault="003607ED" w:rsidP="007E37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9</w:t>
            </w:r>
            <w:r w:rsidR="007E3740" w:rsidRPr="007E3740">
              <w:rPr>
                <w:rFonts w:asciiTheme="majorHAnsi" w:hAnsiTheme="majorHAnsi" w:cstheme="majorHAnsi"/>
                <w:sz w:val="24"/>
                <w:szCs w:val="24"/>
              </w:rPr>
              <w:t>0m</w:t>
            </w:r>
          </w:p>
        </w:tc>
        <w:tc>
          <w:tcPr>
            <w:tcW w:w="3049" w:type="dxa"/>
          </w:tcPr>
          <w:p w14:paraId="1ADA765B" w14:textId="5831BF0A" w:rsidR="007E3740" w:rsidRPr="007E3740" w:rsidRDefault="007E3740" w:rsidP="007E37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E3740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3607ED">
              <w:rPr>
                <w:rFonts w:asciiTheme="majorHAnsi" w:hAnsiTheme="majorHAnsi" w:cstheme="majorHAnsi"/>
                <w:sz w:val="24"/>
                <w:szCs w:val="24"/>
              </w:rPr>
              <w:t>5</w:t>
            </w:r>
            <w:r w:rsidRPr="007E3740">
              <w:rPr>
                <w:rFonts w:asciiTheme="majorHAnsi" w:hAnsiTheme="majorHAnsi" w:cstheme="majorHAnsi"/>
                <w:sz w:val="24"/>
                <w:szCs w:val="24"/>
              </w:rPr>
              <w:t>3m</w:t>
            </w:r>
          </w:p>
        </w:tc>
      </w:tr>
      <w:tr w:rsidR="003607ED" w:rsidRPr="007E3740" w14:paraId="324C4920" w14:textId="77777777" w:rsidTr="007E3740">
        <w:trPr>
          <w:trHeight w:val="553"/>
        </w:trPr>
        <w:tc>
          <w:tcPr>
            <w:tcW w:w="1679" w:type="dxa"/>
          </w:tcPr>
          <w:p w14:paraId="34AEB034" w14:textId="0DE3C76E" w:rsidR="007E3740" w:rsidRPr="007E3740" w:rsidRDefault="003607ED" w:rsidP="007E37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špar</w:t>
            </w:r>
          </w:p>
        </w:tc>
        <w:tc>
          <w:tcPr>
            <w:tcW w:w="1077" w:type="dxa"/>
          </w:tcPr>
          <w:p w14:paraId="2CAA87EB" w14:textId="70FB7EC6" w:rsidR="007E3740" w:rsidRPr="007E3740" w:rsidRDefault="003607ED" w:rsidP="007E37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0,8</w:t>
            </w:r>
            <w:r w:rsidR="007E3740" w:rsidRPr="007E3740">
              <w:rPr>
                <w:rFonts w:asciiTheme="majorHAnsi" w:hAnsiTheme="majorHAnsi" w:cstheme="majorHAnsi"/>
                <w:sz w:val="24"/>
                <w:szCs w:val="24"/>
              </w:rPr>
              <w:t>V/rd</w:t>
            </w:r>
          </w:p>
        </w:tc>
        <w:tc>
          <w:tcPr>
            <w:tcW w:w="694" w:type="dxa"/>
          </w:tcPr>
          <w:p w14:paraId="252D11B9" w14:textId="5B42B41C" w:rsidR="007E3740" w:rsidRPr="007E3740" w:rsidRDefault="003607ED" w:rsidP="007E37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6</w:t>
            </w:r>
            <w:r w:rsidR="007E3740" w:rsidRPr="007E3740">
              <w:rPr>
                <w:rFonts w:asciiTheme="majorHAnsi" w:hAnsiTheme="majorHAnsi" w:cstheme="majorHAnsi"/>
                <w:sz w:val="24"/>
                <w:szCs w:val="24"/>
              </w:rPr>
              <w:t>V</w:t>
            </w:r>
          </w:p>
        </w:tc>
        <w:tc>
          <w:tcPr>
            <w:tcW w:w="640" w:type="dxa"/>
          </w:tcPr>
          <w:p w14:paraId="4D0DA765" w14:textId="09E827C8" w:rsidR="007E3740" w:rsidRPr="007E3740" w:rsidRDefault="003607ED" w:rsidP="007E37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7</w:t>
            </w:r>
            <w:r w:rsidR="007E3740" w:rsidRPr="007E3740">
              <w:rPr>
                <w:rFonts w:asciiTheme="majorHAnsi" w:hAnsiTheme="majorHAnsi" w:cstheme="majorHAnsi"/>
                <w:sz w:val="24"/>
                <w:szCs w:val="24"/>
              </w:rPr>
              <w:t>,5</w:t>
            </w:r>
          </w:p>
        </w:tc>
        <w:tc>
          <w:tcPr>
            <w:tcW w:w="2495" w:type="dxa"/>
          </w:tcPr>
          <w:p w14:paraId="1FDBA895" w14:textId="12C4B531" w:rsidR="007E3740" w:rsidRPr="007E3740" w:rsidRDefault="003607ED" w:rsidP="007E37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7</w:t>
            </w:r>
            <w:r w:rsidR="007E3740" w:rsidRPr="007E3740">
              <w:rPr>
                <w:rFonts w:asciiTheme="majorHAnsi" w:hAnsiTheme="majorHAnsi" w:cstheme="majorHAnsi"/>
                <w:sz w:val="24"/>
                <w:szCs w:val="24"/>
              </w:rPr>
              <w:t>,5</w:t>
            </w:r>
          </w:p>
        </w:tc>
        <w:tc>
          <w:tcPr>
            <w:tcW w:w="3049" w:type="dxa"/>
          </w:tcPr>
          <w:p w14:paraId="48DF1C44" w14:textId="6E78D5EA" w:rsidR="007E3740" w:rsidRPr="007E3740" w:rsidRDefault="007E3740" w:rsidP="007E37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E3740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3607ED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Pr="007E3740">
              <w:rPr>
                <w:rFonts w:asciiTheme="majorHAnsi" w:hAnsiTheme="majorHAnsi" w:cstheme="majorHAnsi"/>
                <w:sz w:val="24"/>
                <w:szCs w:val="24"/>
              </w:rPr>
              <w:t>,31</w:t>
            </w:r>
          </w:p>
        </w:tc>
      </w:tr>
      <w:tr w:rsidR="003607ED" w:rsidRPr="007E3740" w14:paraId="434FF7B4" w14:textId="77777777" w:rsidTr="007E3740">
        <w:trPr>
          <w:trHeight w:val="546"/>
        </w:trPr>
        <w:tc>
          <w:tcPr>
            <w:tcW w:w="1679" w:type="dxa"/>
          </w:tcPr>
          <w:p w14:paraId="54DB93E5" w14:textId="61AF9DB0" w:rsidR="007E3740" w:rsidRPr="007E3740" w:rsidRDefault="003607ED" w:rsidP="007E37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varta</w:t>
            </w:r>
          </w:p>
        </w:tc>
        <w:tc>
          <w:tcPr>
            <w:tcW w:w="1077" w:type="dxa"/>
          </w:tcPr>
          <w:p w14:paraId="06C5969B" w14:textId="77777777" w:rsidR="007E3740" w:rsidRPr="007E3740" w:rsidRDefault="007E3740" w:rsidP="007E37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E3740">
              <w:rPr>
                <w:rFonts w:asciiTheme="majorHAnsi" w:hAnsiTheme="majorHAnsi" w:cstheme="majorHAnsi"/>
                <w:sz w:val="24"/>
                <w:szCs w:val="24"/>
              </w:rPr>
              <w:t>0,2V/rd</w:t>
            </w:r>
          </w:p>
        </w:tc>
        <w:tc>
          <w:tcPr>
            <w:tcW w:w="694" w:type="dxa"/>
          </w:tcPr>
          <w:p w14:paraId="652F66B0" w14:textId="77777777" w:rsidR="007E3740" w:rsidRPr="007E3740" w:rsidRDefault="007E3740" w:rsidP="007E37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E3740">
              <w:rPr>
                <w:rFonts w:asciiTheme="majorHAnsi" w:hAnsiTheme="majorHAnsi" w:cstheme="majorHAnsi"/>
                <w:sz w:val="24"/>
                <w:szCs w:val="24"/>
              </w:rPr>
              <w:t>10V</w:t>
            </w:r>
          </w:p>
        </w:tc>
        <w:tc>
          <w:tcPr>
            <w:tcW w:w="640" w:type="dxa"/>
          </w:tcPr>
          <w:p w14:paraId="6683587C" w14:textId="4F0DD722" w:rsidR="007E3740" w:rsidRPr="007E3740" w:rsidRDefault="003607ED" w:rsidP="007E37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2495" w:type="dxa"/>
          </w:tcPr>
          <w:p w14:paraId="57E67220" w14:textId="77777777" w:rsidR="007E3740" w:rsidRPr="007E3740" w:rsidRDefault="007E3740" w:rsidP="007E37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E3740">
              <w:rPr>
                <w:rFonts w:asciiTheme="majorHAnsi" w:hAnsiTheme="majorHAnsi" w:cstheme="majorHAnsi"/>
                <w:sz w:val="24"/>
                <w:szCs w:val="24"/>
              </w:rPr>
              <w:t>2,7</w:t>
            </w:r>
          </w:p>
        </w:tc>
        <w:tc>
          <w:tcPr>
            <w:tcW w:w="3049" w:type="dxa"/>
          </w:tcPr>
          <w:p w14:paraId="3EB510BD" w14:textId="77777777" w:rsidR="007E3740" w:rsidRPr="007E3740" w:rsidRDefault="007E3740" w:rsidP="007E37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E3740">
              <w:rPr>
                <w:rFonts w:asciiTheme="majorHAnsi" w:hAnsiTheme="majorHAnsi" w:cstheme="majorHAnsi"/>
                <w:sz w:val="24"/>
                <w:szCs w:val="24"/>
              </w:rPr>
              <w:t>2,94</w:t>
            </w:r>
          </w:p>
        </w:tc>
      </w:tr>
      <w:tr w:rsidR="003607ED" w:rsidRPr="007E3740" w14:paraId="2857CAAA" w14:textId="77777777" w:rsidTr="007E3740">
        <w:trPr>
          <w:trHeight w:val="554"/>
        </w:trPr>
        <w:tc>
          <w:tcPr>
            <w:tcW w:w="1679" w:type="dxa"/>
          </w:tcPr>
          <w:p w14:paraId="0EF1D460" w14:textId="7E8BCB09" w:rsidR="007E3740" w:rsidRPr="007E3740" w:rsidRDefault="003607ED" w:rsidP="007E37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tuš</w:t>
            </w:r>
          </w:p>
        </w:tc>
        <w:tc>
          <w:tcPr>
            <w:tcW w:w="1077" w:type="dxa"/>
          </w:tcPr>
          <w:p w14:paraId="6E6D1D32" w14:textId="77777777" w:rsidR="007E3740" w:rsidRPr="007E3740" w:rsidRDefault="007E3740" w:rsidP="007E37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E3740">
              <w:rPr>
                <w:rFonts w:asciiTheme="majorHAnsi" w:hAnsiTheme="majorHAnsi" w:cstheme="majorHAnsi"/>
                <w:sz w:val="24"/>
                <w:szCs w:val="24"/>
              </w:rPr>
              <w:t>50mV/rd</w:t>
            </w:r>
          </w:p>
        </w:tc>
        <w:tc>
          <w:tcPr>
            <w:tcW w:w="694" w:type="dxa"/>
          </w:tcPr>
          <w:p w14:paraId="6B05FB73" w14:textId="4CE18530" w:rsidR="007E3740" w:rsidRPr="007E3740" w:rsidRDefault="007E3740" w:rsidP="007E37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E3740">
              <w:rPr>
                <w:rFonts w:asciiTheme="majorHAnsi" w:hAnsiTheme="majorHAnsi" w:cstheme="majorHAnsi"/>
                <w:sz w:val="24"/>
                <w:szCs w:val="24"/>
              </w:rPr>
              <w:t>2V</w:t>
            </w:r>
          </w:p>
        </w:tc>
        <w:tc>
          <w:tcPr>
            <w:tcW w:w="640" w:type="dxa"/>
          </w:tcPr>
          <w:p w14:paraId="5F8C6762" w14:textId="77777777" w:rsidR="007E3740" w:rsidRPr="007E3740" w:rsidRDefault="007E3740" w:rsidP="007E37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E3740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2495" w:type="dxa"/>
          </w:tcPr>
          <w:p w14:paraId="2866F724" w14:textId="47FB88B0" w:rsidR="007E3740" w:rsidRPr="007E3740" w:rsidRDefault="007E3740" w:rsidP="007E37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E3740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="003607ED"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Pr="007E3740">
              <w:rPr>
                <w:rFonts w:asciiTheme="majorHAnsi" w:hAnsiTheme="majorHAnsi" w:cstheme="majorHAnsi"/>
                <w:sz w:val="24"/>
                <w:szCs w:val="24"/>
              </w:rPr>
              <w:t>0m</w:t>
            </w:r>
          </w:p>
        </w:tc>
        <w:tc>
          <w:tcPr>
            <w:tcW w:w="3049" w:type="dxa"/>
          </w:tcPr>
          <w:p w14:paraId="1123E012" w14:textId="3AC8E4BA" w:rsidR="007E3740" w:rsidRPr="007E3740" w:rsidRDefault="007E3740" w:rsidP="007E37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E3740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="003607ED"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Pr="007E3740">
              <w:rPr>
                <w:rFonts w:asciiTheme="majorHAnsi" w:hAnsiTheme="majorHAnsi" w:cstheme="majorHAnsi"/>
                <w:sz w:val="24"/>
                <w:szCs w:val="24"/>
              </w:rPr>
              <w:t>4m</w:t>
            </w:r>
          </w:p>
        </w:tc>
      </w:tr>
      <w:tr w:rsidR="003607ED" w:rsidRPr="007E3740" w14:paraId="16355468" w14:textId="77777777" w:rsidTr="007E3740">
        <w:trPr>
          <w:trHeight w:val="845"/>
        </w:trPr>
        <w:tc>
          <w:tcPr>
            <w:tcW w:w="1679" w:type="dxa"/>
          </w:tcPr>
          <w:p w14:paraId="55F99F3C" w14:textId="35B372DA" w:rsidR="007E3740" w:rsidRPr="007E3740" w:rsidRDefault="003607ED" w:rsidP="007E37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New leader</w:t>
            </w:r>
          </w:p>
        </w:tc>
        <w:tc>
          <w:tcPr>
            <w:tcW w:w="1077" w:type="dxa"/>
          </w:tcPr>
          <w:p w14:paraId="645EA63F" w14:textId="77777777" w:rsidR="007E3740" w:rsidRPr="007E3740" w:rsidRDefault="007E3740" w:rsidP="007E37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E3740">
              <w:rPr>
                <w:rFonts w:asciiTheme="majorHAnsi" w:hAnsiTheme="majorHAnsi" w:cstheme="majorHAnsi"/>
                <w:sz w:val="24"/>
                <w:szCs w:val="24"/>
              </w:rPr>
              <w:t>50mV/rd</w:t>
            </w:r>
          </w:p>
        </w:tc>
        <w:tc>
          <w:tcPr>
            <w:tcW w:w="694" w:type="dxa"/>
          </w:tcPr>
          <w:p w14:paraId="1E1CBCD8" w14:textId="03AB314E" w:rsidR="007E3740" w:rsidRPr="007E3740" w:rsidRDefault="003607ED" w:rsidP="007E37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  <w:r w:rsidR="007E3740" w:rsidRPr="007E3740">
              <w:rPr>
                <w:rFonts w:asciiTheme="majorHAnsi" w:hAnsiTheme="majorHAnsi" w:cstheme="majorHAnsi"/>
                <w:sz w:val="24"/>
                <w:szCs w:val="24"/>
              </w:rPr>
              <w:t>,5V</w:t>
            </w:r>
          </w:p>
        </w:tc>
        <w:tc>
          <w:tcPr>
            <w:tcW w:w="640" w:type="dxa"/>
          </w:tcPr>
          <w:p w14:paraId="4F856AE8" w14:textId="4D3B1194" w:rsidR="007E3740" w:rsidRPr="007E3740" w:rsidRDefault="003607ED" w:rsidP="007E37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2495" w:type="dxa"/>
          </w:tcPr>
          <w:p w14:paraId="4C632836" w14:textId="32A30040" w:rsidR="007E3740" w:rsidRPr="007E3740" w:rsidRDefault="007E3740" w:rsidP="007E37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E3740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="003607ED">
              <w:rPr>
                <w:rFonts w:asciiTheme="majorHAnsi" w:hAnsiTheme="majorHAnsi" w:cstheme="majorHAnsi"/>
                <w:sz w:val="24"/>
                <w:szCs w:val="24"/>
              </w:rPr>
              <w:t>3</w:t>
            </w:r>
            <w:r w:rsidRPr="007E3740">
              <w:rPr>
                <w:rFonts w:asciiTheme="majorHAnsi" w:hAnsiTheme="majorHAnsi" w:cstheme="majorHAnsi"/>
                <w:sz w:val="24"/>
                <w:szCs w:val="24"/>
              </w:rPr>
              <w:t>0m</w:t>
            </w:r>
          </w:p>
        </w:tc>
        <w:tc>
          <w:tcPr>
            <w:tcW w:w="3049" w:type="dxa"/>
          </w:tcPr>
          <w:p w14:paraId="130A88F8" w14:textId="5E20E5C4" w:rsidR="007E3740" w:rsidRPr="007E3740" w:rsidRDefault="007E3740" w:rsidP="007E37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E3740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="003607ED">
              <w:rPr>
                <w:rFonts w:asciiTheme="majorHAnsi" w:hAnsiTheme="majorHAnsi" w:cstheme="majorHAnsi"/>
                <w:sz w:val="24"/>
                <w:szCs w:val="24"/>
              </w:rPr>
              <w:t>76</w:t>
            </w:r>
            <w:r w:rsidRPr="007E3740">
              <w:rPr>
                <w:rFonts w:asciiTheme="majorHAnsi" w:hAnsiTheme="majorHAnsi" w:cstheme="majorHAnsi"/>
                <w:sz w:val="24"/>
                <w:szCs w:val="24"/>
              </w:rPr>
              <w:t>m</w:t>
            </w:r>
          </w:p>
        </w:tc>
      </w:tr>
    </w:tbl>
    <w:p w14:paraId="6B96BB32" w14:textId="1098674D" w:rsidR="00CB3056" w:rsidRPr="007E3740" w:rsidRDefault="00CB3056" w:rsidP="00CB3056">
      <w:pPr>
        <w:rPr>
          <w:rFonts w:asciiTheme="majorHAnsi" w:hAnsiTheme="majorHAnsi" w:cstheme="majorHAnsi"/>
          <w:sz w:val="24"/>
          <w:szCs w:val="24"/>
        </w:rPr>
      </w:pPr>
    </w:p>
    <w:p w14:paraId="41BFAB72" w14:textId="71211046" w:rsidR="00CB3056" w:rsidRPr="007E3740" w:rsidRDefault="00CB3056" w:rsidP="00CB3056">
      <w:pPr>
        <w:rPr>
          <w:rFonts w:asciiTheme="majorHAnsi" w:hAnsiTheme="majorHAnsi" w:cstheme="majorHAnsi"/>
          <w:sz w:val="24"/>
          <w:szCs w:val="24"/>
        </w:rPr>
      </w:pPr>
    </w:p>
    <w:p w14:paraId="1C7A41CC" w14:textId="18E28E3B" w:rsidR="00CB3056" w:rsidRPr="005D3F1F" w:rsidRDefault="00CB3056" w:rsidP="00CB3056">
      <w:pPr>
        <w:rPr>
          <w:rFonts w:asciiTheme="majorHAnsi" w:hAnsiTheme="majorHAnsi" w:cstheme="majorHAnsi"/>
          <w:color w:val="171717" w:themeColor="background2" w:themeShade="1A"/>
          <w:sz w:val="24"/>
          <w:szCs w:val="24"/>
        </w:rPr>
      </w:pPr>
      <w:r w:rsidRPr="005D3F1F">
        <w:rPr>
          <w:rFonts w:asciiTheme="majorHAnsi" w:hAnsiTheme="majorHAnsi" w:cstheme="majorHAnsi"/>
          <w:color w:val="171717" w:themeColor="background2" w:themeShade="1A"/>
          <w:sz w:val="24"/>
          <w:szCs w:val="24"/>
        </w:rPr>
        <w:t>Formul</w:t>
      </w:r>
      <w:r w:rsidR="00AC1C37" w:rsidRPr="005D3F1F">
        <w:rPr>
          <w:rFonts w:asciiTheme="majorHAnsi" w:hAnsiTheme="majorHAnsi" w:cstheme="majorHAnsi"/>
          <w:color w:val="171717" w:themeColor="background2" w:themeShade="1A"/>
          <w:sz w:val="24"/>
          <w:szCs w:val="24"/>
        </w:rPr>
        <w:t>e</w:t>
      </w:r>
      <w:r w:rsidRPr="005D3F1F">
        <w:rPr>
          <w:rFonts w:asciiTheme="majorHAnsi" w:hAnsiTheme="majorHAnsi" w:cstheme="majorHAnsi"/>
          <w:color w:val="171717" w:themeColor="background2" w:themeShade="1A"/>
          <w:sz w:val="24"/>
          <w:szCs w:val="24"/>
        </w:rPr>
        <w:t>:</w:t>
      </w:r>
    </w:p>
    <w:p w14:paraId="078D5F9D" w14:textId="5599ADB3" w:rsidR="00CB3056" w:rsidRPr="005D3F1F" w:rsidRDefault="00CB3056" w:rsidP="00CB3056">
      <w:pPr>
        <w:rPr>
          <w:rFonts w:asciiTheme="majorHAnsi" w:hAnsiTheme="majorHAnsi" w:cstheme="majorHAnsi"/>
          <w:color w:val="171717" w:themeColor="background2" w:themeShade="1A"/>
          <w:sz w:val="24"/>
          <w:szCs w:val="24"/>
        </w:rPr>
      </w:pPr>
    </w:p>
    <w:p w14:paraId="03A9978E" w14:textId="46772674" w:rsidR="00CB3056" w:rsidRPr="005D3F1F" w:rsidRDefault="00CB3056" w:rsidP="00CB3056">
      <w:pPr>
        <w:rPr>
          <w:rFonts w:asciiTheme="majorHAnsi" w:eastAsiaTheme="minorEastAsia" w:hAnsiTheme="majorHAnsi" w:cstheme="majorHAnsi"/>
          <w:color w:val="171717" w:themeColor="background2" w:themeShade="1A"/>
          <w:sz w:val="24"/>
          <w:szCs w:val="24"/>
        </w:rPr>
      </w:pPr>
      <w:r w:rsidRPr="005D3F1F">
        <w:rPr>
          <w:rFonts w:asciiTheme="majorHAnsi" w:hAnsiTheme="majorHAnsi" w:cstheme="majorHAnsi"/>
          <w:color w:val="171717" w:themeColor="background2" w:themeShade="1A"/>
          <w:sz w:val="24"/>
          <w:szCs w:val="24"/>
        </w:rPr>
        <w:t>k</w:t>
      </w:r>
      <w:r w:rsidRPr="005D3F1F">
        <w:rPr>
          <w:rFonts w:asciiTheme="majorHAnsi" w:hAnsiTheme="majorHAnsi" w:cstheme="majorHAnsi"/>
          <w:color w:val="171717" w:themeColor="background2" w:themeShade="1A"/>
          <w:sz w:val="24"/>
          <w:szCs w:val="24"/>
          <w:vertAlign w:val="subscript"/>
        </w:rPr>
        <w:t>v</w:t>
      </w:r>
      <w:r w:rsidRPr="005D3F1F">
        <w:rPr>
          <w:rFonts w:asciiTheme="majorHAnsi" w:hAnsiTheme="majorHAnsi" w:cstheme="majorHAnsi"/>
          <w:color w:val="171717" w:themeColor="background2" w:themeShade="1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theme="majorHAnsi"/>
                <w:i/>
                <w:color w:val="171717" w:themeColor="background2" w:themeShade="1A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HAnsi"/>
                <w:color w:val="171717" w:themeColor="background2" w:themeShade="1A"/>
                <w:sz w:val="24"/>
                <w:szCs w:val="24"/>
              </w:rPr>
              <m:t>MD</m:t>
            </m:r>
          </m:num>
          <m:den>
            <m:r>
              <w:rPr>
                <w:rFonts w:ascii="Cambria Math" w:hAnsi="Cambria Math" w:cstheme="majorHAnsi"/>
                <w:color w:val="171717" w:themeColor="background2" w:themeShade="1A"/>
                <w:sz w:val="24"/>
                <w:szCs w:val="24"/>
              </w:rPr>
              <m:t>m.skala</m:t>
            </m:r>
          </m:den>
        </m:f>
      </m:oMath>
    </w:p>
    <w:p w14:paraId="640B12BF" w14:textId="596D8788" w:rsidR="00AC1C37" w:rsidRPr="005D3F1F" w:rsidRDefault="00AC1C37" w:rsidP="00CB3056">
      <w:pPr>
        <w:rPr>
          <w:rFonts w:asciiTheme="majorHAnsi" w:eastAsiaTheme="minorEastAsia" w:hAnsiTheme="majorHAnsi" w:cstheme="majorHAnsi"/>
          <w:color w:val="171717" w:themeColor="background2" w:themeShade="1A"/>
          <w:sz w:val="24"/>
          <w:szCs w:val="24"/>
          <w:vertAlign w:val="subscript"/>
        </w:rPr>
      </w:pPr>
      <w:r w:rsidRPr="005D3F1F">
        <w:rPr>
          <w:rFonts w:asciiTheme="majorHAnsi" w:eastAsiaTheme="minorEastAsia" w:hAnsiTheme="majorHAnsi" w:cstheme="majorHAnsi"/>
          <w:color w:val="171717" w:themeColor="background2" w:themeShade="1A"/>
          <w:sz w:val="24"/>
          <w:szCs w:val="24"/>
        </w:rPr>
        <w:t>U</w:t>
      </w:r>
      <w:r w:rsidRPr="005D3F1F">
        <w:rPr>
          <w:rFonts w:asciiTheme="majorHAnsi" w:eastAsiaTheme="minorEastAsia" w:hAnsiTheme="majorHAnsi" w:cstheme="majorHAnsi"/>
          <w:color w:val="171717" w:themeColor="background2" w:themeShade="1A"/>
          <w:sz w:val="24"/>
          <w:szCs w:val="24"/>
          <w:vertAlign w:val="subscript"/>
        </w:rPr>
        <w:t>V</w:t>
      </w:r>
      <w:r w:rsidRPr="005D3F1F">
        <w:rPr>
          <w:rFonts w:asciiTheme="majorHAnsi" w:eastAsiaTheme="minorEastAsia" w:hAnsiTheme="majorHAnsi" w:cstheme="majorHAnsi"/>
          <w:color w:val="171717" w:themeColor="background2" w:themeShade="1A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theme="majorHAnsi"/>
                <w:color w:val="171717" w:themeColor="background2" w:themeShade="1A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theme="majorHAnsi"/>
                <w:color w:val="171717" w:themeColor="background2" w:themeShade="1A"/>
                <w:sz w:val="24"/>
                <w:szCs w:val="24"/>
                <w:vertAlign w:val="subscript"/>
              </w:rPr>
              <m:t>k</m:t>
            </m:r>
          </m:e>
          <m:sub>
            <m:r>
              <w:rPr>
                <w:rFonts w:ascii="Cambria Math" w:hAnsi="Cambria Math" w:cstheme="majorHAnsi"/>
                <w:color w:val="171717" w:themeColor="background2" w:themeShade="1A"/>
                <w:sz w:val="24"/>
                <w:szCs w:val="24"/>
                <w:vertAlign w:val="subscript"/>
              </w:rPr>
              <m:t>V</m:t>
            </m:r>
          </m:sub>
        </m:sSub>
        <m:r>
          <w:rPr>
            <w:rFonts w:ascii="Cambria Math" w:hAnsi="Cambria Math" w:cstheme="majorHAnsi"/>
            <w:color w:val="171717" w:themeColor="background2" w:themeShade="1A"/>
            <w:sz w:val="24"/>
            <w:szCs w:val="24"/>
            <w:vertAlign w:val="subscript"/>
          </w:rPr>
          <m:t>× α</m:t>
        </m:r>
      </m:oMath>
    </w:p>
    <w:p w14:paraId="59F55EBF" w14:textId="3540A645" w:rsidR="00AE3388" w:rsidRPr="005D3F1F" w:rsidRDefault="00AE3388" w:rsidP="00CB3056">
      <w:pPr>
        <w:rPr>
          <w:rFonts w:asciiTheme="majorHAnsi" w:eastAsiaTheme="minorEastAsia" w:hAnsiTheme="majorHAnsi" w:cstheme="majorHAnsi"/>
          <w:color w:val="171717" w:themeColor="background2" w:themeShade="1A"/>
          <w:sz w:val="24"/>
          <w:szCs w:val="24"/>
          <w:vertAlign w:val="subscript"/>
        </w:rPr>
      </w:pPr>
    </w:p>
    <w:p w14:paraId="3FB9890D" w14:textId="06F6E9A0" w:rsidR="00AE3388" w:rsidRPr="005D3F1F" w:rsidRDefault="00AE3388" w:rsidP="00AE3388">
      <w:pPr>
        <w:spacing w:line="360" w:lineRule="auto"/>
        <w:rPr>
          <w:rFonts w:asciiTheme="majorHAnsi" w:eastAsiaTheme="minorEastAsia" w:hAnsiTheme="majorHAnsi" w:cstheme="majorHAnsi"/>
          <w:color w:val="171717" w:themeColor="background2" w:themeShade="1A"/>
          <w:sz w:val="24"/>
          <w:szCs w:val="24"/>
        </w:rPr>
      </w:pPr>
      <w:r w:rsidRPr="005D3F1F">
        <w:rPr>
          <w:rFonts w:asciiTheme="majorHAnsi" w:eastAsiaTheme="minorEastAsia" w:hAnsiTheme="majorHAnsi" w:cstheme="majorHAnsi"/>
          <w:color w:val="171717" w:themeColor="background2" w:themeShade="1A"/>
          <w:sz w:val="24"/>
          <w:szCs w:val="24"/>
        </w:rPr>
        <w:t xml:space="preserve">Digitalni voltmeter ima natančnost </w:t>
      </w:r>
      <m:oMath>
        <m:r>
          <w:rPr>
            <w:rFonts w:ascii="Cambria Math" w:eastAsiaTheme="minorEastAsia" w:hAnsi="Cambria Math" w:cstheme="majorHAnsi"/>
            <w:color w:val="171717" w:themeColor="background2" w:themeShade="1A"/>
            <w:sz w:val="24"/>
            <w:szCs w:val="24"/>
          </w:rPr>
          <m:t>±</m:t>
        </m:r>
      </m:oMath>
      <w:r w:rsidRPr="005D3F1F">
        <w:rPr>
          <w:rFonts w:asciiTheme="majorHAnsi" w:eastAsiaTheme="minorEastAsia" w:hAnsiTheme="majorHAnsi" w:cstheme="majorHAnsi"/>
          <w:color w:val="171717" w:themeColor="background2" w:themeShade="1A"/>
          <w:sz w:val="24"/>
          <w:szCs w:val="24"/>
        </w:rPr>
        <w:t xml:space="preserve">0,5%. </w:t>
      </w:r>
    </w:p>
    <w:p w14:paraId="1C601AF5" w14:textId="738ABABF" w:rsidR="00CB3056" w:rsidRPr="005D3F1F" w:rsidRDefault="00AE3388" w:rsidP="005D3F1F">
      <w:pPr>
        <w:spacing w:line="360" w:lineRule="auto"/>
        <w:rPr>
          <w:rFonts w:asciiTheme="majorHAnsi" w:eastAsiaTheme="minorEastAsia" w:hAnsiTheme="majorHAnsi" w:cstheme="majorHAnsi"/>
          <w:color w:val="171717" w:themeColor="background2" w:themeShade="1A"/>
          <w:sz w:val="24"/>
          <w:szCs w:val="24"/>
        </w:rPr>
      </w:pPr>
      <w:r w:rsidRPr="005D3F1F">
        <w:rPr>
          <w:rFonts w:asciiTheme="majorHAnsi" w:eastAsiaTheme="minorEastAsia" w:hAnsiTheme="majorHAnsi" w:cstheme="majorHAnsi"/>
          <w:color w:val="171717" w:themeColor="background2" w:themeShade="1A"/>
          <w:sz w:val="24"/>
          <w:szCs w:val="24"/>
        </w:rPr>
        <w:t xml:space="preserve">Natančnost anaognega voltmetra (razred 4): 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color w:val="171717" w:themeColor="background2" w:themeShade="1A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HAnsi"/>
                <w:color w:val="171717" w:themeColor="background2" w:themeShade="1A"/>
                <w:sz w:val="24"/>
                <w:szCs w:val="24"/>
              </w:rPr>
              <m:t>4×MD</m:t>
            </m:r>
          </m:num>
          <m:den>
            <m:r>
              <w:rPr>
                <w:rFonts w:ascii="Cambria Math" w:eastAsiaTheme="minorEastAsia" w:hAnsi="Cambria Math" w:cstheme="majorHAnsi"/>
                <w:color w:val="171717" w:themeColor="background2" w:themeShade="1A"/>
                <w:sz w:val="24"/>
                <w:szCs w:val="24"/>
              </w:rPr>
              <m:t>100</m:t>
            </m:r>
          </m:den>
        </m:f>
        <m:r>
          <w:rPr>
            <w:rFonts w:ascii="Cambria Math" w:eastAsiaTheme="minorEastAsia" w:hAnsi="Cambria Math" w:cstheme="majorHAnsi"/>
            <w:color w:val="171717" w:themeColor="background2" w:themeShade="1A"/>
            <w:sz w:val="24"/>
            <w:szCs w:val="24"/>
          </w:rPr>
          <m:t>=±0,1V</m:t>
        </m:r>
      </m:oMath>
    </w:p>
    <w:sectPr w:rsidR="00CB3056" w:rsidRPr="005D3F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04EE0"/>
    <w:multiLevelType w:val="hybridMultilevel"/>
    <w:tmpl w:val="56D49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9161D"/>
    <w:multiLevelType w:val="hybridMultilevel"/>
    <w:tmpl w:val="901E5CE0"/>
    <w:lvl w:ilvl="0" w:tplc="79808AD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962C4"/>
    <w:multiLevelType w:val="hybridMultilevel"/>
    <w:tmpl w:val="658C2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314057">
    <w:abstractNumId w:val="0"/>
  </w:num>
  <w:num w:numId="2" w16cid:durableId="1786850595">
    <w:abstractNumId w:val="2"/>
  </w:num>
  <w:num w:numId="3" w16cid:durableId="89937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59"/>
    <w:rsid w:val="00122E80"/>
    <w:rsid w:val="0020314B"/>
    <w:rsid w:val="003607ED"/>
    <w:rsid w:val="00573C2B"/>
    <w:rsid w:val="005D3F1F"/>
    <w:rsid w:val="00654C86"/>
    <w:rsid w:val="0078160E"/>
    <w:rsid w:val="0079718D"/>
    <w:rsid w:val="007E3740"/>
    <w:rsid w:val="00836DCF"/>
    <w:rsid w:val="009A6B71"/>
    <w:rsid w:val="00AC1C37"/>
    <w:rsid w:val="00AE3388"/>
    <w:rsid w:val="00CB3056"/>
    <w:rsid w:val="00CE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F147F"/>
  <w15:chartTrackingRefBased/>
  <w15:docId w15:val="{37F1FD1E-694B-4AC3-9523-6ABD16C1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0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6B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30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013B6-D401-46E6-BDE6-39B43A7ED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Arnolt Bajde (G2B)</dc:creator>
  <cp:keywords/>
  <dc:description/>
  <cp:lastModifiedBy>Andrej Vencelj (G2B)</cp:lastModifiedBy>
  <cp:revision>5</cp:revision>
  <dcterms:created xsi:type="dcterms:W3CDTF">2022-10-18T14:57:00Z</dcterms:created>
  <dcterms:modified xsi:type="dcterms:W3CDTF">2022-11-08T16:33:00Z</dcterms:modified>
</cp:coreProperties>
</file>