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2686" w:rsidRPr="00D72686" w:rsidRDefault="00D72686">
      <w:pPr>
        <w:rPr>
          <w:rFonts w:ascii="Noto Sans" w:hAnsi="Noto Sans" w:cs="Noto Sans"/>
          <w:b/>
          <w:bCs/>
        </w:rPr>
      </w:pPr>
      <w:r w:rsidRPr="00D72686">
        <w:rPr>
          <w:rFonts w:ascii="Noto Sans" w:hAnsi="Noto Sans" w:cs="Noto Sans"/>
          <w:b/>
          <w:bCs/>
        </w:rPr>
        <w:t>Priprava na šolsko nalogo:</w:t>
      </w:r>
      <w:r w:rsidRPr="00D72686">
        <w:rPr>
          <w:rFonts w:ascii="Noto Sans" w:hAnsi="Noto Sans" w:cs="Noto Sans"/>
          <w:b/>
          <w:bCs/>
        </w:rPr>
        <w:br/>
      </w:r>
      <w:r w:rsidRPr="00D72686">
        <w:rPr>
          <w:rFonts w:ascii="Noto Sans" w:hAnsi="Noto Sans" w:cs="Noto Sans"/>
          <w:b/>
          <w:bCs/>
          <w:sz w:val="36"/>
          <w:szCs w:val="36"/>
        </w:rPr>
        <w:t xml:space="preserve">Izmed oblakov sonce zdaj zasije in mavrica na bledo Bogomilo lepote svoje </w:t>
      </w:r>
      <w:r w:rsidRPr="00D72686">
        <w:rPr>
          <w:rFonts w:ascii="Calibri" w:hAnsi="Calibri" w:cs="Calibri"/>
          <w:b/>
          <w:bCs/>
          <w:sz w:val="36"/>
          <w:szCs w:val="36"/>
        </w:rPr>
        <w:t>č</w:t>
      </w:r>
      <w:r w:rsidRPr="00D72686">
        <w:rPr>
          <w:rFonts w:ascii="Noto Sans" w:hAnsi="Noto Sans" w:cs="Noto Sans"/>
          <w:b/>
          <w:bCs/>
          <w:sz w:val="36"/>
          <w:szCs w:val="36"/>
        </w:rPr>
        <w:t xml:space="preserve">iste zlije </w:t>
      </w:r>
      <w:r w:rsidRPr="00D72686">
        <w:rPr>
          <w:rFonts w:ascii="Noto Sans" w:hAnsi="Noto Sans" w:cs="Noto Sans"/>
          <w:b/>
          <w:bCs/>
        </w:rPr>
        <w:br/>
      </w:r>
    </w:p>
    <w:p w:rsidR="00D72686" w:rsidRPr="00D72686" w:rsidRDefault="00D72686">
      <w:pPr>
        <w:rPr>
          <w:rFonts w:ascii="Noto Sans" w:hAnsi="Noto Sans" w:cs="Noto Sans"/>
        </w:rPr>
      </w:pPr>
      <w:r w:rsidRPr="00D72686">
        <w:rPr>
          <w:rFonts w:ascii="Noto Sans" w:hAnsi="Noto Sans" w:cs="Noto Sans"/>
          <w:b/>
          <w:bCs/>
        </w:rPr>
        <w:t>Navodilo:</w:t>
      </w:r>
      <w:r>
        <w:rPr>
          <w:rFonts w:ascii="Noto Sans" w:hAnsi="Noto Sans" w:cs="Noto Sans"/>
        </w:rPr>
        <w:br/>
      </w:r>
      <w:r w:rsidRPr="00D72686">
        <w:rPr>
          <w:rFonts w:ascii="Noto Sans" w:hAnsi="Noto Sans" w:cs="Noto Sans"/>
          <w:sz w:val="20"/>
          <w:szCs w:val="20"/>
        </w:rPr>
        <w:t>Razložite težke Prešernove razmere.</w:t>
      </w:r>
      <w:r w:rsidRPr="00D72686">
        <w:rPr>
          <w:rFonts w:ascii="Noto Sans" w:hAnsi="Noto Sans" w:cs="Noto Sans"/>
          <w:sz w:val="20"/>
          <w:szCs w:val="20"/>
        </w:rPr>
        <w:br/>
      </w:r>
      <w:r w:rsidRPr="00D72686">
        <w:rPr>
          <w:rFonts w:ascii="Noto Sans" w:hAnsi="Noto Sans" w:cs="Noto Sans"/>
          <w:sz w:val="20"/>
          <w:szCs w:val="20"/>
        </w:rPr>
        <w:t>Umestite naslovno misel v celotno celo in razložite, kakšno vlogo ima za vse "prizadete" osebe.</w:t>
      </w:r>
      <w:r w:rsidRPr="00D72686">
        <w:rPr>
          <w:rFonts w:ascii="Noto Sans" w:hAnsi="Noto Sans" w:cs="Noto Sans"/>
          <w:sz w:val="20"/>
          <w:szCs w:val="20"/>
        </w:rPr>
        <w:br/>
      </w:r>
      <w:r w:rsidRPr="00D72686">
        <w:rPr>
          <w:rFonts w:ascii="Noto Sans" w:hAnsi="Noto Sans" w:cs="Noto Sans"/>
          <w:sz w:val="20"/>
          <w:szCs w:val="20"/>
        </w:rPr>
        <w:t>Povzemite nadaljevanje in zaključek pesnitve.</w:t>
      </w:r>
      <w:r w:rsidRPr="00D72686">
        <w:rPr>
          <w:rFonts w:ascii="Noto Sans" w:hAnsi="Noto Sans" w:cs="Noto Sans"/>
          <w:sz w:val="20"/>
          <w:szCs w:val="20"/>
        </w:rPr>
        <w:br/>
      </w:r>
      <w:r w:rsidRPr="00D72686">
        <w:rPr>
          <w:rFonts w:ascii="Noto Sans" w:hAnsi="Noto Sans" w:cs="Noto Sans"/>
          <w:sz w:val="20"/>
          <w:szCs w:val="20"/>
        </w:rPr>
        <w:t>Označite Črtomira in Bogomilo iz Krsta.</w:t>
      </w:r>
      <w:r w:rsidRPr="00D72686">
        <w:rPr>
          <w:rFonts w:ascii="Noto Sans" w:hAnsi="Noto Sans" w:cs="Noto Sans"/>
          <w:sz w:val="20"/>
          <w:szCs w:val="20"/>
        </w:rPr>
        <w:br/>
      </w:r>
      <w:r w:rsidRPr="00D72686">
        <w:rPr>
          <w:rFonts w:ascii="Noto Sans" w:hAnsi="Noto Sans" w:cs="Noto Sans"/>
          <w:sz w:val="20"/>
          <w:szCs w:val="20"/>
        </w:rPr>
        <w:t>Opredelite se do Črta in pri tem presodite "Črtomir je močna osebnost, ker sprejme življenje upa brez sreče, kar mu je namenila usoda.</w:t>
      </w:r>
      <w:r w:rsidRPr="00D72686">
        <w:rPr>
          <w:rFonts w:ascii="Noto Sans" w:hAnsi="Noto Sans" w:cs="Noto Sans"/>
          <w:sz w:val="20"/>
          <w:szCs w:val="20"/>
        </w:rPr>
        <w:t xml:space="preserve"> </w:t>
      </w:r>
      <w:r w:rsidRPr="00D72686">
        <w:rPr>
          <w:rFonts w:ascii="Noto Sans" w:hAnsi="Noto Sans" w:cs="Noto Sans"/>
          <w:sz w:val="20"/>
          <w:szCs w:val="20"/>
        </w:rPr>
        <w:t>In takemu življenju zmore gledati iz oči v oči."</w:t>
      </w:r>
      <w:r w:rsidRPr="00D72686">
        <w:rPr>
          <w:rFonts w:ascii="Noto Sans" w:hAnsi="Noto Sans" w:cs="Noto Sans"/>
          <w:sz w:val="20"/>
          <w:szCs w:val="20"/>
        </w:rPr>
        <w:br/>
      </w:r>
      <w:r w:rsidRPr="00D72686">
        <w:rPr>
          <w:rFonts w:ascii="Noto Sans" w:hAnsi="Noto Sans" w:cs="Noto Sans"/>
          <w:sz w:val="20"/>
          <w:szCs w:val="20"/>
        </w:rPr>
        <w:t>Katero romantično osebo iz Evropske literature še poznate? Označite jo in se do nje opredelite.</w:t>
      </w:r>
    </w:p>
    <w:p w:rsidR="00D72686" w:rsidRDefault="00D72686"/>
    <w:p w:rsidR="00D72686" w:rsidRDefault="004D4805">
      <w:r w:rsidRPr="004D4805">
        <w:t xml:space="preserve">Avtor France Prešeren </w:t>
      </w:r>
      <w:r>
        <w:t xml:space="preserve">je v času pisanja dela Krst pri savici preboleval smrt svojega najboljšega prijatela </w:t>
      </w:r>
      <w:r w:rsidR="001D5E13">
        <w:t xml:space="preserve">Matije </w:t>
      </w:r>
      <w:r>
        <w:t xml:space="preserve">Čopa, ki ga je izpred njegovih oči vzela </w:t>
      </w:r>
      <w:r w:rsidR="001D5E13">
        <w:t>S</w:t>
      </w:r>
      <w:r>
        <w:t>ava.</w:t>
      </w:r>
      <w:r>
        <w:br/>
        <w:t xml:space="preserve">Ko je </w:t>
      </w:r>
      <w:r w:rsidR="001D5E13">
        <w:t>Č</w:t>
      </w:r>
      <w:r>
        <w:t>rtomir ogled</w:t>
      </w:r>
      <w:r w:rsidR="001D5E13">
        <w:t>al</w:t>
      </w:r>
      <w:r>
        <w:t xml:space="preserve"> </w:t>
      </w:r>
      <w:r w:rsidR="001D5E13">
        <w:t>B</w:t>
      </w:r>
      <w:r>
        <w:t>ogomilin bled obraz, oblit z barvami mavrice, se je odločil za krst in sprejetje krščanske vere</w:t>
      </w:r>
      <w:r w:rsidR="001D5E13">
        <w:t>,</w:t>
      </w:r>
      <w:r>
        <w:t xml:space="preserve"> posledično se je tudi odpovedal samomoru</w:t>
      </w:r>
      <w:r w:rsidR="001D5E13">
        <w:t>. Prav ta</w:t>
      </w:r>
      <w:r w:rsidR="006704AC">
        <w:t xml:space="preserve">ko pa je s tem Bogomili omogočil brezskrbno življenje, saj ji je s krstom zagotovil ljubezen v posmrtnem življenju. </w:t>
      </w:r>
      <w:r w:rsidR="00740273">
        <w:t xml:space="preserve"> P</w:t>
      </w:r>
      <w:r w:rsidR="006704AC">
        <w:t>o krstu</w:t>
      </w:r>
      <w:r w:rsidR="00740273">
        <w:t xml:space="preserve"> se je</w:t>
      </w:r>
      <w:r w:rsidR="006704AC">
        <w:t xml:space="preserve"> na Bogomilino prošn</w:t>
      </w:r>
      <w:r w:rsidR="00740273">
        <w:t>j</w:t>
      </w:r>
      <w:r w:rsidR="006704AC">
        <w:t>o pr</w:t>
      </w:r>
      <w:r w:rsidR="00740273">
        <w:t>e</w:t>
      </w:r>
      <w:r w:rsidR="006704AC">
        <w:t>selil v Oglej, kjer se je izučil za duhovnika. Bogomila pa je do</w:t>
      </w:r>
      <w:r w:rsidR="00740273">
        <w:t xml:space="preserve"> </w:t>
      </w:r>
      <w:r w:rsidR="006704AC">
        <w:t xml:space="preserve">konca svojih </w:t>
      </w:r>
      <w:r w:rsidR="00740273">
        <w:t>dni</w:t>
      </w:r>
      <w:r w:rsidR="006704AC">
        <w:t xml:space="preserve"> služila kot nuna. Oba sta nestrpno čakala dan, ko se bosta spet združila v onostranstvu, namreč se na zemlji nikoli več nista videla.</w:t>
      </w:r>
      <w:r w:rsidR="006704AC">
        <w:br/>
        <w:t>Črtomir je slovenski pogan</w:t>
      </w:r>
      <w:r w:rsidR="00740273">
        <w:t>s</w:t>
      </w:r>
      <w:r w:rsidR="006704AC">
        <w:t>ki vo</w:t>
      </w:r>
      <w:r w:rsidR="00740273">
        <w:t>jskovodja</w:t>
      </w:r>
      <w:r w:rsidR="006704AC">
        <w:t xml:space="preserve">, bori se proti Valjhunu </w:t>
      </w:r>
      <w:r w:rsidR="004C455B">
        <w:t xml:space="preserve">in njegovi vojski. Je domoljub in ceni tovarištvo, nejgov ideal pa je delo za narod. A kmalu po Vljhunivim </w:t>
      </w:r>
      <w:r w:rsidR="00740273">
        <w:t>napadu</w:t>
      </w:r>
      <w:r w:rsidR="004C455B">
        <w:t xml:space="preserve"> na trdnjavo, v katero se je Črtomir </w:t>
      </w:r>
      <w:r w:rsidR="00740273">
        <w:t xml:space="preserve">in njegova </w:t>
      </w:r>
      <w:r w:rsidR="004C455B">
        <w:t>vojska zatekla</w:t>
      </w:r>
      <w:r w:rsidR="00740273">
        <w:t xml:space="preserve"> pred sovražnikom, se neko noč nepričakovano</w:t>
      </w:r>
      <w:r w:rsidR="004C455B">
        <w:t xml:space="preserve"> obe strani spopadeta </w:t>
      </w:r>
      <w:r w:rsidR="00357F22">
        <w:t>tako hudo, da so edine opisljive besede za boj</w:t>
      </w:r>
      <w:r w:rsidR="00740273">
        <w:t>,</w:t>
      </w:r>
      <w:r w:rsidR="00357F22">
        <w:t xml:space="preserve"> mesarsko klanje. Črtom</w:t>
      </w:r>
      <w:r w:rsidR="00740273">
        <w:t>i</w:t>
      </w:r>
      <w:r w:rsidR="00357F22">
        <w:t>rju uspe pobegniti in dobi velik občutek krivde</w:t>
      </w:r>
      <w:r w:rsidR="00845186">
        <w:t>, saj je svoje tovariše prepričal</w:t>
      </w:r>
      <w:r w:rsidR="00740273">
        <w:t>,</w:t>
      </w:r>
      <w:r w:rsidR="00845186">
        <w:t xml:space="preserve"> da dajo svoje življenje za svojo vero</w:t>
      </w:r>
      <w:r w:rsidR="0074715D">
        <w:t xml:space="preserve">, po poboju tovarišev pa je sam pobegnil iz </w:t>
      </w:r>
      <w:r w:rsidR="00DA04ED">
        <w:t>boja. Posledično čuti tudi potrebo po samomoru, saj postane romantično razdvojena oseba</w:t>
      </w:r>
      <w:r w:rsidR="00B3369E">
        <w:t>, zardvojem med idealom in resničnostjo, v kateri mu ni uspelo rešiti svojega naroda pred krščanstvom. Tik preden si je hotel vzeti življenje se je pa spomnil na bogomilo in vse srečne trenutke ki jih je preživel z njo. To mu izoblikuje nov ideal, še enkrat videti bogomilo na lastne oči. Ko jo pa spet sreča ugotovi</w:t>
      </w:r>
      <w:r w:rsidR="005B4548">
        <w:t>,</w:t>
      </w:r>
      <w:r w:rsidR="00B3369E">
        <w:t xml:space="preserve"> da se je pokrist</w:t>
      </w:r>
      <w:r w:rsidR="005B4548">
        <w:t xml:space="preserve">janila, saj je v veri iskala uteho in upanje, da se bo črtomir varno vrnil. Pove mi, da če si želi skupnjega onostranskega življenja se mora tudi on krstiti. Nato duhovnik označi Valjhuna kot nasilneža, kar pa Črtomirja dokončno prepriča za krst. Po krstu se Črtomir odpravi v </w:t>
      </w:r>
      <w:r w:rsidR="00760469">
        <w:t>O</w:t>
      </w:r>
      <w:r w:rsidR="005B4548">
        <w:t>glej in se tam izobrazi kot duhovnik, da bo lahko v posmrtnem življenju živel z Bogomilo.</w:t>
      </w:r>
      <w:r w:rsidR="005B4548">
        <w:br/>
        <w:t xml:space="preserve">Bogomila je </w:t>
      </w:r>
      <w:r w:rsidR="00AC546B">
        <w:t>slovenska poganjka, ki z očetom služi na Blejskem otoku, v svetišču boginje Žive. Tam spozna Črtomirja, s katerim si eno leto deli ljubezen, ki jo prekine Valjhunov pokristjanjevalni pohod. Med tem, ko je Črtomer v boju za svojo vero se Bogomila za tolažbo zateče k krščanski veri, saj spozna njeno bistvo v molitvah</w:t>
      </w:r>
      <w:r w:rsidR="00760469">
        <w:t>, posmrtnem življenju in dobrih delih. Odpove se osebni sreči in se osredotoči na zagotovitev onostranskega življenja z Črtomirjem. Po Črtomirovi vrnitvi ji ga uspe prepričati da se krsti, gre v Oglej in tam postane duhovnik. Tako zagotovi njuno skupno posmrtno življenje.</w:t>
      </w:r>
    </w:p>
    <w:p w:rsidR="00D72686" w:rsidRDefault="00D72686">
      <w:r>
        <w:br w:type="page"/>
      </w:r>
    </w:p>
    <w:p w:rsidR="00760469" w:rsidRPr="004D4805" w:rsidRDefault="00760469">
      <w:r>
        <w:lastRenderedPageBreak/>
        <w:t>Poleg Črtomirja smo spoznali še eno romantično osebo Jevgenija Onjegina, pripadnika visokega plemstva v carski rusiji v drugi polovici osemnajstega stoletja. Ker je bilo takratno premstvo opravičeno davkov hkrati pa bilo zelo premožno so svoje življenje preživljali precej monotono, preav tako kot Onjegin</w:t>
      </w:r>
      <w:r w:rsidR="002B5959">
        <w:t>, ki je večino dneva preživel na zabavah, ki so trajale od večera pa vse do zgodnjih jutranjih ur. Enkrat ob hoji domov z ene od zabav ugleda par delovnih mož, ki zgodaj zjutraj na police stojnic zlaga pridelke pripravljene za prodajo. Moški, ki vsak dan garajo, da preživijo družino. Onjegin ugotovi da v družbi nima prav nobene vloge in da je v resnici odvečen človek brez izoblikovanih idealov. Tako zapade v depresijo in melanholijo. Večino dni</w:t>
      </w:r>
      <w:r w:rsidR="00266DD9">
        <w:t xml:space="preserve"> zdaj preživi v svoji sobi s knjigo v roki ležeč na postelji. Nekega dne pa se odloči, da se bo preselil na podeželje, kjer se je hotel oddaljiti od drugih premiških in meščanskih družin. Tam spozna Tatjano, potencialno ljubezen in ideal, ki pa jo hitro zavrne, češ, da </w:t>
      </w:r>
      <w:r w:rsidR="005B69DD">
        <w:t>bo ljubezen našel kasneje v življenju. Na zabavi za Tatjanin god zaradi nestrpnosti z Lenskim, jevgenijev prijatelj, zapleše z njegovo ženo Olgo. Zato, da bi obranil njuno čast pa Lenski izzove Onjegina na dvoboj, v katerem zmaga jevgenij. Po nekaj letih se Tatjana preseli v Moskvo kjer se poroči z neko vojvodo. Ko za to sliši Jevgenij se zave, da je za ljubezen prepozno in jo še zadnjič ogovori pred prihodom njenega moža.</w:t>
      </w:r>
    </w:p>
    <w:sectPr w:rsidR="00760469" w:rsidRPr="004D48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05"/>
    <w:rsid w:val="000A4F15"/>
    <w:rsid w:val="001D5E13"/>
    <w:rsid w:val="00266DD9"/>
    <w:rsid w:val="002B5959"/>
    <w:rsid w:val="00357F22"/>
    <w:rsid w:val="004207C2"/>
    <w:rsid w:val="004C455B"/>
    <w:rsid w:val="004D4805"/>
    <w:rsid w:val="00512E73"/>
    <w:rsid w:val="005B4548"/>
    <w:rsid w:val="005B69DD"/>
    <w:rsid w:val="006704AC"/>
    <w:rsid w:val="00740273"/>
    <w:rsid w:val="0074715D"/>
    <w:rsid w:val="00760469"/>
    <w:rsid w:val="00845186"/>
    <w:rsid w:val="0097592D"/>
    <w:rsid w:val="00AC546B"/>
    <w:rsid w:val="00B3369E"/>
    <w:rsid w:val="00C73A8E"/>
    <w:rsid w:val="00D72686"/>
    <w:rsid w:val="00DA04E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EAB1"/>
  <w15:chartTrackingRefBased/>
  <w15:docId w15:val="{E68680B4-4268-41F3-AA38-B6E0437A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8813">
      <w:bodyDiv w:val="1"/>
      <w:marLeft w:val="0"/>
      <w:marRight w:val="0"/>
      <w:marTop w:val="0"/>
      <w:marBottom w:val="0"/>
      <w:divBdr>
        <w:top w:val="none" w:sz="0" w:space="0" w:color="auto"/>
        <w:left w:val="none" w:sz="0" w:space="0" w:color="auto"/>
        <w:bottom w:val="none" w:sz="0" w:space="0" w:color="auto"/>
        <w:right w:val="none" w:sz="0" w:space="0" w:color="auto"/>
      </w:divBdr>
      <w:divsChild>
        <w:div w:id="1610510428">
          <w:marLeft w:val="0"/>
          <w:marRight w:val="0"/>
          <w:marTop w:val="0"/>
          <w:marBottom w:val="0"/>
          <w:divBdr>
            <w:top w:val="none" w:sz="0" w:space="0" w:color="auto"/>
            <w:left w:val="none" w:sz="0" w:space="0" w:color="auto"/>
            <w:bottom w:val="none" w:sz="0" w:space="0" w:color="auto"/>
            <w:right w:val="none" w:sz="0" w:space="0" w:color="auto"/>
          </w:divBdr>
          <w:divsChild>
            <w:div w:id="330908853">
              <w:marLeft w:val="0"/>
              <w:marRight w:val="0"/>
              <w:marTop w:val="0"/>
              <w:marBottom w:val="0"/>
              <w:divBdr>
                <w:top w:val="none" w:sz="0" w:space="0" w:color="auto"/>
                <w:left w:val="none" w:sz="0" w:space="0" w:color="auto"/>
                <w:bottom w:val="none" w:sz="0" w:space="0" w:color="auto"/>
                <w:right w:val="none" w:sz="0" w:space="0" w:color="auto"/>
              </w:divBdr>
              <w:divsChild>
                <w:div w:id="367728779">
                  <w:marLeft w:val="0"/>
                  <w:marRight w:val="0"/>
                  <w:marTop w:val="0"/>
                  <w:marBottom w:val="0"/>
                  <w:divBdr>
                    <w:top w:val="none" w:sz="0" w:space="0" w:color="auto"/>
                    <w:left w:val="none" w:sz="0" w:space="0" w:color="auto"/>
                    <w:bottom w:val="none" w:sz="0" w:space="0" w:color="auto"/>
                    <w:right w:val="none" w:sz="0" w:space="0" w:color="auto"/>
                  </w:divBdr>
                  <w:divsChild>
                    <w:div w:id="1129129457">
                      <w:marLeft w:val="0"/>
                      <w:marRight w:val="0"/>
                      <w:marTop w:val="0"/>
                      <w:marBottom w:val="0"/>
                      <w:divBdr>
                        <w:top w:val="none" w:sz="0" w:space="0" w:color="auto"/>
                        <w:left w:val="none" w:sz="0" w:space="0" w:color="auto"/>
                        <w:bottom w:val="none" w:sz="0" w:space="0" w:color="auto"/>
                        <w:right w:val="none" w:sz="0" w:space="0" w:color="auto"/>
                      </w:divBdr>
                      <w:divsChild>
                        <w:div w:id="1829709945">
                          <w:marLeft w:val="0"/>
                          <w:marRight w:val="0"/>
                          <w:marTop w:val="0"/>
                          <w:marBottom w:val="0"/>
                          <w:divBdr>
                            <w:top w:val="none" w:sz="0" w:space="0" w:color="auto"/>
                            <w:left w:val="none" w:sz="0" w:space="0" w:color="auto"/>
                            <w:bottom w:val="none" w:sz="0" w:space="0" w:color="auto"/>
                            <w:right w:val="none" w:sz="0" w:space="0" w:color="auto"/>
                          </w:divBdr>
                          <w:divsChild>
                            <w:div w:id="21250768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891777">
          <w:marLeft w:val="0"/>
          <w:marRight w:val="0"/>
          <w:marTop w:val="0"/>
          <w:marBottom w:val="360"/>
          <w:divBdr>
            <w:top w:val="none" w:sz="0" w:space="0" w:color="auto"/>
            <w:left w:val="none" w:sz="0" w:space="0" w:color="auto"/>
            <w:bottom w:val="none" w:sz="0" w:space="0" w:color="auto"/>
            <w:right w:val="none" w:sz="0" w:space="0" w:color="auto"/>
          </w:divBdr>
          <w:divsChild>
            <w:div w:id="1758018360">
              <w:marLeft w:val="0"/>
              <w:marRight w:val="0"/>
              <w:marTop w:val="0"/>
              <w:marBottom w:val="0"/>
              <w:divBdr>
                <w:top w:val="none" w:sz="0" w:space="0" w:color="auto"/>
                <w:left w:val="none" w:sz="0" w:space="0" w:color="auto"/>
                <w:bottom w:val="none" w:sz="0" w:space="0" w:color="auto"/>
                <w:right w:val="none" w:sz="0" w:space="0" w:color="auto"/>
              </w:divBdr>
              <w:divsChild>
                <w:div w:id="1087386070">
                  <w:marLeft w:val="0"/>
                  <w:marRight w:val="0"/>
                  <w:marTop w:val="0"/>
                  <w:marBottom w:val="0"/>
                  <w:divBdr>
                    <w:top w:val="none" w:sz="0" w:space="0" w:color="auto"/>
                    <w:left w:val="none" w:sz="0" w:space="0" w:color="auto"/>
                    <w:bottom w:val="none" w:sz="0" w:space="0" w:color="auto"/>
                    <w:right w:val="none" w:sz="0" w:space="0" w:color="auto"/>
                  </w:divBdr>
                  <w:divsChild>
                    <w:div w:id="1144735384">
                      <w:marLeft w:val="0"/>
                      <w:marRight w:val="0"/>
                      <w:marTop w:val="0"/>
                      <w:marBottom w:val="0"/>
                      <w:divBdr>
                        <w:top w:val="none" w:sz="0" w:space="0" w:color="auto"/>
                        <w:left w:val="none" w:sz="0" w:space="0" w:color="auto"/>
                        <w:bottom w:val="none" w:sz="0" w:space="0" w:color="auto"/>
                        <w:right w:val="none" w:sz="0" w:space="0" w:color="auto"/>
                      </w:divBdr>
                      <w:divsChild>
                        <w:div w:id="1133791576">
                          <w:marLeft w:val="0"/>
                          <w:marRight w:val="0"/>
                          <w:marTop w:val="0"/>
                          <w:marBottom w:val="0"/>
                          <w:divBdr>
                            <w:top w:val="none" w:sz="0" w:space="0" w:color="auto"/>
                            <w:left w:val="none" w:sz="0" w:space="0" w:color="auto"/>
                            <w:bottom w:val="none" w:sz="0" w:space="0" w:color="auto"/>
                            <w:right w:val="none" w:sz="0" w:space="0" w:color="auto"/>
                          </w:divBdr>
                          <w:divsChild>
                            <w:div w:id="5790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Vencelj (G2B)</dc:creator>
  <cp:keywords/>
  <dc:description/>
  <cp:lastModifiedBy>Andrej Vencelj (G2B)</cp:lastModifiedBy>
  <cp:revision>6</cp:revision>
  <dcterms:created xsi:type="dcterms:W3CDTF">2023-02-26T14:21:00Z</dcterms:created>
  <dcterms:modified xsi:type="dcterms:W3CDTF">2023-02-26T20:54:00Z</dcterms:modified>
</cp:coreProperties>
</file>