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D866D0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5FED2109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2719508E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11341BD9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171D1985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15CC2056" w14:textId="77777777" w:rsidR="0035477D" w:rsidRDefault="0035477D" w:rsidP="00FF600A">
      <w:pPr>
        <w:spacing w:line="360" w:lineRule="auto"/>
        <w:jc w:val="both"/>
        <w:rPr>
          <w:sz w:val="22"/>
          <w:szCs w:val="22"/>
        </w:rPr>
      </w:pPr>
    </w:p>
    <w:p w14:paraId="5301396A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71047DDB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545D3F6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18565492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42F72C12" w14:textId="5BD3CD68" w:rsidR="0035477D" w:rsidRPr="00F9174B" w:rsidRDefault="0035477D" w:rsidP="0035477D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</w:t>
      </w:r>
      <w:proofErr w:type="gramStart"/>
      <w:r w:rsidRPr="0035477D">
        <w:rPr>
          <w:b/>
          <w:sz w:val="28"/>
          <w:szCs w:val="28"/>
        </w:rPr>
        <w:t>1</w:t>
      </w:r>
      <w:r w:rsidR="00F9174B" w:rsidRPr="00F9174B">
        <w:rPr>
          <w:b/>
          <w:sz w:val="28"/>
          <w:szCs w:val="28"/>
        </w:rPr>
        <w:t>2.</w:t>
      </w:r>
      <w:r w:rsidR="00F9174B">
        <w:rPr>
          <w:b/>
          <w:sz w:val="28"/>
          <w:szCs w:val="28"/>
        </w:rPr>
        <w:t>Выполнение</w:t>
      </w:r>
      <w:proofErr w:type="gramEnd"/>
      <w:r w:rsidR="00F9174B">
        <w:rPr>
          <w:b/>
          <w:sz w:val="28"/>
          <w:szCs w:val="28"/>
        </w:rPr>
        <w:t xml:space="preserve"> работ по профессии 06.044 Консультант в области развития цифровой грамотности населения</w:t>
      </w:r>
    </w:p>
    <w:p w14:paraId="1F628FE0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233635FB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Тема: </w:t>
      </w:r>
    </w:p>
    <w:p w14:paraId="4CCE694A" w14:textId="17171C04" w:rsidR="00E6310E" w:rsidRDefault="00E6310E" w:rsidP="0035477D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Безопасное использование мессенджеров</w:t>
      </w:r>
    </w:p>
    <w:p w14:paraId="2B6801C6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5018CDCA" w14:textId="29A4ACF8" w:rsidR="0035477D" w:rsidRPr="00F326C3" w:rsidRDefault="0035477D" w:rsidP="00F9174B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  <w:r w:rsidR="005B4C87">
        <w:rPr>
          <w:sz w:val="28"/>
          <w:szCs w:val="28"/>
        </w:rPr>
        <w:t xml:space="preserve"> </w:t>
      </w:r>
    </w:p>
    <w:p w14:paraId="629B9573" w14:textId="7799B554" w:rsidR="0035477D" w:rsidRPr="00F326C3" w:rsidRDefault="00F9174B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Костромин Андрей Владиславович</w:t>
      </w:r>
    </w:p>
    <w:p w14:paraId="05C1392B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3250BC" w:rsidRPr="009B7679">
        <w:rPr>
          <w:sz w:val="28"/>
          <w:szCs w:val="28"/>
        </w:rPr>
        <w:t>2</w:t>
      </w:r>
      <w:r w:rsidR="009B7679">
        <w:rPr>
          <w:sz w:val="28"/>
          <w:szCs w:val="28"/>
        </w:rPr>
        <w:t>4</w:t>
      </w:r>
      <w:r w:rsidRPr="009B7679">
        <w:rPr>
          <w:sz w:val="28"/>
          <w:szCs w:val="28"/>
        </w:rPr>
        <w:t>П-1</w:t>
      </w:r>
    </w:p>
    <w:p w14:paraId="60BAD8AC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7B172535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41FB6395" w14:textId="483E5A95" w:rsidR="00F326C3" w:rsidRPr="00F326C3" w:rsidRDefault="00F9174B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Седов Алексей Сергеевич</w:t>
      </w:r>
    </w:p>
    <w:p w14:paraId="64281262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70562FD6" w14:textId="77777777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9B7679">
        <w:rPr>
          <w:i/>
          <w:color w:val="000000"/>
          <w:sz w:val="28"/>
          <w:szCs w:val="28"/>
        </w:rPr>
        <w:t>_ ______________</w:t>
      </w:r>
    </w:p>
    <w:p w14:paraId="357616B6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  <w:r w:rsidR="009B7679">
        <w:rPr>
          <w:color w:val="000000"/>
          <w:sz w:val="28"/>
          <w:szCs w:val="28"/>
          <w:vertAlign w:val="superscript"/>
        </w:rPr>
        <w:t xml:space="preserve">                    Фамилия И.О.</w:t>
      </w:r>
    </w:p>
    <w:p w14:paraId="0E52023C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7B2C818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571E7B0" w14:textId="77777777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2C09034F" w14:textId="77777777" w:rsidR="001C7B1B" w:rsidRPr="001C7B1B" w:rsidRDefault="001C7B1B" w:rsidP="001C7B1B">
      <w:pPr>
        <w:ind w:left="4678"/>
        <w:rPr>
          <w:sz w:val="28"/>
          <w:szCs w:val="28"/>
          <w:u w:val="single"/>
        </w:rPr>
      </w:pPr>
      <w:r w:rsidRPr="001C7B1B">
        <w:rPr>
          <w:sz w:val="28"/>
          <w:szCs w:val="28"/>
          <w:u w:val="single"/>
        </w:rPr>
        <w:t>Муниципальное казенное учреждение «</w:t>
      </w:r>
      <w:proofErr w:type="spellStart"/>
      <w:r w:rsidRPr="001C7B1B">
        <w:rPr>
          <w:sz w:val="28"/>
          <w:szCs w:val="28"/>
          <w:u w:val="single"/>
        </w:rPr>
        <w:t>Админи</w:t>
      </w:r>
      <w:proofErr w:type="spellEnd"/>
      <w:r w:rsidRPr="001C7B1B">
        <w:rPr>
          <w:sz w:val="28"/>
          <w:szCs w:val="28"/>
          <w:u w:val="single"/>
        </w:rPr>
        <w:t>-</w:t>
      </w:r>
    </w:p>
    <w:p w14:paraId="7817F022" w14:textId="45B20B22" w:rsidR="00F326C3" w:rsidRPr="001C7B1B" w:rsidRDefault="001C7B1B" w:rsidP="001C7B1B">
      <w:pPr>
        <w:ind w:left="4678"/>
        <w:rPr>
          <w:sz w:val="28"/>
          <w:szCs w:val="28"/>
          <w:u w:val="single"/>
        </w:rPr>
      </w:pPr>
      <w:proofErr w:type="spellStart"/>
      <w:r w:rsidRPr="001C7B1B">
        <w:rPr>
          <w:sz w:val="28"/>
          <w:szCs w:val="28"/>
          <w:u w:val="single"/>
        </w:rPr>
        <w:t>страция</w:t>
      </w:r>
      <w:proofErr w:type="spellEnd"/>
      <w:r w:rsidRPr="001C7B1B">
        <w:rPr>
          <w:sz w:val="28"/>
          <w:szCs w:val="28"/>
          <w:u w:val="single"/>
        </w:rPr>
        <w:t xml:space="preserve"> города Слободского Кировской области»</w:t>
      </w:r>
    </w:p>
    <w:p w14:paraId="49643333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40D0644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 xml:space="preserve">подпись              </w:t>
      </w:r>
      <w:r w:rsidR="009B7679">
        <w:rPr>
          <w:color w:val="000000"/>
          <w:sz w:val="28"/>
          <w:szCs w:val="28"/>
          <w:vertAlign w:val="superscript"/>
        </w:rPr>
        <w:t xml:space="preserve">                            </w:t>
      </w:r>
      <w:r w:rsidRPr="00F326C3">
        <w:rPr>
          <w:color w:val="000000"/>
          <w:sz w:val="28"/>
          <w:szCs w:val="28"/>
          <w:vertAlign w:val="superscript"/>
        </w:rPr>
        <w:t xml:space="preserve">   </w:t>
      </w:r>
      <w:r w:rsidR="009B7679">
        <w:rPr>
          <w:color w:val="000000"/>
          <w:sz w:val="28"/>
          <w:szCs w:val="28"/>
          <w:vertAlign w:val="superscript"/>
        </w:rPr>
        <w:t>Фамилия И.О.</w:t>
      </w:r>
    </w:p>
    <w:p w14:paraId="22B63745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32AD88DF" w14:textId="77777777" w:rsidR="0035477D" w:rsidRDefault="0035477D" w:rsidP="00FF600A"/>
    <w:p w14:paraId="46689ADE" w14:textId="77777777" w:rsidR="0035477D" w:rsidRDefault="0035477D" w:rsidP="0035477D">
      <w:pPr>
        <w:jc w:val="center"/>
        <w:rPr>
          <w:sz w:val="28"/>
          <w:szCs w:val="28"/>
        </w:rPr>
      </w:pPr>
      <w:proofErr w:type="gramStart"/>
      <w:r>
        <w:rPr>
          <w:sz w:val="28"/>
          <w:szCs w:val="28"/>
        </w:rPr>
        <w:t>202</w:t>
      </w:r>
      <w:r w:rsidR="009B7679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9B7679">
        <w:rPr>
          <w:sz w:val="28"/>
          <w:szCs w:val="28"/>
        </w:rPr>
        <w:t>6</w:t>
      </w:r>
      <w:proofErr w:type="gramEnd"/>
      <w:r>
        <w:rPr>
          <w:sz w:val="28"/>
          <w:szCs w:val="28"/>
        </w:rPr>
        <w:t xml:space="preserve"> уч. год</w:t>
      </w:r>
    </w:p>
    <w:sdt>
      <w:sdtPr>
        <w:rPr>
          <w:rFonts w:ascii="Times New Roman" w:eastAsia="Times New Roman" w:hAnsi="Times New Roman" w:cs="Times New Roman"/>
          <w:color w:val="auto"/>
          <w:sz w:val="36"/>
          <w:szCs w:val="36"/>
        </w:rPr>
        <w:id w:val="-2132000309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5542779D" w14:textId="4D7EA68C" w:rsidR="00D077C0" w:rsidRPr="00D077C0" w:rsidRDefault="00D077C0" w:rsidP="00D077C0">
          <w:pPr>
            <w:pStyle w:val="ad"/>
            <w:jc w:val="center"/>
            <w:rPr>
              <w:rFonts w:ascii="Times New Roman" w:hAnsi="Times New Roman" w:cs="Times New Roman"/>
              <w:color w:val="auto"/>
              <w:sz w:val="36"/>
              <w:szCs w:val="36"/>
            </w:rPr>
          </w:pPr>
          <w:r w:rsidRPr="00D077C0">
            <w:rPr>
              <w:rFonts w:ascii="Times New Roman" w:hAnsi="Times New Roman" w:cs="Times New Roman"/>
              <w:color w:val="auto"/>
              <w:sz w:val="36"/>
              <w:szCs w:val="36"/>
            </w:rPr>
            <w:t>Оглавление</w:t>
          </w:r>
        </w:p>
        <w:p w14:paraId="1C3A3BD7" w14:textId="29E8FEBE" w:rsidR="006E2931" w:rsidRDefault="00D077C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587003" w:history="1">
            <w:r w:rsidR="006E2931" w:rsidRPr="00B476AA">
              <w:rPr>
                <w:rStyle w:val="a9"/>
                <w:rFonts w:eastAsiaTheme="majorEastAsia"/>
                <w:b/>
                <w:bCs/>
              </w:rPr>
              <w:t>1.Проведения консультации.</w:t>
            </w:r>
            <w:r w:rsidR="006E2931">
              <w:rPr>
                <w:webHidden/>
              </w:rPr>
              <w:tab/>
            </w:r>
            <w:r w:rsidR="006E2931">
              <w:rPr>
                <w:webHidden/>
              </w:rPr>
              <w:fldChar w:fldCharType="begin"/>
            </w:r>
            <w:r w:rsidR="006E2931">
              <w:rPr>
                <w:webHidden/>
              </w:rPr>
              <w:instrText xml:space="preserve"> PAGEREF _Toc233587003 \h </w:instrText>
            </w:r>
            <w:r w:rsidR="006E2931">
              <w:rPr>
                <w:webHidden/>
              </w:rPr>
            </w:r>
            <w:r w:rsidR="006E2931">
              <w:rPr>
                <w:webHidden/>
              </w:rPr>
              <w:fldChar w:fldCharType="separate"/>
            </w:r>
            <w:r w:rsidR="006E2931">
              <w:rPr>
                <w:webHidden/>
              </w:rPr>
              <w:t>3</w:t>
            </w:r>
            <w:r w:rsidR="006E2931">
              <w:rPr>
                <w:webHidden/>
              </w:rPr>
              <w:fldChar w:fldCharType="end"/>
            </w:r>
          </w:hyperlink>
        </w:p>
        <w:p w14:paraId="01167A81" w14:textId="08061125" w:rsidR="006E2931" w:rsidRDefault="006E2931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04" w:history="1">
            <w:r w:rsidRPr="00B476AA">
              <w:rPr>
                <w:rStyle w:val="a9"/>
                <w:rFonts w:eastAsiaTheme="majorEastAsia"/>
                <w:b/>
                <w:bCs/>
              </w:rPr>
              <w:t>2. Организация вебинара.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_Toc233587004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66660B5" w14:textId="1A1EA186" w:rsidR="006E2931" w:rsidRDefault="006E2931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05" w:history="1">
            <w:r w:rsidRPr="00B476AA">
              <w:rPr>
                <w:rStyle w:val="a9"/>
                <w:rFonts w:eastAsiaTheme="majorEastAsia"/>
                <w:b/>
                <w:bCs/>
              </w:rPr>
              <w:t>3. Презентация для лекции.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_Toc233587005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098E249" w14:textId="1275171E" w:rsidR="006E2931" w:rsidRDefault="006E2931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06" w:history="1">
            <w:r w:rsidRPr="00B476AA">
              <w:rPr>
                <w:rStyle w:val="a9"/>
                <w:rFonts w:eastAsiaTheme="majorEastAsia"/>
                <w:b/>
                <w:bCs/>
              </w:rPr>
              <w:t>4. Видеоролик с лекцией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_Toc233587006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42DEA5A" w14:textId="1A314533" w:rsidR="006E2931" w:rsidRDefault="006E2931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07" w:history="1">
            <w:r w:rsidRPr="00B476AA">
              <w:rPr>
                <w:rStyle w:val="a9"/>
                <w:rFonts w:eastAsiaTheme="majorEastAsia"/>
                <w:b/>
                <w:bCs/>
              </w:rPr>
              <w:t>5. Вебинар для удалённых сотрудников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_Toc233587007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08464C0" w14:textId="64D8BDBD" w:rsidR="006E2931" w:rsidRDefault="006E2931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08" w:history="1">
            <w:r w:rsidRPr="00B476AA">
              <w:rPr>
                <w:rStyle w:val="a9"/>
                <w:rFonts w:eastAsiaTheme="majorEastAsia"/>
                <w:b/>
                <w:bCs/>
              </w:rPr>
              <w:t>6. Сценарий «Цифровой ликбез»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_Toc233587008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219DC84" w14:textId="4A46E1B0" w:rsidR="006E2931" w:rsidRDefault="006E2931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09" w:history="1">
            <w:r w:rsidRPr="00B476AA">
              <w:rPr>
                <w:rStyle w:val="a9"/>
                <w:rFonts w:eastAsiaTheme="majorEastAsia"/>
                <w:b/>
                <w:bCs/>
              </w:rPr>
              <w:t>7. Публикация на сайте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_Toc233587009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052D615D" w14:textId="520B264A" w:rsidR="006E2931" w:rsidRDefault="006E2931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10" w:history="1">
            <w:r w:rsidRPr="00B476AA">
              <w:rPr>
                <w:rStyle w:val="a9"/>
                <w:rFonts w:eastAsiaTheme="majorEastAsia"/>
                <w:b/>
                <w:bCs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_Toc233587010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71F3AE27" w14:textId="38FCE31C" w:rsidR="00D077C0" w:rsidRDefault="00D077C0">
          <w:r>
            <w:rPr>
              <w:b/>
              <w:bCs/>
            </w:rPr>
            <w:fldChar w:fldCharType="end"/>
          </w:r>
        </w:p>
      </w:sdtContent>
    </w:sdt>
    <w:p w14:paraId="3C43F047" w14:textId="0766BDE6" w:rsidR="0035477D" w:rsidRPr="00337DD1" w:rsidRDefault="0035477D" w:rsidP="00D077C0">
      <w:pPr>
        <w:spacing w:after="160" w:line="259" w:lineRule="auto"/>
        <w:rPr>
          <w:sz w:val="28"/>
          <w:szCs w:val="28"/>
        </w:rPr>
      </w:pPr>
    </w:p>
    <w:p w14:paraId="1565BB32" w14:textId="77777777" w:rsidR="0035477D" w:rsidRDefault="0035477D" w:rsidP="0035477D">
      <w:pPr>
        <w:jc w:val="center"/>
        <w:rPr>
          <w:sz w:val="28"/>
          <w:szCs w:val="28"/>
        </w:rPr>
      </w:pPr>
    </w:p>
    <w:p w14:paraId="288299BC" w14:textId="77777777" w:rsidR="00C81289" w:rsidRDefault="00C81289" w:rsidP="0035477D">
      <w:pPr>
        <w:jc w:val="center"/>
        <w:rPr>
          <w:sz w:val="28"/>
          <w:szCs w:val="28"/>
        </w:rPr>
      </w:pPr>
    </w:p>
    <w:p w14:paraId="6D430314" w14:textId="77777777" w:rsidR="00C81289" w:rsidRDefault="00C81289" w:rsidP="0035477D">
      <w:pPr>
        <w:jc w:val="center"/>
        <w:rPr>
          <w:sz w:val="28"/>
          <w:szCs w:val="28"/>
        </w:rPr>
      </w:pPr>
    </w:p>
    <w:p w14:paraId="4D862365" w14:textId="77777777" w:rsidR="00C81289" w:rsidRDefault="00C81289" w:rsidP="0035477D">
      <w:pPr>
        <w:jc w:val="center"/>
        <w:rPr>
          <w:sz w:val="28"/>
          <w:szCs w:val="28"/>
        </w:rPr>
      </w:pPr>
    </w:p>
    <w:p w14:paraId="1FB9901F" w14:textId="77777777" w:rsidR="00C81289" w:rsidRDefault="00C81289" w:rsidP="0035477D">
      <w:pPr>
        <w:jc w:val="center"/>
        <w:rPr>
          <w:sz w:val="28"/>
          <w:szCs w:val="28"/>
        </w:rPr>
      </w:pPr>
    </w:p>
    <w:p w14:paraId="5FA71CDE" w14:textId="77777777" w:rsidR="00C81289" w:rsidRDefault="00C81289" w:rsidP="0035477D">
      <w:pPr>
        <w:jc w:val="center"/>
        <w:rPr>
          <w:sz w:val="28"/>
          <w:szCs w:val="28"/>
        </w:rPr>
      </w:pPr>
    </w:p>
    <w:p w14:paraId="347429B5" w14:textId="77777777" w:rsidR="00C81289" w:rsidRDefault="00C81289" w:rsidP="0035477D">
      <w:pPr>
        <w:jc w:val="center"/>
        <w:rPr>
          <w:sz w:val="28"/>
          <w:szCs w:val="28"/>
        </w:rPr>
      </w:pPr>
    </w:p>
    <w:p w14:paraId="6FC4E2A3" w14:textId="77777777" w:rsidR="00C81289" w:rsidRDefault="00C81289" w:rsidP="0035477D">
      <w:pPr>
        <w:jc w:val="center"/>
        <w:rPr>
          <w:sz w:val="28"/>
          <w:szCs w:val="28"/>
        </w:rPr>
      </w:pPr>
    </w:p>
    <w:p w14:paraId="40EB3EB0" w14:textId="77777777" w:rsidR="00C81289" w:rsidRDefault="00C81289" w:rsidP="0035477D">
      <w:pPr>
        <w:jc w:val="center"/>
        <w:rPr>
          <w:sz w:val="28"/>
          <w:szCs w:val="28"/>
        </w:rPr>
      </w:pPr>
    </w:p>
    <w:p w14:paraId="340EF34F" w14:textId="77777777" w:rsidR="00C81289" w:rsidRDefault="00C81289" w:rsidP="0035477D">
      <w:pPr>
        <w:jc w:val="center"/>
        <w:rPr>
          <w:sz w:val="28"/>
          <w:szCs w:val="28"/>
        </w:rPr>
      </w:pPr>
    </w:p>
    <w:p w14:paraId="5169114E" w14:textId="77777777" w:rsidR="00C81289" w:rsidRDefault="00C81289" w:rsidP="0035477D">
      <w:pPr>
        <w:jc w:val="center"/>
        <w:rPr>
          <w:sz w:val="28"/>
          <w:szCs w:val="28"/>
        </w:rPr>
      </w:pPr>
    </w:p>
    <w:p w14:paraId="476D5E04" w14:textId="77777777" w:rsidR="00C81289" w:rsidRDefault="00C81289" w:rsidP="0035477D">
      <w:pPr>
        <w:jc w:val="center"/>
        <w:rPr>
          <w:sz w:val="28"/>
          <w:szCs w:val="28"/>
        </w:rPr>
      </w:pPr>
    </w:p>
    <w:p w14:paraId="610CFE0A" w14:textId="77777777" w:rsidR="00C81289" w:rsidRDefault="00C81289" w:rsidP="0035477D">
      <w:pPr>
        <w:jc w:val="center"/>
        <w:rPr>
          <w:sz w:val="28"/>
          <w:szCs w:val="28"/>
        </w:rPr>
      </w:pPr>
    </w:p>
    <w:p w14:paraId="6138891B" w14:textId="77777777" w:rsidR="00C81289" w:rsidRDefault="00C81289" w:rsidP="0035477D">
      <w:pPr>
        <w:jc w:val="center"/>
        <w:rPr>
          <w:sz w:val="28"/>
          <w:szCs w:val="28"/>
        </w:rPr>
      </w:pPr>
    </w:p>
    <w:p w14:paraId="3CD22856" w14:textId="77777777" w:rsidR="00C81289" w:rsidRDefault="00C81289" w:rsidP="0035477D">
      <w:pPr>
        <w:jc w:val="center"/>
        <w:rPr>
          <w:sz w:val="28"/>
          <w:szCs w:val="28"/>
        </w:rPr>
      </w:pPr>
    </w:p>
    <w:p w14:paraId="07D87318" w14:textId="77777777" w:rsidR="00C81289" w:rsidRDefault="00C81289" w:rsidP="0035477D">
      <w:pPr>
        <w:jc w:val="center"/>
        <w:rPr>
          <w:sz w:val="28"/>
          <w:szCs w:val="28"/>
        </w:rPr>
      </w:pPr>
    </w:p>
    <w:p w14:paraId="20435E44" w14:textId="77777777" w:rsidR="00C81289" w:rsidRDefault="00C81289" w:rsidP="0035477D">
      <w:pPr>
        <w:jc w:val="center"/>
        <w:rPr>
          <w:sz w:val="28"/>
          <w:szCs w:val="28"/>
        </w:rPr>
      </w:pPr>
    </w:p>
    <w:p w14:paraId="0EDA321B" w14:textId="77777777" w:rsidR="00C81289" w:rsidRDefault="00C81289" w:rsidP="0035477D">
      <w:pPr>
        <w:jc w:val="center"/>
        <w:rPr>
          <w:sz w:val="28"/>
          <w:szCs w:val="28"/>
        </w:rPr>
      </w:pPr>
    </w:p>
    <w:p w14:paraId="7BDC1A84" w14:textId="77777777" w:rsidR="00C81289" w:rsidRDefault="00C81289" w:rsidP="0035477D">
      <w:pPr>
        <w:jc w:val="center"/>
        <w:rPr>
          <w:sz w:val="28"/>
          <w:szCs w:val="28"/>
        </w:rPr>
      </w:pPr>
    </w:p>
    <w:p w14:paraId="759485F8" w14:textId="77777777" w:rsidR="00C81289" w:rsidRDefault="00C81289" w:rsidP="0035477D">
      <w:pPr>
        <w:jc w:val="center"/>
        <w:rPr>
          <w:sz w:val="28"/>
          <w:szCs w:val="28"/>
        </w:rPr>
      </w:pPr>
    </w:p>
    <w:p w14:paraId="204F9076" w14:textId="77777777" w:rsidR="00C81289" w:rsidRDefault="00C81289" w:rsidP="0035477D">
      <w:pPr>
        <w:jc w:val="center"/>
        <w:rPr>
          <w:sz w:val="28"/>
          <w:szCs w:val="28"/>
        </w:rPr>
      </w:pPr>
    </w:p>
    <w:p w14:paraId="056EB503" w14:textId="77777777" w:rsidR="00C81289" w:rsidRDefault="00C81289" w:rsidP="0035477D">
      <w:pPr>
        <w:jc w:val="center"/>
        <w:rPr>
          <w:sz w:val="28"/>
          <w:szCs w:val="28"/>
        </w:rPr>
      </w:pPr>
    </w:p>
    <w:p w14:paraId="6E314ACD" w14:textId="77777777" w:rsidR="00C81289" w:rsidRDefault="00C81289" w:rsidP="0035477D">
      <w:pPr>
        <w:jc w:val="center"/>
        <w:rPr>
          <w:sz w:val="28"/>
          <w:szCs w:val="28"/>
        </w:rPr>
      </w:pPr>
    </w:p>
    <w:p w14:paraId="1332842E" w14:textId="77777777" w:rsidR="00C81289" w:rsidRDefault="00C81289" w:rsidP="0035477D">
      <w:pPr>
        <w:jc w:val="center"/>
        <w:rPr>
          <w:sz w:val="28"/>
          <w:szCs w:val="28"/>
        </w:rPr>
      </w:pPr>
    </w:p>
    <w:p w14:paraId="37C2725D" w14:textId="77777777" w:rsidR="00C81289" w:rsidRDefault="00C81289" w:rsidP="0035477D">
      <w:pPr>
        <w:jc w:val="center"/>
        <w:rPr>
          <w:sz w:val="28"/>
          <w:szCs w:val="28"/>
        </w:rPr>
      </w:pPr>
    </w:p>
    <w:p w14:paraId="5082DEB2" w14:textId="77777777" w:rsidR="00C81289" w:rsidRDefault="00C81289" w:rsidP="0035477D">
      <w:pPr>
        <w:jc w:val="center"/>
        <w:rPr>
          <w:sz w:val="28"/>
          <w:szCs w:val="28"/>
        </w:rPr>
      </w:pPr>
    </w:p>
    <w:p w14:paraId="4C486B12" w14:textId="77777777" w:rsidR="00C81289" w:rsidRDefault="00C81289" w:rsidP="0035477D">
      <w:pPr>
        <w:jc w:val="center"/>
        <w:rPr>
          <w:sz w:val="28"/>
          <w:szCs w:val="28"/>
        </w:rPr>
      </w:pPr>
    </w:p>
    <w:p w14:paraId="6FD734BC" w14:textId="77777777" w:rsidR="00C81289" w:rsidRDefault="00C81289" w:rsidP="0035477D">
      <w:pPr>
        <w:jc w:val="center"/>
        <w:rPr>
          <w:sz w:val="28"/>
          <w:szCs w:val="28"/>
        </w:rPr>
      </w:pPr>
    </w:p>
    <w:p w14:paraId="1132A4AF" w14:textId="77777777" w:rsidR="00C81289" w:rsidRDefault="00C81289" w:rsidP="0035477D">
      <w:pPr>
        <w:jc w:val="center"/>
        <w:rPr>
          <w:sz w:val="28"/>
          <w:szCs w:val="28"/>
        </w:rPr>
      </w:pPr>
    </w:p>
    <w:p w14:paraId="000977F5" w14:textId="77777777" w:rsidR="00C81289" w:rsidRDefault="00C81289" w:rsidP="0035477D">
      <w:pPr>
        <w:jc w:val="center"/>
        <w:rPr>
          <w:sz w:val="28"/>
          <w:szCs w:val="28"/>
        </w:rPr>
      </w:pPr>
    </w:p>
    <w:p w14:paraId="1FEFC7A9" w14:textId="77777777" w:rsidR="00C81289" w:rsidRDefault="00C81289" w:rsidP="0035477D">
      <w:pPr>
        <w:jc w:val="center"/>
        <w:rPr>
          <w:sz w:val="28"/>
          <w:szCs w:val="28"/>
        </w:rPr>
      </w:pPr>
    </w:p>
    <w:p w14:paraId="30B7EE9F" w14:textId="77777777" w:rsidR="00C81289" w:rsidRDefault="00C81289" w:rsidP="0035477D">
      <w:pPr>
        <w:jc w:val="center"/>
        <w:rPr>
          <w:sz w:val="28"/>
          <w:szCs w:val="28"/>
        </w:rPr>
      </w:pPr>
    </w:p>
    <w:p w14:paraId="16442ACC" w14:textId="34C30981" w:rsidR="00145AA5" w:rsidRPr="00CB5A4B" w:rsidRDefault="00D077C0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33587003"/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</w:t>
      </w:r>
      <w:r w:rsidR="009516C7"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Проведения</w:t>
      </w:r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консультации.</w:t>
      </w:r>
      <w:bookmarkEnd w:id="0"/>
    </w:p>
    <w:p w14:paraId="77AEB8C4" w14:textId="2198D8AD" w:rsidR="00A9016C" w:rsidRPr="00A9016C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рамках выполнения задания мною был разработан сценарий индивидуальной консультации. При разработке сценария были учтены основные проблемы, с которыми сталкиваются пользователи при работе с мессенджерами: неумение распознавать фишинговые ссылки, доверие к подозрительным сообщениям, использование простых паролей, отсутствие двухфакторной аутентификации и смешение рабочих и личных чатов.</w:t>
      </w:r>
    </w:p>
    <w:p w14:paraId="04F336CF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Сценарий включает вступление, в котором объясняется актуальность темы, основную часть, состоящую из разбора 5 правил безопасности, практические примеры из реальной жизни, а также заключение с ответами на вопросы. В ходе консультаций были рассмотрены конкретные ситуации: как отличить официальное сообщение от мошеннического, как правильно реагировать на подозрительные звонки, как настроить двухфакторную аутентификацию в популярных мессенджерах.</w:t>
      </w:r>
    </w:p>
    <w:p w14:paraId="351A6647" w14:textId="4409D437" w:rsidR="00A9016C" w:rsidRPr="00637F3F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Консультации проводились индивидуально, продолжительность каждой составляла 15–20 минут. Такой формат позволил уделить внимание каждому участнику, ответить на его личные вопросы и разобрать ситуации, с которыми он сталкивался в своей работе. Участники активно задавали вопросы, проявляли интерес к теме, особенно к практическим аспектам: как именно настроить двухфакторную аутентификацию, как распознать фишинговое сообщение и что делать, если аккаунт уже взломан. Сценарий консультации опубликован на сайте: </w:t>
      </w:r>
      <w:hyperlink r:id="rId8" w:tgtFrame="_blank" w:history="1">
        <w:r w:rsidRPr="00637F3F">
          <w:rPr>
            <w:rStyle w:val="a9"/>
            <w:color w:val="auto"/>
            <w:sz w:val="28"/>
            <w:szCs w:val="28"/>
            <w:u w:val="none"/>
          </w:rPr>
          <w:t>https://andrejkostromin99-cmyk.github.io</w:t>
        </w:r>
      </w:hyperlink>
    </w:p>
    <w:p w14:paraId="50D278E6" w14:textId="02C6EF8B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3575035B" w14:textId="3FCDFFCD" w:rsidR="00A9016C" w:rsidRPr="00CB5A4B" w:rsidRDefault="00A9016C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33587004"/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>2. Организация вебинара</w:t>
      </w:r>
      <w:r w:rsidR="00D077C0"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bookmarkEnd w:id="1"/>
    </w:p>
    <w:p w14:paraId="650E9C83" w14:textId="7B26FBDA" w:rsidR="00A9016C" w:rsidRPr="00A9016C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рамках выполнения задания было выполнено организационно-техническое обеспечение вебинара. Для проведения вебинара была выбрана платформа ВКонтакте как наиболее доступная и не требующая дополнительной установки программного обеспечения.</w:t>
      </w:r>
    </w:p>
    <w:p w14:paraId="7C97415A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ходе подготовки были выполнены следующие мероприятия:</w:t>
      </w:r>
    </w:p>
    <w:p w14:paraId="51B30BE3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создана онлайн-трансляция в группе ВКонтакте с функцией прямого эфира;</w:t>
      </w:r>
    </w:p>
    <w:p w14:paraId="5CDBD669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проверена работа микрофона, веб-камеры и интернет-соединения (скорость, стабильность, задержки);</w:t>
      </w:r>
    </w:p>
    <w:p w14:paraId="78BD56E7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подготовлена и протестирована ссылка для подключения участников;</w:t>
      </w:r>
    </w:p>
    <w:p w14:paraId="12BBD72E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составлена структура выступления, определены ключевые блоки вебинара;</w:t>
      </w:r>
    </w:p>
    <w:p w14:paraId="4B3AAB8B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подготовлены визуальные материалы для демонстрации во время трансляции.</w:t>
      </w:r>
    </w:p>
    <w:p w14:paraId="6DF77CB6" w14:textId="23396207" w:rsid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lastRenderedPageBreak/>
        <w:t>Все технические средства были протестированы и признаны работоспособными. Ссылка на трансляцию была направлена участникам заранее, что позволило им подготовиться и своевременно подключиться к вебинару. Скриншот трансляции подтверждает факт её создания и технической готовности.</w:t>
      </w:r>
    </w:p>
    <w:p w14:paraId="2249A610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4A7846DB" w14:textId="5CDB20B4" w:rsidR="00A9016C" w:rsidRPr="00CB5A4B" w:rsidRDefault="00A9016C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33587005"/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>3. Презентация для лекции</w:t>
      </w:r>
      <w:r w:rsidR="00D077C0"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bookmarkEnd w:id="2"/>
    </w:p>
    <w:p w14:paraId="03431967" w14:textId="09FAF21D" w:rsidR="00A9016C" w:rsidRPr="00A9016C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Для проведения лекции была разработана презентация, содержащая 10 слайдов. При разработке презентации учитывалась необходимость простого и наглядного изложения материала для аудитории с разным уровнем цифровой грамотности.</w:t>
      </w:r>
    </w:p>
    <w:p w14:paraId="40322FBA" w14:textId="77777777" w:rsidR="00A9016C" w:rsidRPr="00A9016C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Презентация включает следующие разделы:</w:t>
      </w:r>
    </w:p>
    <w:p w14:paraId="605DCBF6" w14:textId="77777777" w:rsidR="00A9016C" w:rsidRPr="00A9016C" w:rsidRDefault="00A9016C" w:rsidP="0070279A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обзор популярных мессенджеров, используемых в работе;</w:t>
      </w:r>
    </w:p>
    <w:p w14:paraId="09668199" w14:textId="77777777" w:rsidR="00A9016C" w:rsidRPr="00A9016C" w:rsidRDefault="00A9016C" w:rsidP="0070279A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основные угрозы при использовании мессенджеров (фишинг, мошенничество, взлом, утечка данных);</w:t>
      </w:r>
    </w:p>
    <w:p w14:paraId="3C868D45" w14:textId="77777777" w:rsidR="00A9016C" w:rsidRPr="00A9016C" w:rsidRDefault="00A9016C" w:rsidP="0070279A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5 правил безопасности, каждое из которых проиллюстрировано реальными примерами;</w:t>
      </w:r>
    </w:p>
    <w:p w14:paraId="10E65CDF" w14:textId="77777777" w:rsidR="00A9016C" w:rsidRPr="00A9016C" w:rsidRDefault="00A9016C" w:rsidP="0070279A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 xml:space="preserve">пошаговая инструкция по настройке двухфакторной аутентификации в Telegram, </w:t>
      </w:r>
      <w:proofErr w:type="spellStart"/>
      <w:r w:rsidRPr="00A9016C">
        <w:rPr>
          <w:sz w:val="28"/>
          <w:szCs w:val="28"/>
        </w:rPr>
        <w:t>WhatsApp</w:t>
      </w:r>
      <w:proofErr w:type="spellEnd"/>
      <w:r w:rsidRPr="00A9016C">
        <w:rPr>
          <w:sz w:val="28"/>
          <w:szCs w:val="28"/>
        </w:rPr>
        <w:t xml:space="preserve"> и ВКонтакте;</w:t>
      </w:r>
    </w:p>
    <w:p w14:paraId="4F2A030E" w14:textId="4D40D6A4" w:rsidR="00A9016C" w:rsidRPr="006E2931" w:rsidRDefault="00A9016C" w:rsidP="006E2931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алгоритм действий при взломе аккаунта;</w:t>
      </w:r>
    </w:p>
    <w:p w14:paraId="19C409ED" w14:textId="77777777" w:rsidR="00A9016C" w:rsidRPr="006E2931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Каждый слайд содержит минимум текста и максимум визуальной информации, что позволяет слушателям легко воспринимать материал. Презентация может использоваться как самостоятельный материал для обучения сотрудников. Презентация опубликована на сайте: </w:t>
      </w:r>
      <w:hyperlink r:id="rId9" w:tgtFrame="_blank" w:history="1">
        <w:r w:rsidRPr="006E2931">
          <w:rPr>
            <w:rStyle w:val="a9"/>
            <w:color w:val="auto"/>
            <w:sz w:val="28"/>
            <w:szCs w:val="28"/>
            <w:u w:val="none"/>
          </w:rPr>
          <w:t>https://andrejkostromin99-cmyk.github.io</w:t>
        </w:r>
      </w:hyperlink>
    </w:p>
    <w:p w14:paraId="10BD9AC6" w14:textId="24E0499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3A1CEFBF" w14:textId="77777777" w:rsidR="00A9016C" w:rsidRDefault="00A9016C" w:rsidP="0070279A">
      <w:pPr>
        <w:spacing w:line="360" w:lineRule="auto"/>
        <w:jc w:val="both"/>
        <w:rPr>
          <w:b/>
          <w:bCs/>
          <w:sz w:val="28"/>
          <w:szCs w:val="28"/>
        </w:rPr>
      </w:pPr>
    </w:p>
    <w:p w14:paraId="6DA60B82" w14:textId="77777777" w:rsidR="00096822" w:rsidRDefault="00096822" w:rsidP="0070279A">
      <w:pPr>
        <w:spacing w:line="360" w:lineRule="auto"/>
        <w:jc w:val="both"/>
        <w:rPr>
          <w:b/>
          <w:bCs/>
          <w:sz w:val="28"/>
          <w:szCs w:val="28"/>
        </w:rPr>
      </w:pPr>
    </w:p>
    <w:p w14:paraId="299B6BDE" w14:textId="77777777" w:rsidR="00096822" w:rsidRDefault="00096822" w:rsidP="0070279A">
      <w:pPr>
        <w:spacing w:line="360" w:lineRule="auto"/>
        <w:jc w:val="both"/>
        <w:rPr>
          <w:b/>
          <w:bCs/>
          <w:sz w:val="28"/>
          <w:szCs w:val="28"/>
        </w:rPr>
      </w:pPr>
    </w:p>
    <w:p w14:paraId="0D248695" w14:textId="77777777" w:rsidR="00096822" w:rsidRDefault="00096822" w:rsidP="0070279A">
      <w:pPr>
        <w:spacing w:line="360" w:lineRule="auto"/>
        <w:jc w:val="both"/>
        <w:rPr>
          <w:b/>
          <w:bCs/>
          <w:sz w:val="28"/>
          <w:szCs w:val="28"/>
        </w:rPr>
      </w:pPr>
    </w:p>
    <w:p w14:paraId="5C9E1EE0" w14:textId="77777777" w:rsidR="006E2931" w:rsidRDefault="006E2931" w:rsidP="00CB5A4B">
      <w:pPr>
        <w:pStyle w:val="2"/>
        <w:spacing w:line="360" w:lineRule="auto"/>
        <w:rPr>
          <w:rStyle w:val="ac"/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</w:p>
    <w:p w14:paraId="54E750F4" w14:textId="367FB70C" w:rsidR="00A9016C" w:rsidRPr="00CB5A4B" w:rsidRDefault="00A9016C" w:rsidP="00CB5A4B">
      <w:pPr>
        <w:pStyle w:val="2"/>
        <w:spacing w:line="360" w:lineRule="auto"/>
        <w:rPr>
          <w:rStyle w:val="ac"/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bookmarkStart w:id="3" w:name="_Toc233587006"/>
      <w:r w:rsidRPr="00CB5A4B">
        <w:rPr>
          <w:rStyle w:val="ac"/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t>4. Видеоролик с лекцией</w:t>
      </w:r>
      <w:bookmarkEnd w:id="3"/>
    </w:p>
    <w:p w14:paraId="4919953B" w14:textId="62E93BBD" w:rsidR="00A9016C" w:rsidRPr="00A9016C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Был записан видеоролик с лекцией. Формат видео позволяет донести материал до широкой аудитории, включая тех, кто не имел возможности присутствовать на очных мероприятиях.</w:t>
      </w:r>
    </w:p>
    <w:p w14:paraId="757EC42F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ходе записи были освещены следующие вопросы:</w:t>
      </w:r>
    </w:p>
    <w:p w14:paraId="1B39316B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почему соблюдение правил безопасности в мессенджерах является важной частью цифровой гигиены;</w:t>
      </w:r>
    </w:p>
    <w:p w14:paraId="7C299089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какие угрозы наиболее распространены и как они выглядят на практике;</w:t>
      </w:r>
    </w:p>
    <w:p w14:paraId="619AE096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5 правил безопасности, которые помогут защитить аккаунты и личные данные;</w:t>
      </w:r>
    </w:p>
    <w:p w14:paraId="0DA6CE69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как настроить двухфакторную аутентификацию и почему это важно;</w:t>
      </w:r>
    </w:p>
    <w:p w14:paraId="5349458B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что делать, если аккаунт уже взломан, и как минимизировать последствия.</w:t>
      </w:r>
    </w:p>
    <w:p w14:paraId="3CFDD690" w14:textId="346693A4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 xml:space="preserve">Видеоролик записан в формате лекции, продолжительность составляет </w:t>
      </w:r>
      <w:r w:rsidR="006E2931">
        <w:rPr>
          <w:sz w:val="28"/>
          <w:szCs w:val="28"/>
        </w:rPr>
        <w:t>3</w:t>
      </w:r>
      <w:r w:rsidRPr="00A9016C">
        <w:rPr>
          <w:sz w:val="28"/>
          <w:szCs w:val="28"/>
        </w:rPr>
        <w:t xml:space="preserve"> минут. Для записи использовалась веб-камера и микрофон, что позволило получить качественное изображение и звук. Видео может быть использовано для самостоятельного изучения сотрудниками. Ссылка на видеоролик прилагается.</w:t>
      </w:r>
    </w:p>
    <w:p w14:paraId="711D2FD2" w14:textId="45187180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1762797C" w14:textId="77777777" w:rsidR="006E2931" w:rsidRPr="006E2931" w:rsidRDefault="006E2931" w:rsidP="00637F3F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</w:rPr>
      </w:pPr>
      <w:bookmarkStart w:id="4" w:name="_Toc233587007"/>
      <w:r w:rsidRPr="006E2931">
        <w:rPr>
          <w:rFonts w:ascii="Times New Roman" w:hAnsi="Times New Roman" w:cs="Times New Roman"/>
          <w:b/>
          <w:bCs/>
          <w:color w:val="auto"/>
        </w:rPr>
        <w:t>5. Вебинар для удалённых сотрудников</w:t>
      </w:r>
      <w:bookmarkEnd w:id="4"/>
    </w:p>
    <w:p w14:paraId="37DB37C1" w14:textId="682EB52C" w:rsidR="006E2931" w:rsidRPr="006E2931" w:rsidRDefault="006E2931" w:rsidP="00637F3F">
      <w:p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Был проведён групповой вебинар для удалённых сотрудников. Мероприятие проводилось на платформе ВКонтакте в формате онлайн-трансляции, что позволило охватить удалённых сотрудников без необходимости их личного присутствия.</w:t>
      </w:r>
    </w:p>
    <w:p w14:paraId="6FF6B94F" w14:textId="77777777" w:rsidR="006E2931" w:rsidRPr="006E2931" w:rsidRDefault="006E2931" w:rsidP="006E2931">
      <w:p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В ходе вебинара были рассмотрены следующие вопросы:</w:t>
      </w:r>
    </w:p>
    <w:p w14:paraId="672FEF80" w14:textId="77777777" w:rsidR="006E2931" w:rsidRPr="006E2931" w:rsidRDefault="006E2931" w:rsidP="006E2931">
      <w:pPr>
        <w:numPr>
          <w:ilvl w:val="0"/>
          <w:numId w:val="4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какие угрозы существуют при использовании мессенджеров (фишинг, мошенничество, взлом аккаунтов);</w:t>
      </w:r>
    </w:p>
    <w:p w14:paraId="3503FF9B" w14:textId="77777777" w:rsidR="006E2931" w:rsidRPr="006E2931" w:rsidRDefault="006E2931" w:rsidP="006E2931">
      <w:pPr>
        <w:numPr>
          <w:ilvl w:val="0"/>
          <w:numId w:val="4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как распознать фишинговое сообщение или подозрительную ссылку;</w:t>
      </w:r>
    </w:p>
    <w:p w14:paraId="7571ABAE" w14:textId="77777777" w:rsidR="006E2931" w:rsidRPr="006E2931" w:rsidRDefault="006E2931" w:rsidP="006E2931">
      <w:pPr>
        <w:numPr>
          <w:ilvl w:val="0"/>
          <w:numId w:val="4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как защитить аккаунт в мессенджере от взлома;</w:t>
      </w:r>
    </w:p>
    <w:p w14:paraId="24D43244" w14:textId="77777777" w:rsidR="006E2931" w:rsidRPr="006E2931" w:rsidRDefault="006E2931" w:rsidP="006E2931">
      <w:pPr>
        <w:numPr>
          <w:ilvl w:val="0"/>
          <w:numId w:val="4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 xml:space="preserve">как настроить двухфакторную аутентификацию в Telegram, </w:t>
      </w:r>
      <w:proofErr w:type="spellStart"/>
      <w:r w:rsidRPr="006E2931">
        <w:rPr>
          <w:rFonts w:eastAsiaTheme="majorEastAsia"/>
          <w:sz w:val="28"/>
          <w:szCs w:val="28"/>
        </w:rPr>
        <w:t>WhatsApp</w:t>
      </w:r>
      <w:proofErr w:type="spellEnd"/>
      <w:r w:rsidRPr="006E2931">
        <w:rPr>
          <w:rFonts w:eastAsiaTheme="majorEastAsia"/>
          <w:sz w:val="28"/>
          <w:szCs w:val="28"/>
        </w:rPr>
        <w:t xml:space="preserve"> и ВКонтакте;</w:t>
      </w:r>
    </w:p>
    <w:p w14:paraId="7B991E83" w14:textId="77777777" w:rsidR="006E2931" w:rsidRPr="006E2931" w:rsidRDefault="006E2931" w:rsidP="006E2931">
      <w:pPr>
        <w:numPr>
          <w:ilvl w:val="0"/>
          <w:numId w:val="4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как правильно организовать рабочие чаты и не смешивать их с личными.</w:t>
      </w:r>
    </w:p>
    <w:p w14:paraId="3C347031" w14:textId="77777777" w:rsidR="006E2931" w:rsidRPr="006E2931" w:rsidRDefault="006E2931" w:rsidP="006E2931">
      <w:p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 xml:space="preserve">В ходе вебинара участники активно задавали вопросы, особенно по теме настройки двухфакторной аутентификации и распознавания мошеннических сообщений. Участники </w:t>
      </w:r>
      <w:r w:rsidRPr="006E2931">
        <w:rPr>
          <w:rFonts w:eastAsiaTheme="majorEastAsia"/>
          <w:sz w:val="28"/>
          <w:szCs w:val="28"/>
        </w:rPr>
        <w:lastRenderedPageBreak/>
        <w:t>получили практические рекомендации, которые могут быть применены в работе. Скриншот трансляции подтверждает факт проведения вебинара.</w:t>
      </w:r>
    </w:p>
    <w:p w14:paraId="6DBE6098" w14:textId="55C7082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3B8C9C2F" w14:textId="77777777" w:rsidR="00A9016C" w:rsidRPr="00CB5A4B" w:rsidRDefault="00A9016C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33587008"/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>6. Сценарий «Цифровой ликбез»</w:t>
      </w:r>
      <w:bookmarkEnd w:id="5"/>
    </w:p>
    <w:p w14:paraId="1C507F62" w14:textId="31CEDE30" w:rsidR="00A9016C" w:rsidRPr="00A9016C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Разработан сценарий просветительского мероприятия в формате «Цифровой ликбез»</w:t>
      </w:r>
      <w:r w:rsidR="006E2931">
        <w:rPr>
          <w:sz w:val="28"/>
          <w:szCs w:val="28"/>
        </w:rPr>
        <w:t>.</w:t>
      </w:r>
      <w:r w:rsidRPr="00A9016C">
        <w:rPr>
          <w:sz w:val="28"/>
          <w:szCs w:val="28"/>
        </w:rPr>
        <w:t xml:space="preserve"> Мероприятие ориентировано на повышение уровня цифровой грамотности и формирование навыков безопасного поведения в цифровой среде.</w:t>
      </w:r>
    </w:p>
    <w:p w14:paraId="573390F1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При разработке сценария учитывалось, что мероприятие должно быть доступным для аудитории с разным уровнем подготовки, содержать практические примеры и интерактивные элементы для вовлечения участников.</w:t>
      </w:r>
    </w:p>
    <w:p w14:paraId="704C4C2F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Сценарий рассчитан на 35–40 минут и включает:</w:t>
      </w:r>
    </w:p>
    <w:p w14:paraId="3A1390B9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вступление (5 минут) — объяснение актуальности темы, постановка целей мероприятия;</w:t>
      </w:r>
    </w:p>
    <w:p w14:paraId="1BA3E78B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1 (6 минут) — фишинг и поддельные ссылки: как распознать и не переходить по подозрительным ссылкам;</w:t>
      </w:r>
    </w:p>
    <w:p w14:paraId="79F68D45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2 (6 минут) — мошеннические звонки и сообщения: как правильно реагировать на подозрительные контакты;</w:t>
      </w:r>
    </w:p>
    <w:p w14:paraId="02967EBD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3 (6 минут) — СМС-рассылки и ссылки от неизвестных номеров: почему нельзя переходить по ним;</w:t>
      </w:r>
    </w:p>
    <w:p w14:paraId="6288D713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4 (6 минут) — слабые пароли и двухфакторная аутентификация: как защитить аккаунты;</w:t>
      </w:r>
    </w:p>
    <w:p w14:paraId="36AFD982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5 (6 минут) — утечка служебной информации: почему нельзя обсуждать рабочие вопросы в личных чатах;</w:t>
      </w:r>
    </w:p>
    <w:p w14:paraId="13382666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заключительная часть (5 минут) — повторение правил, ответы на вопросы, раздача памяток.</w:t>
      </w:r>
    </w:p>
    <w:p w14:paraId="6C25C62F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сценарий включены интерактивные элементы: вопросы к участникам, разбор реальных примеров мошенничества, практическое задание по созданию сложного пароля, обсуждение правил безопасности. Это позволяет сделать мероприятие более живым и эффективным. Сценарий опубликован на сайте: </w:t>
      </w:r>
      <w:hyperlink r:id="rId10" w:tgtFrame="_blank" w:history="1">
        <w:r w:rsidRPr="006E2931">
          <w:rPr>
            <w:rStyle w:val="a9"/>
            <w:color w:val="auto"/>
            <w:sz w:val="28"/>
            <w:szCs w:val="28"/>
            <w:u w:val="none"/>
          </w:rPr>
          <w:t>https://andrejkostromin99-cmyk.github.io</w:t>
        </w:r>
      </w:hyperlink>
    </w:p>
    <w:p w14:paraId="0030DC95" w14:textId="4F90930A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6D8AFBFF" w14:textId="77777777" w:rsidR="00A9016C" w:rsidRPr="00CB5A4B" w:rsidRDefault="00A9016C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33587009"/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7. Публикация на сайте</w:t>
      </w:r>
      <w:bookmarkEnd w:id="6"/>
    </w:p>
    <w:p w14:paraId="07F24480" w14:textId="77777777" w:rsidR="00A9016C" w:rsidRPr="006E2931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Все разработанные материалы были опубликованы на сайте: </w:t>
      </w:r>
      <w:hyperlink r:id="rId11" w:tgtFrame="_blank" w:history="1">
        <w:r w:rsidRPr="006E2931">
          <w:rPr>
            <w:rStyle w:val="a9"/>
            <w:color w:val="auto"/>
            <w:sz w:val="28"/>
            <w:szCs w:val="28"/>
            <w:u w:val="none"/>
          </w:rPr>
          <w:t>https://andrejkostromin99-cmyk.github.io</w:t>
        </w:r>
      </w:hyperlink>
    </w:p>
    <w:p w14:paraId="743AA2B6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На сайте представлены:</w:t>
      </w:r>
    </w:p>
    <w:p w14:paraId="08811383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сценарий индивидуальной консультации (пункт 1);</w:t>
      </w:r>
    </w:p>
    <w:p w14:paraId="5AD63193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сценарий просветительского мероприятия «Цифровой ликбез» (пункт 6);</w:t>
      </w:r>
    </w:p>
    <w:p w14:paraId="6638BBF4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презентация для проведения лекции (пункт 3);</w:t>
      </w:r>
    </w:p>
    <w:p w14:paraId="298F5A88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скриншоты с вебинара (пункты 2 и 5);</w:t>
      </w:r>
    </w:p>
    <w:p w14:paraId="7B90D38B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видеоролик с лекцией (пункт 4).</w:t>
      </w:r>
    </w:p>
    <w:p w14:paraId="69A88FD3" w14:textId="3B35A257" w:rsidR="00145AA5" w:rsidRPr="00D077C0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Публикация материалов в открытом доступе позволяет сотрудникам самостоятельно ознакомиться с ними в любое удобное время, использовать их для обучения и повышения уровня цифровой грамотности. Материалы доступны для просмотра и скачивания.</w:t>
      </w:r>
    </w:p>
    <w:p w14:paraId="0F0C8605" w14:textId="77777777" w:rsidR="00D077C0" w:rsidRDefault="00D077C0" w:rsidP="00D077C0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119DD8B6" wp14:editId="47C6C433">
            <wp:extent cx="2781300" cy="2781300"/>
            <wp:effectExtent l="0" t="0" r="0" b="0"/>
            <wp:docPr id="1001557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48E5D" w14:textId="42FA4B3F" w:rsidR="00145AA5" w:rsidRPr="00D077C0" w:rsidRDefault="00D077C0" w:rsidP="00D077C0">
      <w:pPr>
        <w:pStyle w:val="ab"/>
        <w:jc w:val="center"/>
        <w:rPr>
          <w:sz w:val="28"/>
          <w:szCs w:val="28"/>
        </w:rPr>
      </w:pPr>
      <w:r w:rsidRPr="00D077C0">
        <w:rPr>
          <w:sz w:val="28"/>
          <w:szCs w:val="28"/>
        </w:rPr>
        <w:t xml:space="preserve">Рисунок </w:t>
      </w:r>
      <w:r w:rsidRPr="00D077C0">
        <w:rPr>
          <w:sz w:val="28"/>
          <w:szCs w:val="28"/>
        </w:rPr>
        <w:fldChar w:fldCharType="begin"/>
      </w:r>
      <w:r w:rsidRPr="00D077C0">
        <w:rPr>
          <w:sz w:val="28"/>
          <w:szCs w:val="28"/>
        </w:rPr>
        <w:instrText xml:space="preserve"> SEQ Рисунок \* ARABIC </w:instrText>
      </w:r>
      <w:r w:rsidRPr="00D077C0">
        <w:rPr>
          <w:sz w:val="28"/>
          <w:szCs w:val="28"/>
        </w:rPr>
        <w:fldChar w:fldCharType="separate"/>
      </w:r>
      <w:r w:rsidRPr="00D077C0">
        <w:rPr>
          <w:noProof/>
          <w:sz w:val="28"/>
          <w:szCs w:val="28"/>
        </w:rPr>
        <w:t>1</w:t>
      </w:r>
      <w:r w:rsidRPr="00D077C0">
        <w:rPr>
          <w:sz w:val="28"/>
          <w:szCs w:val="28"/>
        </w:rPr>
        <w:fldChar w:fldCharType="end"/>
      </w:r>
      <w:r w:rsidRPr="00D077C0">
        <w:rPr>
          <w:sz w:val="28"/>
          <w:szCs w:val="28"/>
        </w:rPr>
        <w:t xml:space="preserve">. </w:t>
      </w:r>
      <w:r w:rsidRPr="00D077C0">
        <w:rPr>
          <w:sz w:val="28"/>
          <w:szCs w:val="28"/>
          <w:lang w:val="en-US"/>
        </w:rPr>
        <w:t>QR</w:t>
      </w:r>
      <w:r w:rsidRPr="00D077C0">
        <w:rPr>
          <w:sz w:val="28"/>
          <w:szCs w:val="28"/>
        </w:rPr>
        <w:t>-код для входа на сайт</w:t>
      </w:r>
    </w:p>
    <w:p w14:paraId="605944A2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4831E7FC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5E669C91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3605724F" w14:textId="77777777" w:rsidR="006E2931" w:rsidRDefault="006E2931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65B0EAB6" w14:textId="77777777" w:rsidR="006E2931" w:rsidRDefault="006E2931" w:rsidP="006E2931"/>
    <w:p w14:paraId="5E019981" w14:textId="77777777" w:rsidR="006E2931" w:rsidRDefault="006E2931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17D3CF16" w14:textId="77777777" w:rsidR="006E2931" w:rsidRPr="006E2931" w:rsidRDefault="006E2931" w:rsidP="006E2931"/>
    <w:p w14:paraId="1F3F9400" w14:textId="6CC1B31F" w:rsidR="00145AA5" w:rsidRPr="00CB5A4B" w:rsidRDefault="00145AA5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33587010"/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7"/>
    </w:p>
    <w:p w14:paraId="651D8137" w14:textId="3107B7E3" w:rsidR="00145AA5" w:rsidRPr="00145AA5" w:rsidRDefault="00145AA5" w:rsidP="00CB5A4B">
      <w:pPr>
        <w:spacing w:line="360" w:lineRule="auto"/>
        <w:jc w:val="both"/>
        <w:rPr>
          <w:sz w:val="28"/>
          <w:szCs w:val="28"/>
        </w:rPr>
      </w:pPr>
      <w:r w:rsidRPr="00145AA5">
        <w:rPr>
          <w:sz w:val="28"/>
          <w:szCs w:val="28"/>
        </w:rPr>
        <w:t>В ходе прохождения производственной практики была разработана система материалов по теме «Безопасное использование мессенджеров».</w:t>
      </w:r>
    </w:p>
    <w:p w14:paraId="37F3042E" w14:textId="77777777" w:rsidR="00145AA5" w:rsidRPr="00145AA5" w:rsidRDefault="00145AA5" w:rsidP="00CB5A4B">
      <w:pPr>
        <w:spacing w:line="360" w:lineRule="auto"/>
        <w:jc w:val="both"/>
        <w:rPr>
          <w:sz w:val="28"/>
          <w:szCs w:val="28"/>
        </w:rPr>
      </w:pPr>
      <w:r w:rsidRPr="00145AA5">
        <w:rPr>
          <w:sz w:val="28"/>
          <w:szCs w:val="28"/>
        </w:rPr>
        <w:t>В рамках выполнения поставленных задач были достигнуты следующие результаты:</w:t>
      </w:r>
    </w:p>
    <w:p w14:paraId="00F43374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Разработан сценарий индивидуальной консультации</w:t>
      </w:r>
      <w:r w:rsidRPr="00145AA5">
        <w:rPr>
          <w:sz w:val="28"/>
          <w:szCs w:val="28"/>
        </w:rPr>
        <w:t> – структурированный материал для проведения консультаций с сотрудниками по правилам безопасности.</w:t>
      </w:r>
    </w:p>
    <w:p w14:paraId="33669B58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Проведены индивидуальные консультации</w:t>
      </w:r>
      <w:r w:rsidRPr="00145AA5">
        <w:rPr>
          <w:sz w:val="28"/>
          <w:szCs w:val="28"/>
        </w:rPr>
        <w:t> – отработаны практические навыки консультирования.</w:t>
      </w:r>
    </w:p>
    <w:p w14:paraId="02624D46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Создана презентация на 10 слайдов</w:t>
      </w:r>
      <w:r w:rsidRPr="00145AA5">
        <w:rPr>
          <w:sz w:val="28"/>
          <w:szCs w:val="28"/>
        </w:rPr>
        <w:t> – визуальный материал для лекции.</w:t>
      </w:r>
    </w:p>
    <w:p w14:paraId="103B2E4B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Записан видеоролик с лекцией</w:t>
      </w:r>
      <w:r w:rsidRPr="00145AA5">
        <w:rPr>
          <w:sz w:val="28"/>
          <w:szCs w:val="28"/>
        </w:rPr>
        <w:t> – создан материал для самостоятельного изучения.</w:t>
      </w:r>
    </w:p>
    <w:p w14:paraId="496BA364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Организован вебинар</w:t>
      </w:r>
      <w:r w:rsidRPr="00145AA5">
        <w:rPr>
          <w:sz w:val="28"/>
          <w:szCs w:val="28"/>
        </w:rPr>
        <w:t> – проведена групповая консультация в формате онлайн-трансляции.</w:t>
      </w:r>
    </w:p>
    <w:p w14:paraId="416805A3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Разработан сценарий «Цифровой ликбез»</w:t>
      </w:r>
      <w:r w:rsidRPr="00145AA5">
        <w:rPr>
          <w:sz w:val="28"/>
          <w:szCs w:val="28"/>
        </w:rPr>
        <w:t> – подготовлено просветительское мероприятие.</w:t>
      </w:r>
    </w:p>
    <w:p w14:paraId="4EAD1954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Создан сайт для публикации материалов</w:t>
      </w:r>
      <w:r w:rsidRPr="00145AA5">
        <w:rPr>
          <w:sz w:val="28"/>
          <w:szCs w:val="28"/>
        </w:rPr>
        <w:t> – все материалы размещены в открытом доступе.</w:t>
      </w:r>
    </w:p>
    <w:p w14:paraId="61B1808F" w14:textId="77777777" w:rsidR="00145AA5" w:rsidRPr="00145AA5" w:rsidRDefault="00145AA5" w:rsidP="00145AA5">
      <w:pPr>
        <w:spacing w:line="360" w:lineRule="auto"/>
        <w:jc w:val="both"/>
        <w:rPr>
          <w:sz w:val="28"/>
          <w:szCs w:val="28"/>
        </w:rPr>
      </w:pPr>
      <w:r w:rsidRPr="00145AA5">
        <w:rPr>
          <w:sz w:val="28"/>
          <w:szCs w:val="28"/>
        </w:rPr>
        <w:t>Все поставленные задачи выполнены в полном объёме. Работа над проектом позволила закрепить навыки разработки информационных материалов, проведения консультаций и организации просветительских мероприятий в области цифровой грамотности.</w:t>
      </w:r>
    </w:p>
    <w:p w14:paraId="242CBCCC" w14:textId="77777777" w:rsidR="00C81289" w:rsidRPr="00A9016C" w:rsidRDefault="00C81289" w:rsidP="0070279A">
      <w:pPr>
        <w:spacing w:line="360" w:lineRule="auto"/>
        <w:jc w:val="both"/>
        <w:rPr>
          <w:sz w:val="28"/>
          <w:szCs w:val="28"/>
        </w:rPr>
      </w:pPr>
    </w:p>
    <w:sectPr w:rsidR="00C81289" w:rsidRPr="00A9016C" w:rsidSect="008F7476">
      <w:footerReference w:type="default" r:id="rId13"/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D5762" w14:textId="77777777" w:rsidR="002241C7" w:rsidRDefault="002241C7" w:rsidP="009869E0">
      <w:r>
        <w:separator/>
      </w:r>
    </w:p>
  </w:endnote>
  <w:endnote w:type="continuationSeparator" w:id="0">
    <w:p w14:paraId="422FA3ED" w14:textId="77777777" w:rsidR="002241C7" w:rsidRDefault="002241C7" w:rsidP="009869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0921276"/>
      <w:docPartObj>
        <w:docPartGallery w:val="Page Numbers (Bottom of Page)"/>
        <w:docPartUnique/>
      </w:docPartObj>
    </w:sdtPr>
    <w:sdtContent>
      <w:p w14:paraId="7D80C8E5" w14:textId="5DE49C70" w:rsidR="009869E0" w:rsidRDefault="009869E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A67DED" w14:textId="5CD791E3" w:rsidR="009869E0" w:rsidRDefault="009869E0" w:rsidP="009869E0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FBDDF4" w14:textId="77777777" w:rsidR="002241C7" w:rsidRDefault="002241C7" w:rsidP="009869E0">
      <w:r>
        <w:separator/>
      </w:r>
    </w:p>
  </w:footnote>
  <w:footnote w:type="continuationSeparator" w:id="0">
    <w:p w14:paraId="52318474" w14:textId="77777777" w:rsidR="002241C7" w:rsidRDefault="002241C7" w:rsidP="009869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D41A3"/>
    <w:multiLevelType w:val="multilevel"/>
    <w:tmpl w:val="97AC4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C7A68"/>
    <w:multiLevelType w:val="multilevel"/>
    <w:tmpl w:val="9B989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E63E7"/>
    <w:multiLevelType w:val="hybridMultilevel"/>
    <w:tmpl w:val="7E7007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4" w15:restartNumberingAfterBreak="0">
    <w:nsid w:val="0EEF21AB"/>
    <w:multiLevelType w:val="multilevel"/>
    <w:tmpl w:val="C79AE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8E4641"/>
    <w:multiLevelType w:val="multilevel"/>
    <w:tmpl w:val="B9C08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3F7C55"/>
    <w:multiLevelType w:val="multilevel"/>
    <w:tmpl w:val="35403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6A22E7"/>
    <w:multiLevelType w:val="multilevel"/>
    <w:tmpl w:val="732CD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38034D"/>
    <w:multiLevelType w:val="multilevel"/>
    <w:tmpl w:val="AD9CA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D93366"/>
    <w:multiLevelType w:val="multilevel"/>
    <w:tmpl w:val="1540B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577525"/>
    <w:multiLevelType w:val="multilevel"/>
    <w:tmpl w:val="B136F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AA723A"/>
    <w:multiLevelType w:val="multilevel"/>
    <w:tmpl w:val="B64E4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20218A"/>
    <w:multiLevelType w:val="multilevel"/>
    <w:tmpl w:val="EBC69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6A4416"/>
    <w:multiLevelType w:val="multilevel"/>
    <w:tmpl w:val="62A84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FC3246"/>
    <w:multiLevelType w:val="multilevel"/>
    <w:tmpl w:val="EA54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0C46A6"/>
    <w:multiLevelType w:val="multilevel"/>
    <w:tmpl w:val="36B63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095BF6"/>
    <w:multiLevelType w:val="multilevel"/>
    <w:tmpl w:val="74704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F2697F"/>
    <w:multiLevelType w:val="multilevel"/>
    <w:tmpl w:val="DD32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3D48DB"/>
    <w:multiLevelType w:val="multilevel"/>
    <w:tmpl w:val="65E43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1D4176"/>
    <w:multiLevelType w:val="multilevel"/>
    <w:tmpl w:val="09B8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5110EC"/>
    <w:multiLevelType w:val="multilevel"/>
    <w:tmpl w:val="C154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3921BF"/>
    <w:multiLevelType w:val="multilevel"/>
    <w:tmpl w:val="A338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570700"/>
    <w:multiLevelType w:val="hybridMultilevel"/>
    <w:tmpl w:val="285CCD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285A54"/>
    <w:multiLevelType w:val="multilevel"/>
    <w:tmpl w:val="120A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2E4DC0"/>
    <w:multiLevelType w:val="hybridMultilevel"/>
    <w:tmpl w:val="D33678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4D86549"/>
    <w:multiLevelType w:val="multilevel"/>
    <w:tmpl w:val="BBF88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5F87F1D"/>
    <w:multiLevelType w:val="multilevel"/>
    <w:tmpl w:val="C1DA7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78F7E49"/>
    <w:multiLevelType w:val="multilevel"/>
    <w:tmpl w:val="1ABE3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471AC5"/>
    <w:multiLevelType w:val="multilevel"/>
    <w:tmpl w:val="5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CF75ECE"/>
    <w:multiLevelType w:val="multilevel"/>
    <w:tmpl w:val="92E27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106FB9"/>
    <w:multiLevelType w:val="multilevel"/>
    <w:tmpl w:val="BCCEB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814225"/>
    <w:multiLevelType w:val="multilevel"/>
    <w:tmpl w:val="97946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CA071D"/>
    <w:multiLevelType w:val="multilevel"/>
    <w:tmpl w:val="03985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5D5501"/>
    <w:multiLevelType w:val="multilevel"/>
    <w:tmpl w:val="7A3CD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340A9E"/>
    <w:multiLevelType w:val="multilevel"/>
    <w:tmpl w:val="F7F2C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0A0379"/>
    <w:multiLevelType w:val="multilevel"/>
    <w:tmpl w:val="DE04D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170263A"/>
    <w:multiLevelType w:val="multilevel"/>
    <w:tmpl w:val="76668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F695A"/>
    <w:multiLevelType w:val="multilevel"/>
    <w:tmpl w:val="C5365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3C3E63"/>
    <w:multiLevelType w:val="multilevel"/>
    <w:tmpl w:val="4E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C74E03"/>
    <w:multiLevelType w:val="multilevel"/>
    <w:tmpl w:val="325AF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D032B43"/>
    <w:multiLevelType w:val="multilevel"/>
    <w:tmpl w:val="D058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0B6719"/>
    <w:multiLevelType w:val="multilevel"/>
    <w:tmpl w:val="D5C6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37736C"/>
    <w:multiLevelType w:val="multilevel"/>
    <w:tmpl w:val="8B9E8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02583C"/>
    <w:multiLevelType w:val="multilevel"/>
    <w:tmpl w:val="934AE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E960A46"/>
    <w:multiLevelType w:val="multilevel"/>
    <w:tmpl w:val="BAC4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146397"/>
    <w:multiLevelType w:val="multilevel"/>
    <w:tmpl w:val="A472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8400600">
    <w:abstractNumId w:val="3"/>
  </w:num>
  <w:num w:numId="2" w16cid:durableId="466316930">
    <w:abstractNumId w:val="18"/>
  </w:num>
  <w:num w:numId="3" w16cid:durableId="829758850">
    <w:abstractNumId w:val="17"/>
  </w:num>
  <w:num w:numId="4" w16cid:durableId="1695764830">
    <w:abstractNumId w:val="28"/>
  </w:num>
  <w:num w:numId="5" w16cid:durableId="385375309">
    <w:abstractNumId w:val="2"/>
  </w:num>
  <w:num w:numId="6" w16cid:durableId="1977448986">
    <w:abstractNumId w:val="13"/>
  </w:num>
  <w:num w:numId="7" w16cid:durableId="1591499758">
    <w:abstractNumId w:val="26"/>
  </w:num>
  <w:num w:numId="8" w16cid:durableId="768234111">
    <w:abstractNumId w:val="35"/>
  </w:num>
  <w:num w:numId="9" w16cid:durableId="1814713381">
    <w:abstractNumId w:val="41"/>
  </w:num>
  <w:num w:numId="10" w16cid:durableId="1581711783">
    <w:abstractNumId w:val="29"/>
  </w:num>
  <w:num w:numId="11" w16cid:durableId="1324241358">
    <w:abstractNumId w:val="0"/>
  </w:num>
  <w:num w:numId="12" w16cid:durableId="2105883070">
    <w:abstractNumId w:val="5"/>
  </w:num>
  <w:num w:numId="13" w16cid:durableId="457526226">
    <w:abstractNumId w:val="34"/>
  </w:num>
  <w:num w:numId="14" w16cid:durableId="1479609602">
    <w:abstractNumId w:val="45"/>
  </w:num>
  <w:num w:numId="15" w16cid:durableId="431123544">
    <w:abstractNumId w:val="14"/>
  </w:num>
  <w:num w:numId="16" w16cid:durableId="297342576">
    <w:abstractNumId w:val="20"/>
  </w:num>
  <w:num w:numId="17" w16cid:durableId="144441836">
    <w:abstractNumId w:val="44"/>
  </w:num>
  <w:num w:numId="18" w16cid:durableId="812602138">
    <w:abstractNumId w:val="8"/>
  </w:num>
  <w:num w:numId="19" w16cid:durableId="800656424">
    <w:abstractNumId w:val="31"/>
  </w:num>
  <w:num w:numId="20" w16cid:durableId="1673338073">
    <w:abstractNumId w:val="43"/>
  </w:num>
  <w:num w:numId="21" w16cid:durableId="1614284525">
    <w:abstractNumId w:val="36"/>
  </w:num>
  <w:num w:numId="22" w16cid:durableId="1384715854">
    <w:abstractNumId w:val="24"/>
  </w:num>
  <w:num w:numId="23" w16cid:durableId="1614896092">
    <w:abstractNumId w:val="27"/>
  </w:num>
  <w:num w:numId="24" w16cid:durableId="1197229644">
    <w:abstractNumId w:val="32"/>
  </w:num>
  <w:num w:numId="25" w16cid:durableId="141777660">
    <w:abstractNumId w:val="39"/>
  </w:num>
  <w:num w:numId="26" w16cid:durableId="146170370">
    <w:abstractNumId w:val="7"/>
  </w:num>
  <w:num w:numId="27" w16cid:durableId="1027945063">
    <w:abstractNumId w:val="11"/>
  </w:num>
  <w:num w:numId="28" w16cid:durableId="1378551521">
    <w:abstractNumId w:val="16"/>
  </w:num>
  <w:num w:numId="29" w16cid:durableId="634607545">
    <w:abstractNumId w:val="40"/>
  </w:num>
  <w:num w:numId="30" w16cid:durableId="1059859218">
    <w:abstractNumId w:val="12"/>
  </w:num>
  <w:num w:numId="31" w16cid:durableId="200822946">
    <w:abstractNumId w:val="23"/>
  </w:num>
  <w:num w:numId="32" w16cid:durableId="231887825">
    <w:abstractNumId w:val="6"/>
  </w:num>
  <w:num w:numId="33" w16cid:durableId="622425533">
    <w:abstractNumId w:val="42"/>
  </w:num>
  <w:num w:numId="34" w16cid:durableId="1795753696">
    <w:abstractNumId w:val="15"/>
  </w:num>
  <w:num w:numId="35" w16cid:durableId="1638879320">
    <w:abstractNumId w:val="21"/>
  </w:num>
  <w:num w:numId="36" w16cid:durableId="1334651339">
    <w:abstractNumId w:val="9"/>
  </w:num>
  <w:num w:numId="37" w16cid:durableId="27487266">
    <w:abstractNumId w:val="4"/>
  </w:num>
  <w:num w:numId="38" w16cid:durableId="1952474606">
    <w:abstractNumId w:val="30"/>
  </w:num>
  <w:num w:numId="39" w16cid:durableId="312881077">
    <w:abstractNumId w:val="33"/>
  </w:num>
  <w:num w:numId="40" w16cid:durableId="1480683925">
    <w:abstractNumId w:val="19"/>
  </w:num>
  <w:num w:numId="41" w16cid:durableId="146867506">
    <w:abstractNumId w:val="10"/>
  </w:num>
  <w:num w:numId="42" w16cid:durableId="1134373180">
    <w:abstractNumId w:val="37"/>
  </w:num>
  <w:num w:numId="43" w16cid:durableId="1296638223">
    <w:abstractNumId w:val="1"/>
  </w:num>
  <w:num w:numId="44" w16cid:durableId="676006422">
    <w:abstractNumId w:val="22"/>
  </w:num>
  <w:num w:numId="45" w16cid:durableId="121312091">
    <w:abstractNumId w:val="25"/>
  </w:num>
  <w:num w:numId="46" w16cid:durableId="100034363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096822"/>
    <w:rsid w:val="000C180F"/>
    <w:rsid w:val="000E7505"/>
    <w:rsid w:val="00136A24"/>
    <w:rsid w:val="00145AA5"/>
    <w:rsid w:val="001C11AB"/>
    <w:rsid w:val="001C7B1B"/>
    <w:rsid w:val="002241C7"/>
    <w:rsid w:val="002774D6"/>
    <w:rsid w:val="0028395B"/>
    <w:rsid w:val="002C033C"/>
    <w:rsid w:val="003250BC"/>
    <w:rsid w:val="00337DD1"/>
    <w:rsid w:val="0035477D"/>
    <w:rsid w:val="003B79FE"/>
    <w:rsid w:val="003D0C07"/>
    <w:rsid w:val="003E315E"/>
    <w:rsid w:val="004440ED"/>
    <w:rsid w:val="00474B14"/>
    <w:rsid w:val="00491650"/>
    <w:rsid w:val="004E638C"/>
    <w:rsid w:val="005A329E"/>
    <w:rsid w:val="005A7657"/>
    <w:rsid w:val="005B4C87"/>
    <w:rsid w:val="00606C7A"/>
    <w:rsid w:val="00636082"/>
    <w:rsid w:val="00637F3F"/>
    <w:rsid w:val="006E2931"/>
    <w:rsid w:val="006F18A6"/>
    <w:rsid w:val="0070279A"/>
    <w:rsid w:val="00875029"/>
    <w:rsid w:val="008C09A7"/>
    <w:rsid w:val="008F7476"/>
    <w:rsid w:val="00923F78"/>
    <w:rsid w:val="00943096"/>
    <w:rsid w:val="009516C7"/>
    <w:rsid w:val="009719E7"/>
    <w:rsid w:val="009869E0"/>
    <w:rsid w:val="009B7679"/>
    <w:rsid w:val="00A373A0"/>
    <w:rsid w:val="00A7043B"/>
    <w:rsid w:val="00A9016C"/>
    <w:rsid w:val="00A93DCF"/>
    <w:rsid w:val="00AE2C6A"/>
    <w:rsid w:val="00B00A13"/>
    <w:rsid w:val="00B42FBD"/>
    <w:rsid w:val="00BE7703"/>
    <w:rsid w:val="00C81289"/>
    <w:rsid w:val="00C90199"/>
    <w:rsid w:val="00CA3D7A"/>
    <w:rsid w:val="00CB5A4B"/>
    <w:rsid w:val="00D077C0"/>
    <w:rsid w:val="00D31750"/>
    <w:rsid w:val="00D85464"/>
    <w:rsid w:val="00DA0F54"/>
    <w:rsid w:val="00DA5016"/>
    <w:rsid w:val="00E61DCB"/>
    <w:rsid w:val="00E6310E"/>
    <w:rsid w:val="00E65C8B"/>
    <w:rsid w:val="00EB704D"/>
    <w:rsid w:val="00ED7542"/>
    <w:rsid w:val="00F326C3"/>
    <w:rsid w:val="00F9174B"/>
    <w:rsid w:val="00FC349A"/>
    <w:rsid w:val="00FC41AC"/>
    <w:rsid w:val="00FF4CFC"/>
    <w:rsid w:val="00FF600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3DD97B"/>
  <w15:docId w15:val="{609C5352-DB1E-4119-8A86-006E172DB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73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077C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077C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29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 Paragraph"/>
    <w:basedOn w:val="a"/>
    <w:uiPriority w:val="34"/>
    <w:qFormat/>
    <w:rsid w:val="00ED754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</w:rPr>
  </w:style>
  <w:style w:type="paragraph" w:styleId="a5">
    <w:name w:val="header"/>
    <w:basedOn w:val="a"/>
    <w:link w:val="a6"/>
    <w:uiPriority w:val="99"/>
    <w:unhideWhenUsed/>
    <w:rsid w:val="009869E0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9869E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9869E0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9869E0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Hyperlink"/>
    <w:basedOn w:val="a0"/>
    <w:uiPriority w:val="99"/>
    <w:unhideWhenUsed/>
    <w:rsid w:val="00C81289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A9016C"/>
    <w:rPr>
      <w:color w:val="605E5C"/>
      <w:shd w:val="clear" w:color="auto" w:fill="E1DFDD"/>
    </w:rPr>
  </w:style>
  <w:style w:type="paragraph" w:styleId="ab">
    <w:name w:val="caption"/>
    <w:basedOn w:val="a"/>
    <w:next w:val="a"/>
    <w:uiPriority w:val="35"/>
    <w:unhideWhenUsed/>
    <w:qFormat/>
    <w:rsid w:val="00145AA5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D077C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styleId="ac">
    <w:name w:val="Subtle Emphasis"/>
    <w:basedOn w:val="a0"/>
    <w:uiPriority w:val="19"/>
    <w:qFormat/>
    <w:rsid w:val="00D077C0"/>
    <w:rPr>
      <w:i/>
      <w:iCs/>
      <w:color w:val="404040" w:themeColor="text1" w:themeTint="BF"/>
    </w:rPr>
  </w:style>
  <w:style w:type="character" w:customStyle="1" w:styleId="10">
    <w:name w:val="Заголовок 1 Знак"/>
    <w:basedOn w:val="a0"/>
    <w:link w:val="1"/>
    <w:uiPriority w:val="9"/>
    <w:rsid w:val="00D077C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d">
    <w:name w:val="TOC Heading"/>
    <w:basedOn w:val="1"/>
    <w:next w:val="a"/>
    <w:uiPriority w:val="39"/>
    <w:unhideWhenUsed/>
    <w:qFormat/>
    <w:rsid w:val="00D077C0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D077C0"/>
    <w:pPr>
      <w:tabs>
        <w:tab w:val="right" w:leader="dot" w:pos="10762"/>
      </w:tabs>
      <w:spacing w:after="100"/>
      <w:ind w:left="240"/>
    </w:pPr>
    <w:rPr>
      <w:noProof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6E293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275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6312980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2661395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45830492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84694786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75297254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8888037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7114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0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9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85755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71435598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6677134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85662562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12527527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21092156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95397480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12689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992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2041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18309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4350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1194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7562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77043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94814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drejkostromin99-cmyk.github.io/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gi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ndrejkostromin99-cmyk.github.io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andrejkostromin99-cmyk.github.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ndrejkostromin99-cmyk.github.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6E7B27-FA32-411A-94D3-8AEB783F3B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1573</Words>
  <Characters>8967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10519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andrejkostromin99@gmail.com</cp:lastModifiedBy>
  <cp:revision>2</cp:revision>
  <dcterms:created xsi:type="dcterms:W3CDTF">2026-06-28T22:00:00Z</dcterms:created>
  <dcterms:modified xsi:type="dcterms:W3CDTF">2026-06-28T22:00:00Z</dcterms:modified>
</cp:coreProperties>
</file>