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2026-10-26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Fizičar;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29 korak 5/6 (3D, više dimenzija), 6/6 (Lab grafovi), pa 30–33; izdanje 34–38 (38 = .deb + .exe) posljednje.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29–69 h.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Fizičar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Fizičar,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(Fizičar):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Fizičara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Fizičar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pStyle w:val="Heading2"/>
      </w:pPr>
      <w:bookmarkStart w:name="_Toc30" w:id="30"/>
      <w:r>
        <w:t xml:space="preserve">Faza 7 · Dokumentacija i izdanje</w:t>
      </w:r>
      <w:bookmarkEnd w:id="30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0.2.0, tag </w:t>
      </w:r>
      <w:r>
        <w:rPr>
          <w:rFonts w:ascii="Consolas" w:cs="Consolas" w:eastAsia="Consolas" w:hAnsi="Consolas"/>
          <w:color w:val="6B4A12"/>
        </w:rPr>
        <w:t xml:space="preserve">v0.2.0</w:t>
      </w:r>
      <w:r>
        <w:t xml:space="preserve">, .exe samo kao GitHub Release.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2026-10-26T05:13:52.076Z</dcterms:created>
  <dcterms:modified xsi:type="dcterms:W3CDTF">2026-10-26T05:13:52.076Z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