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33)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Faza 6b — stavka 25 (istraživanje Langlandsa sa izvorima), pa 26 (pitanje za Andreja o cilju druge misije). Izdanje (.deb, .exe) je stavka 36 — posljednja.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38–74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7 · Dokumentacija i izdanje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= </w:t>
      </w:r>
      <w:r>
        <w:rPr>
          <w:b/>
          <w:bCs/>
        </w:rPr>
        <w:t xml:space="preserve">oko 98–147 sati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2026-10-26T02:11:26.135Z</dcterms:created>
  <dcterms:modified xsi:type="dcterms:W3CDTF">2026-10-26T02:11:26.135Z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