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1765CC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</w:p>
    <w:p w14:paraId="3757EA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</w:p>
    <w:p w14:paraId="42BC5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</w:p>
    <w:p w14:paraId="4D5E42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</w:p>
    <w:p w14:paraId="342407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</w:p>
    <w:p w14:paraId="6534480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</w:p>
    <w:p w14:paraId="21BCFA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</w:p>
    <w:p w14:paraId="69E21F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17A05E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</w:p>
    <w:p w14:paraId="7E52C4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</w:p>
    <w:p w14:paraId="4838F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</w:p>
    <w:p w14:paraId="4C4BDE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</w:p>
    <w:p w14:paraId="15935D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</w:p>
    <w:p w14:paraId="5169DB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</w:p>
    <w:p w14:paraId="6505E7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64BB68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testing is the predominant technique for ensuring</w:t>
      </w:r>
    </w:p>
    <w:p w14:paraId="04B7A0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quality, and various approaches exist for assessing</w:t>
      </w:r>
    </w:p>
    <w:p w14:paraId="138F92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suite efficacy (i.e., a test suite’s ability to detect software</w:t>
      </w:r>
    </w:p>
    <w:p w14:paraId="0601C6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defects). A common approach is code coverage, which is</w:t>
      </w:r>
    </w:p>
    <w:p w14:paraId="0D2B1E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widely used at Google [1] and measures the degree to which</w:t>
      </w:r>
    </w:p>
    <w:p w14:paraId="4A2F00E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test suite exercises a program. Code coverage is intuitive,</w:t>
      </w:r>
    </w:p>
    <w:p w14:paraId="084335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cheap to compute, and well supported by commercial-grade</w:t>
      </w:r>
    </w:p>
    <w:p w14:paraId="155618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tools. However, code coverage alone is insufficient and</w:t>
      </w:r>
    </w:p>
    <w:p w14:paraId="22F5A6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give a false sense of efficacy, in particular if program</w:t>
      </w:r>
    </w:p>
    <w:p w14:paraId="44EE82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statements are covered but their expected outcome is not asserted</w:t>
      </w:r>
    </w:p>
    <w:p w14:paraId="0D1438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upon [2], [3]. An alternative approach that addresses</w:t>
      </w:r>
    </w:p>
    <w:p w14:paraId="5BBB79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this limitation is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analysis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systematically</w:t>
      </w:r>
    </w:p>
    <w:p w14:paraId="422860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seeds artificial faults, called mutants, into a program and</w:t>
      </w:r>
    </w:p>
    <w:p w14:paraId="220522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measures a test suite’s ability to detect them [4]. Mutation</w:t>
      </w:r>
    </w:p>
    <w:p w14:paraId="39F93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 addresses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widely considered the best approach</w:t>
      </w:r>
    </w:p>
    <w:p w14:paraId="294F9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evaluating test suite efficacy [5], [6], [7].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testing</w:t>
      </w:r>
    </w:p>
    <w:p w14:paraId="6D6BCC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iterative testing approach that builds on top of mutation</w:t>
      </w:r>
    </w:p>
    <w:p w14:paraId="5BA147C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and uses undetected mutants as concrete test</w:t>
      </w:r>
    </w:p>
    <w:p w14:paraId="554CB4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goals to guide the testing process.</w:t>
      </w:r>
    </w:p>
    <w:p w14:paraId="7AB681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concrete example, consider the following fully</w:t>
      </w:r>
    </w:p>
    <w:p w14:paraId="4AA61062" w14:textId="517E3A42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covered, yet weakly tested, function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view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728DCE64" w14:textId="65DFB58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DF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test exercises the function, but does not assert upon</w:t>
      </w:r>
    </w:p>
    <w:p w14:paraId="05C45A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effects on the returned buffer. In this case, mutation</w:t>
      </w:r>
    </w:p>
    <w:p w14:paraId="58C58FD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outperforms code coverage: even though the line</w:t>
      </w:r>
    </w:p>
    <w:p w14:paraId="2E2B73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appends some content to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buf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covered, a developer</w:t>
      </w:r>
    </w:p>
    <w:p w14:paraId="53E9E56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not informed about the fact that no test checks for its</w:t>
      </w:r>
    </w:p>
    <w:p w14:paraId="4F11BFC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effects. The statement-deletion mutation highlighted in the</w:t>
      </w:r>
    </w:p>
    <w:p w14:paraId="76F669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example explicitly points out this testing weakness: the</w:t>
      </w:r>
    </w:p>
    <w:p w14:paraId="663BBA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does not fail when inserting this artificial defect.</w:t>
      </w:r>
    </w:p>
    <w:p w14:paraId="1C7B66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always strives to improve test quality, and thus</w:t>
      </w:r>
    </w:p>
    <w:p w14:paraId="450CB72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decided to implement and deploy mutation testing to evaluate</w:t>
      </w:r>
    </w:p>
    <w:p w14:paraId="13DB19F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efficacy. The scale of Google’s code base with approximately</w:t>
      </w:r>
    </w:p>
    <w:p w14:paraId="578058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2 billion lines of code, however, rendered the</w:t>
      </w:r>
    </w:p>
    <w:p w14:paraId="71C64D3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traditional approach to mutation testing infeasible: more</w:t>
      </w:r>
    </w:p>
    <w:p w14:paraId="5F8D19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150,000,000 test executions per day are gatekeepers</w:t>
      </w:r>
    </w:p>
    <w:p w14:paraId="430A2B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40,000 change submissions to this code base, ensuring</w:t>
      </w:r>
    </w:p>
    <w:p w14:paraId="783D75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14,000 continuous integrations remain healthy on a</w:t>
      </w:r>
    </w:p>
    <w:p w14:paraId="68CC39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daily basis [8], [9]. First, systematically mutating the entire</w:t>
      </w:r>
    </w:p>
    <w:p w14:paraId="7DD98A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base, or even individual projects, creates a substantial</w:t>
      </w:r>
    </w:p>
    <w:p w14:paraId="1DA650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mutants, each potentially requiring the execution</w:t>
      </w:r>
    </w:p>
    <w:p w14:paraId="10708D9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many tests. Second, neither the traditionally computed</w:t>
      </w:r>
    </w:p>
    <w:p w14:paraId="5244ACDA" w14:textId="1AFE5087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mutant-detection ratio, which quantifies test suite efficacy,</w:t>
      </w:r>
    </w:p>
    <w:p w14:paraId="3D1598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nor simply showing all mutants that have evaded detection</w:t>
      </w:r>
    </w:p>
    <w:p w14:paraId="00761F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 developer would be actionable. Given that resolving a</w:t>
      </w:r>
    </w:p>
    <w:p w14:paraId="4E9246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single mutant takes several minutes [10], [11], the required</w:t>
      </w:r>
    </w:p>
    <w:p w14:paraId="5C987A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effort for resolving all undetected mutants would</w:t>
      </w:r>
    </w:p>
    <w:p w14:paraId="2963FC0C" w14:textId="60AD40CD" w:rsidR="00752A99" w:rsidRP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8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Fig. 1: The Mutation Testing Service. For a 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line coverage is computed and the code is parsed into an AST.</w:t>
      </w:r>
    </w:p>
    <w:p w14:paraId="09E4187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AST nodes spanning covered lines, arid nodes are marked, using the arid node detection heuristics, and only non-arid</w:t>
      </w:r>
    </w:p>
    <w:p w14:paraId="61E4D5AA" w14:textId="3967EBCF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257ABFF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make matters worse, even when applying sampling</w:t>
      </w:r>
    </w:p>
    <w:p w14:paraId="71231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techniques to substantially reduce the number of mutants,</w:t>
      </w:r>
    </w:p>
    <w:p w14:paraId="6AE4F2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at Google initially classified 85% of reported mutants</w:t>
      </w:r>
    </w:p>
    <w:p w14:paraId="6C3BB3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as unproductive. An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unproductive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is either trivially</w:t>
      </w:r>
    </w:p>
    <w:p w14:paraId="4962CA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to the original program or it is detectable,</w:t>
      </w:r>
    </w:p>
    <w:p w14:paraId="6DFA0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adding a test for it would not improve the test suite [11].</w:t>
      </w:r>
    </w:p>
    <w:p w14:paraId="2C9A22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example, mutating the initial capacity of a Java collection</w:t>
      </w:r>
    </w:p>
    <w:p w14:paraId="301CE4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64)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(16)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 creates</w:t>
      </w:r>
    </w:p>
    <w:p w14:paraId="5F74B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 unproductive mutant. While it is possible to write a test</w:t>
      </w:r>
    </w:p>
    <w:p w14:paraId="1CC40E2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asserts on the collection capacity or expected memory</w:t>
      </w:r>
    </w:p>
    <w:p w14:paraId="28609C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allocations, it is unproductive to do so. In fact, it is conceivable</w:t>
      </w:r>
    </w:p>
    <w:p w14:paraId="1D63B78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these tests, if written and added, would even</w:t>
      </w:r>
    </w:p>
    <w:p w14:paraId="15838C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have a negative impact because their change-detector nature</w:t>
      </w:r>
    </w:p>
    <w:p w14:paraId="72A882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specifically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testing the current implementation rather than</w:t>
      </w:r>
    </w:p>
    <w:p w14:paraId="45B220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specification) violates testing best practices and causes</w:t>
      </w:r>
    </w:p>
    <w:p w14:paraId="5D890C6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brittle tests and false alarms.</w:t>
      </w:r>
    </w:p>
    <w:p w14:paraId="6DAEA6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the fact that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most mutants are unproductive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—we have</w:t>
      </w:r>
    </w:p>
    <w:p w14:paraId="320E0E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1) Our approach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performs mutation testing on code changes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</w:t>
      </w:r>
    </w:p>
    <w:p w14:paraId="7166F5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considers only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changed lines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code and reports mutants</w:t>
      </w:r>
    </w:p>
    <w:p w14:paraId="15E9A3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which mutants are created and matches a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developer’s</w:t>
      </w:r>
      <w:proofErr w:type="gramEnd"/>
    </w:p>
    <w:p w14:paraId="01D4A0E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2)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transitive mutant suppression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 uses</w:t>
      </w:r>
    </w:p>
    <w:p w14:paraId="45E940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suppression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 ratio of unproductive mutants</w:t>
      </w:r>
    </w:p>
    <w:p w14:paraId="2237E5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85% to 11%.</w:t>
      </w:r>
    </w:p>
    <w:p w14:paraId="557613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3)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probabilistic, targeted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DCE4F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(Section 4).</w:t>
      </w:r>
    </w:p>
    <w:p w14:paraId="5DFD19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mutation testing feasible and actionable—even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industryscale</w:t>
      </w:r>
      <w:proofErr w:type="spellEnd"/>
    </w:p>
    <w:p w14:paraId="62CE2F6D" w14:textId="52209D3C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software development environments.</w:t>
      </w:r>
    </w:p>
    <w:p w14:paraId="214A6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2 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752A99">
        <w:rPr>
          <w:rFonts w:ascii="NimbusSanL-Bold" w:hAnsi="NimbusSanL-Bold" w:cs="NimbusSanL-Bold"/>
          <w:b/>
          <w:bCs/>
          <w:lang w:val="en-US"/>
        </w:rPr>
        <w:t>T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ESTING AT </w:t>
      </w:r>
      <w:r w:rsidRPr="00752A99">
        <w:rPr>
          <w:rFonts w:ascii="NimbusSanL-Bold" w:hAnsi="NimbusSanL-Bold" w:cs="NimbusSanL-Bold"/>
          <w:b/>
          <w:bCs/>
          <w:lang w:val="en-US"/>
        </w:rPr>
        <w:t>G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it remains prohibitively expensive to compute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mutantdetection</w:t>
      </w:r>
      <w:proofErr w:type="spellEnd"/>
    </w:p>
    <w:p w14:paraId="43E27D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find a good way to report it to the developers in an</w:t>
      </w:r>
    </w:p>
    <w:p w14:paraId="22FC7AF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unproductive mutants.</w:t>
      </w:r>
    </w:p>
    <w:p w14:paraId="24D74A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Addressing the challenges of scale and unproductive</w:t>
      </w:r>
    </w:p>
    <w:p w14:paraId="724344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implemented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diff-based mutation testing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only generates</w:t>
      </w:r>
    </w:p>
    <w:p w14:paraId="766E738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mutant suppression and probabilistic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6C1E3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with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submitted for code review. (2) Once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7A50FE1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are covered, and added or modified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322C1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test). (6) The Mutation Testing Service then evaluates the</w:t>
      </w:r>
    </w:p>
    <w:p w14:paraId="6C05F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2.1 Prerequisites: </w:t>
      </w:r>
      <w:proofErr w:type="spellStart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Changelists</w:t>
      </w:r>
      <w:proofErr w:type="spellEnd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and Coverage</w:t>
      </w:r>
    </w:p>
    <w:p w14:paraId="71F368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Ital" w:hAnsi="URWPalladioL-Ital" w:cs="URWPalladioL-Ital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atomic update to the version control</w:t>
      </w:r>
    </w:p>
    <w:p w14:paraId="21FA28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system, and it consists of a list of files, the operations to</w:t>
      </w:r>
    </w:p>
    <w:p w14:paraId="14E5A15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description, author, etc.</w:t>
      </w:r>
    </w:p>
    <w:p w14:paraId="7791AE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Once a developer sends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to peer developers</w:t>
      </w:r>
    </w:p>
    <w:p w14:paraId="2AEA1A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run for that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findings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reported to the</w:t>
      </w:r>
    </w:p>
    <w:p w14:paraId="45D626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and the reviewers. Line coverage is one such</w:t>
      </w:r>
    </w:p>
    <w:p w14:paraId="439804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analysis: during code review,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overall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delta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</w:t>
      </w:r>
    </w:p>
    <w:p w14:paraId="39E37B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total number of added or modified lines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9026A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available for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mutagenesis is triggered.</w:t>
      </w:r>
    </w:p>
    <w:p w14:paraId="155492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Google uses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Bazel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as its build system [15]. Build targets</w:t>
      </w:r>
    </w:p>
    <w:p w14:paraId="689280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Using the explicit dependency and source listing,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2202CFB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coverage is used to determine the set of tests that need</w:t>
      </w:r>
    </w:p>
    <w:p w14:paraId="04E760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PIT [16] and Major [17], [18].</w:t>
      </w:r>
    </w:p>
    <w:p w14:paraId="3330FE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mutagenesis service receives a request to generate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point</w:t>
      </w:r>
    </w:p>
    <w:p w14:paraId="1D977F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mutations that produce a mutant which differs</w:t>
      </w:r>
    </w:p>
    <w:p w14:paraId="58084C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point mutation request, i.e., a </w:t>
      </w:r>
      <w:r w:rsidRPr="00752A99">
        <w:rPr>
          <w:rFonts w:ascii="CMR10" w:hAnsi="CMR10" w:cs="CMR10"/>
          <w:sz w:val="20"/>
          <w:szCs w:val="20"/>
          <w:lang w:val="en-US"/>
        </w:rPr>
        <w:t>(</w:t>
      </w:r>
      <w:r w:rsidRPr="00752A99">
        <w:rPr>
          <w:rFonts w:ascii="CMMI10" w:hAnsi="CMMI10" w:cs="CMMI10"/>
          <w:sz w:val="20"/>
          <w:szCs w:val="20"/>
          <w:lang w:val="en-US"/>
        </w:rPr>
        <w:t>file; line</w:t>
      </w:r>
      <w:r w:rsidRPr="00752A99">
        <w:rPr>
          <w:rFonts w:ascii="CMR10" w:hAnsi="CMR10" w:cs="CMR10"/>
          <w:sz w:val="20"/>
          <w:szCs w:val="20"/>
          <w:lang w:val="en-US"/>
        </w:rPr>
        <w:t xml:space="preserve">)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tuple, a mutation</w:t>
      </w:r>
    </w:p>
    <w:p w14:paraId="461638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strategies,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random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targeted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detailed in Section 4.</w:t>
      </w:r>
    </w:p>
    <w:p w14:paraId="28336A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additional mutants are generated for that line.</w:t>
      </w:r>
    </w:p>
    <w:p w14:paraId="3D0F5D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Kotlin. For each language, the service implements five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</w:t>
      </w:r>
      <w:proofErr w:type="gramEnd"/>
    </w:p>
    <w:p w14:paraId="78464FD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were originally introduced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Mothra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[21], and Table 1</w:t>
      </w:r>
    </w:p>
    <w:p w14:paraId="56D8DD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decrement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replaced by a binary operator to achieve the</w:t>
      </w:r>
    </w:p>
    <w:p w14:paraId="11CD51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Testing Service does not use the ABS operator. Note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50C7AC8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a temporary state of the version control system is</w:t>
      </w:r>
    </w:p>
    <w:p w14:paraId="7A5CC5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prepared for each of them, based on the original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5401A0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mutants to at most 7 times the number of total files in</w:t>
      </w:r>
    </w:p>
    <w:p w14:paraId="1E5BDB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This ensures that the cognitive overhead of</w:t>
      </w:r>
    </w:p>
    <w:p w14:paraId="44F49B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might otherwise cause developers to stop using mutation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testing. We empirically determined 7 to be an appropriate</w:t>
      </w:r>
    </w:p>
    <w:p w14:paraId="46726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additional tests or otherwise updates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</w:t>
      </w:r>
    </w:p>
    <w:p w14:paraId="1342D4C9" w14:textId="37F4C31A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analyzer is known as 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finding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Unlike human-generated</w:t>
      </w:r>
    </w:p>
    <w:p w14:paraId="59B69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sent for review: linters, formatters, static code</w:t>
      </w:r>
    </w:p>
    <w:p w14:paraId="587A41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important, they can indicate that to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author</w:t>
      </w:r>
    </w:p>
    <w:p w14:paraId="156516C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prevented in the future.</w:t>
      </w:r>
    </w:p>
    <w:p w14:paraId="482CF9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3 S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UPPRESSING </w:t>
      </w:r>
      <w:r w:rsidRPr="00752A99">
        <w:rPr>
          <w:rFonts w:ascii="NimbusSanL-Bold" w:hAnsi="NimbusSanL-Bold" w:cs="NimbusSanL-Bold"/>
          <w:b/>
          <w:bCs/>
          <w:lang w:val="en-US"/>
        </w:rPr>
        <w:t>U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NPRODUCTIVE </w:t>
      </w:r>
      <w:r w:rsidRPr="00752A99">
        <w:rPr>
          <w:rFonts w:ascii="NimbusSanL-Bold" w:hAnsi="NimbusSanL-Bold" w:cs="NimbusSanL-Bold"/>
          <w:b/>
          <w:bCs/>
          <w:lang w:val="en-US"/>
        </w:rPr>
        <w:t>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lastRenderedPageBreak/>
        <w:t>be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flagged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unproductive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2D66C1C9" w14:textId="426CD4F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reporting all actionable findings.</w:t>
      </w:r>
    </w:p>
    <w:p w14:paraId="72091B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functions like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std::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vector::reserve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writing to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stdout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;</w:t>
      </w:r>
    </w:p>
    <w:p w14:paraId="21032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nodes. Simple nodes have no body; for example,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functioncall</w:t>
      </w:r>
      <w:proofErr w:type="spellEnd"/>
    </w:p>
    <w:p w14:paraId="351FD78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loop might have one body, while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6237FF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might have two—the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then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else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branches.</w:t>
      </w:r>
    </w:p>
    <w:p w14:paraId="193F0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two-fold</w:t>
      </w:r>
      <w:proofErr w:type="spellEnd"/>
      <w:r>
        <w:rPr>
          <w:rFonts w:ascii="URWPalladioL-Roma" w:hAnsi="URWPalladioL-Roma" w:cs="URWPalladioL-Roma"/>
          <w:sz w:val="19"/>
          <w:szCs w:val="19"/>
        </w:rPr>
        <w:t>:</w:t>
      </w:r>
    </w:p>
    <w:p w14:paraId="676CFA1B" w14:textId="5ADC5A5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Here,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2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node in the abstract syntax tree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a</w:t>
      </w:r>
    </w:p>
    <w:p w14:paraId="73A8D6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program,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simple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function determining whether a</w:t>
      </w:r>
    </w:p>
    <w:p w14:paraId="2F353BE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their children nodes </w:t>
      </w:r>
      <w:r w:rsidRPr="00752A99">
        <w:rPr>
          <w:rFonts w:ascii="CMMI10" w:hAnsi="CMMI10" w:cs="CMMI10"/>
          <w:sz w:val="20"/>
          <w:szCs w:val="20"/>
          <w:lang w:val="en-US"/>
        </w:rPr>
        <w:t>c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),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partial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</w:p>
    <w:p w14:paraId="73DF21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 mapping a subset of simple nodes in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property of being arid. The first part of Equation 1 operates</w:t>
      </w:r>
    </w:p>
    <w:p w14:paraId="521FECD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 is arid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iff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children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nodes are arid.</w:t>
      </w:r>
    </w:p>
    <w:p w14:paraId="6BBC7C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flags simple nodes as arid and is</w:t>
      </w:r>
    </w:p>
    <w:p w14:paraId="38F364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 This is a key component of the</w:t>
      </w:r>
    </w:p>
    <w:p w14:paraId="268783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consists of various rules, some of which</w:t>
      </w:r>
    </w:p>
    <w:p w14:paraId="6D271E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generation of uncompilable vs.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yet unproductive</w:t>
      </w:r>
    </w:p>
    <w:p w14:paraId="3BB74D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former is also important, especially in Go,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</w:t>
      </w:r>
    </w:p>
    <w:p w14:paraId="58D4A9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 is a compiler error).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mutants, we</w:t>
      </w:r>
    </w:p>
    <w:p w14:paraId="0B0847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Table 2.</w:t>
      </w:r>
    </w:p>
    <w:p w14:paraId="341488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For a detailed list of rules, please refer to</w:t>
      </w:r>
    </w:p>
    <w:p w14:paraId="530148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&lt;production staff will insert link&gt;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C64A3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the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size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method of a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.Collection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that it</w:t>
      </w:r>
    </w:p>
    <w:p w14:paraId="46B597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such as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proofErr w:type="gram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() == 0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() &lt;= 0</w:t>
      </w:r>
    </w:p>
    <w:p w14:paraId="7CC701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Another example for this category is related to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003393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often used to speed up execution, but</w:t>
      </w:r>
    </w:p>
    <w:p w14:paraId="55A8B8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mutants. The following heuristic is used to detect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1A359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is a cache lookup if it is of the form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15C0F0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a,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ok 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= x[v]; ok return a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if a lookup in the map</w:t>
      </w:r>
    </w:p>
    <w:p w14:paraId="25CDB1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finds an element,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block returns that element (among</w:t>
      </w:r>
    </w:p>
    <w:p w14:paraId="5F27E4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other values, 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Error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in Go). Such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is a</w:t>
      </w:r>
    </w:p>
    <w:p w14:paraId="186ED6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cache lookup statement and is considered arid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expert</w:t>
      </w:r>
    </w:p>
    <w:p w14:paraId="6F2DE6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cache lookup in Go:</w:t>
      </w:r>
    </w:p>
    <w:p w14:paraId="22231336" w14:textId="74C36F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Removing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just removes caching, but does</w:t>
      </w:r>
    </w:p>
    <w:p w14:paraId="3FF6DF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expected to detect such changes.</w:t>
      </w:r>
    </w:p>
    <w:p w14:paraId="3FB7075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waiting for services to become ready (like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gRPC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[25] server’s</w:t>
      </w:r>
    </w:p>
    <w:p w14:paraId="1F313D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Wait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that is always invoked in RPC servers, which</w:t>
      </w:r>
    </w:p>
    <w:p w14:paraId="3F026C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the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Ital" w:hAnsi="URWPalladioL-Ital" w:cs="URWPalladioL-Ital"/>
          <w:sz w:val="19"/>
          <w:szCs w:val="19"/>
        </w:rPr>
        <w:t>expert</w:t>
      </w:r>
      <w:proofErr w:type="spellEnd"/>
      <w:r>
        <w:rPr>
          <w:rFonts w:ascii="URWPalladioL-Ital" w:hAnsi="URWPalladioL-Ital" w:cs="URWPalladioL-Ital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function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4DFAD1F3" w14:textId="235B2474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increments of values in monitoring system frameworks, low</w:t>
      </w:r>
    </w:p>
    <w:p w14:paraId="6211AF7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to match function names;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indeed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we suppress mutants in</w:t>
      </w:r>
    </w:p>
    <w:p w14:paraId="6BAFE6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calls to hundreds of functions, which is responsible for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largest proportion of suppressions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</w:t>
      </w:r>
    </w:p>
    <w:p w14:paraId="562B2A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any function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arid if the function name starts with the</w:t>
      </w:r>
    </w:p>
    <w:p w14:paraId="7BB0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prefix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the object on which the function is invoked is</w:t>
      </w:r>
    </w:p>
    <w:p w14:paraId="2B7C9D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called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logger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We validated this heuristic by randomly sampling</w:t>
      </w:r>
    </w:p>
    <w:p w14:paraId="66C0B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100 nodes that were marked arid by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heuristic,</w:t>
      </w:r>
    </w:p>
    <w:p w14:paraId="0B4B2D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when a developer updates their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possibly writing</w:t>
      </w:r>
    </w:p>
    <w:p w14:paraId="07C55E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special case when dealing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NULL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(i.e.,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), because</w:t>
      </w:r>
    </w:p>
    <w:p w14:paraId="5B10B1E7" w14:textId="08187D7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logical equivalence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E92E41A" w14:textId="318A65D6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value of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equivalent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Likewise, the opposite</w:t>
      </w:r>
    </w:p>
    <w:p w14:paraId="18C52A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example, where the condition is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 (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== x)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25718714" w14:textId="73238685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E25E28">
        <w:rPr>
          <w:rFonts w:ascii="NimbusSanL-ReguItal" w:hAnsi="NimbusSanL-ReguItal" w:cs="NimbusSanL-ReguItal"/>
          <w:sz w:val="19"/>
          <w:szCs w:val="19"/>
          <w:lang w:val="en-US"/>
        </w:rPr>
        <w:t>3.2.5 Experience with Heuristics</w:t>
      </w:r>
    </w:p>
    <w:p w14:paraId="1BF6EA5C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 the early days: suppression of mutations in logging</w:t>
      </w:r>
    </w:p>
    <w:p w14:paraId="2FC7A9A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heuristics and refinements </w:t>
      </w: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progressivley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improved</w:t>
      </w:r>
    </w:p>
    <w:p w14:paraId="5EB915B4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producitvity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to 89%.</w:t>
      </w:r>
    </w:p>
    <w:p w14:paraId="7D8294BF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proofErr w:type="gramStart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.HashMap</w:t>
      </w:r>
      <w:proofErr w:type="spell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::size </w:t>
      </w: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calls) and are sound. Sound</w:t>
      </w:r>
    </w:p>
    <w:p w14:paraId="389513E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AD502B" w:rsidRDefault="00E25E28" w:rsidP="00E25E28">
      <w:pPr>
        <w:rPr>
          <w:rFonts w:cs="URWPalladioL-Roma"/>
          <w:sz w:val="19"/>
          <w:szCs w:val="19"/>
          <w:lang w:val="en-US"/>
        </w:rPr>
      </w:pPr>
      <w:r w:rsidRPr="00AD502B">
        <w:rPr>
          <w:rFonts w:ascii="URWPalladioL-Roma" w:hAnsi="URWPalladioL-Roma" w:cs="URWPalladioL-Roma"/>
          <w:sz w:val="19"/>
          <w:szCs w:val="19"/>
          <w:lang w:val="en-US"/>
        </w:rPr>
        <w:t>from unsound heuristics.</w:t>
      </w:r>
    </w:p>
    <w:p w14:paraId="5479CFC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5307CA">
        <w:rPr>
          <w:rFonts w:ascii="NimbusSanL-Bold" w:hAnsi="NimbusSanL-Bold" w:cs="NimbusSanL-Bold"/>
          <w:b/>
          <w:bCs/>
          <w:lang w:val="en-US"/>
        </w:rPr>
        <w:t>4 M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5307CA">
        <w:rPr>
          <w:rFonts w:ascii="NimbusSanL-Bold" w:hAnsi="NimbusSanL-Bold" w:cs="NimbusSanL-Bold"/>
          <w:b/>
          <w:bCs/>
          <w:lang w:val="en-US"/>
        </w:rPr>
        <w:t>O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PERATOR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ELECTION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high chance of survival. An iterative approach, </w:t>
      </w:r>
      <w:proofErr w:type="gram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 after</w:t>
      </w:r>
    </w:p>
    <w:p w14:paraId="3693FB27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actionable during code review.</w:t>
      </w:r>
    </w:p>
    <w:p w14:paraId="1F237E4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5307CA">
        <w:rPr>
          <w:rFonts w:ascii="NimbusSanL-Bold" w:hAnsi="NimbusSanL-Bold" w:cs="NimbusSanL-Bold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for each line in a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select one of the mutants</w:t>
      </w:r>
    </w:p>
    <w:p w14:paraId="07F5565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applicable mutation operator.</w:t>
      </w:r>
    </w:p>
    <w:p w14:paraId="37BEF12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that accounts for these two design decisions. The mutation</w:t>
      </w:r>
    </w:p>
    <w:p w14:paraId="79EFC26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and tried one by one, for each covered, changed line</w:t>
      </w:r>
    </w:p>
    <w:p w14:paraId="1530B667" w14:textId="6F5CFFC1" w:rsidR="00AD502B" w:rsidRDefault="005307C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corresponding to non-arid nodes in the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until a</w:t>
      </w:r>
    </w:p>
    <w:p w14:paraId="5DCC76E3" w14:textId="064BD5ED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0CC9EA0B" wp14:editId="39246A9C">
            <wp:extent cx="3209524" cy="26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8AE" w14:textId="4585E2C3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Fig. 4: Random (1) vs. Targeted (2) mutation selection.</w:t>
      </w:r>
    </w:p>
    <w:p w14:paraId="0AC27BDD" w14:textId="2A20D082" w:rsidR="00940B4A" w:rsidRDefault="00940B4A" w:rsidP="00C93CA0">
      <w:pPr>
        <w:rPr>
          <w:lang w:val="en-US"/>
        </w:rPr>
      </w:pPr>
    </w:p>
    <w:p w14:paraId="1E1918E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 is generated for that line or all operators have been</w:t>
      </w:r>
    </w:p>
    <w:p w14:paraId="43DDCD1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tried. If multiple mutants can be generated in a line, only</w:t>
      </w:r>
    </w:p>
    <w:p w14:paraId="2F12679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one mutant is generated, but which one depends on the</w:t>
      </w:r>
    </w:p>
    <w:p w14:paraId="701BE89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random shuffle and the AST itself. For example, the ROR</w:t>
      </w:r>
    </w:p>
    <w:p w14:paraId="79B6A43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operator cannot generate a mutant in a line that</w:t>
      </w:r>
    </w:p>
    <w:p w14:paraId="6EC60CF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has no relational operators, but the SBR operator might—</w:t>
      </w:r>
    </w:p>
    <w:p w14:paraId="47EBDCD3" w14:textId="3EEC7B35" w:rsidR="00940B4A" w:rsidRP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most lines can be deleted.</w:t>
      </w:r>
    </w:p>
    <w:p w14:paraId="06E4A5EB" w14:textId="39DF180B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3EAA35D0" wp14:editId="22DF41E8">
            <wp:extent cx="3409524" cy="13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C727" w14:textId="77777777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Listing 1: Random selection with suppression.</w:t>
      </w: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</w:t>
      </w:r>
    </w:p>
    <w:p w14:paraId="3992D285" w14:textId="77777777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</w:p>
    <w:p w14:paraId="6148E5F1" w14:textId="40AFF690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4.2 Targeted Selection</w:t>
      </w:r>
    </w:p>
    <w:p w14:paraId="44AA348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contrast to the random selection, the targeted selection</w:t>
      </w:r>
    </w:p>
    <w:p w14:paraId="50AE010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strategy ranks the mutation operators by their historical productivity</w:t>
      </w:r>
    </w:p>
    <w:p w14:paraId="6CAA6E5A" w14:textId="3E6B19AD" w:rsidR="00940B4A" w:rsidRP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considering the AST context, as shown in Listing 2.</w:t>
      </w:r>
    </w:p>
    <w:p w14:paraId="17DB2323" w14:textId="749143B3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6DEB1020" wp14:editId="291C2395">
            <wp:extent cx="3069303" cy="125107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107" cy="12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19E6" w14:textId="378DE318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Listing 2: Targeted selection with suppression.</w:t>
      </w:r>
    </w:p>
    <w:p w14:paraId="194B57C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The mutation operator ranking for a given AST node is</w:t>
      </w:r>
    </w:p>
    <w:p w14:paraId="7A7378E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based on historical information, in particular survivability</w:t>
      </w:r>
    </w:p>
    <w:p w14:paraId="53E895A2" w14:textId="1D28E9F9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productivity. A mutation operator’s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survivability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</w:p>
    <w:p w14:paraId="7A002AEF" w14:textId="600FA98E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ratio of surviving mutants generated by that operator in</w:t>
      </w:r>
    </w:p>
    <w:p w14:paraId="737C095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 given context. A mutation operator’s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productivity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the</w:t>
      </w:r>
    </w:p>
    <w:p w14:paraId="787FF60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ratio of productive mutants generated by that operator in a</w:t>
      </w:r>
    </w:p>
    <w:p w14:paraId="600F0C4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given context. Productivity is based on developer feedback:</w:t>
      </w:r>
    </w:p>
    <w:p w14:paraId="3C575C4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during code review authors and reviewers can flag mutants</w:t>
      </w:r>
    </w:p>
    <w:p w14:paraId="7E7D0BF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shown in a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as productive or unproductive. As</w:t>
      </w:r>
    </w:p>
    <w:p w14:paraId="1E41686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these developers understand the context of the mutants they</w:t>
      </w:r>
    </w:p>
    <w:p w14:paraId="4E4E6D7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are flagging, unlike participants performing a labeling task</w:t>
      </w:r>
    </w:p>
    <w:p w14:paraId="31CA3D5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a study, we consider this information a strong signal.</w:t>
      </w:r>
    </w:p>
    <w:p w14:paraId="36A09EB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each mutant, the AST context, which describes the</w:t>
      </w:r>
    </w:p>
    <w:p w14:paraId="4AF546A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environment of the AST node that was mutated, is stored</w:t>
      </w:r>
    </w:p>
    <w:p w14:paraId="3EA3E6F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along with the productivity feedback and whether the mutant</w:t>
      </w:r>
    </w:p>
    <w:p w14:paraId="30E015A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was killed or not. The targeted selection strategy uses</w:t>
      </w:r>
    </w:p>
    <w:p w14:paraId="1FAA860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this information to identify AST nodes that are similar to</w:t>
      </w:r>
    </w:p>
    <w:p w14:paraId="6BE55BE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mutated one, based on the AST context. The historical</w:t>
      </w:r>
    </w:p>
    <w:p w14:paraId="59040CE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information of the mutants generated for these similar AST</w:t>
      </w:r>
    </w:p>
    <w:p w14:paraId="0B6EEAB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nodes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then used to rank the mutation operators, rather</w:t>
      </w:r>
    </w:p>
    <w:p w14:paraId="392FDD5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than using a random order. Mutagenesis is then attempted</w:t>
      </w:r>
    </w:p>
    <w:p w14:paraId="7C4BA23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resulting order to maximize the probability that the</w:t>
      </w:r>
    </w:p>
    <w:p w14:paraId="594DF2FF" w14:textId="7C9B97C8" w:rsidR="00940B4A" w:rsidRP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 will survive and will be productive.</w:t>
      </w:r>
    </w:p>
    <w:p w14:paraId="4CC89F60" w14:textId="4796FCF1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</w:p>
    <w:p w14:paraId="0332D46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4.3 Mutation Context</w:t>
      </w:r>
    </w:p>
    <w:p w14:paraId="500B78C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apply historical information about survivability</w:t>
      </w:r>
    </w:p>
    <w:p w14:paraId="6325C38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productivity, we need to decide how similar candidate</w:t>
      </w:r>
    </w:p>
    <w:p w14:paraId="3ACA592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mutations are compared to past mutations. We define a</w:t>
      </w:r>
    </w:p>
    <w:p w14:paraId="7FCBCBF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to be similar if it happened in a similar context,</w:t>
      </w:r>
    </w:p>
    <w:p w14:paraId="485DB56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e.g., replacing a relational operator within an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condition</w:t>
      </w:r>
    </w:p>
    <w:p w14:paraId="4E04FA1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that is the first statement in the body of a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loop, as shown</w:t>
      </w:r>
    </w:p>
    <w:p w14:paraId="067285F1" w14:textId="70227850" w:rsid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in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Listing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11B49AAD" w14:textId="5C29C76C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9D45ABE" wp14:editId="717FD9C4">
            <wp:extent cx="2939064" cy="8266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197" cy="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49C1" w14:textId="24B2B4FF" w:rsidR="00940B4A" w:rsidRP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Listing 3: C++ snippet: an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statement within a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loop.</w:t>
      </w:r>
    </w:p>
    <w:p w14:paraId="505EC20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efficiently capture the similarity of the context of</w:t>
      </w:r>
    </w:p>
    <w:p w14:paraId="5E476C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two mutations, we use the hashing framework for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treestructured</w:t>
      </w:r>
      <w:proofErr w:type="spellEnd"/>
    </w:p>
    <w:p w14:paraId="7519528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data introduced by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Tatikonda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et al. [26], which</w:t>
      </w:r>
    </w:p>
    <w:p w14:paraId="6780909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maps an unordered tree into a multiset of simple structures</w:t>
      </w:r>
    </w:p>
    <w:p w14:paraId="4A38A31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referred to as </w:t>
      </w:r>
      <w:r w:rsidRPr="00940B4A">
        <w:rPr>
          <w:rFonts w:ascii="CMMI10" w:hAnsi="CMMI10" w:cs="CMMI10"/>
          <w:sz w:val="20"/>
          <w:szCs w:val="20"/>
          <w:lang w:val="en-US"/>
        </w:rPr>
        <w:t>pivots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Each pivot captures information</w:t>
      </w:r>
    </w:p>
    <w:p w14:paraId="79D56AD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about the relationship among the nodes of the tree (see</w:t>
      </w:r>
    </w:p>
    <w:p w14:paraId="0B70B0D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Section 4.4).</w:t>
      </w:r>
    </w:p>
    <w:p w14:paraId="7D3E0AB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Finding similar mutation contexts is then reduced to</w:t>
      </w:r>
    </w:p>
    <w:p w14:paraId="502EE98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finding similar pivot multisets. To identify similar pivot</w:t>
      </w:r>
    </w:p>
    <w:p w14:paraId="32C2877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multisets, we produce a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[27] inspired fingerprint</w:t>
      </w:r>
    </w:p>
    <w:p w14:paraId="6BD481E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of the pivot multiset. Because the distance in the fingerprint</w:t>
      </w:r>
    </w:p>
    <w:p w14:paraId="52885D4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space correlates with the distance in the tree space, we can</w:t>
      </w:r>
    </w:p>
    <w:p w14:paraId="5470197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find similar mutation contexts efficiently by finding similar</w:t>
      </w:r>
    </w:p>
    <w:p w14:paraId="26C4F278" w14:textId="6B8E5A99" w:rsidR="00940B4A" w:rsidRP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fingerprints of nodes under mutation.</w:t>
      </w:r>
    </w:p>
    <w:p w14:paraId="1ECB9B4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4.4 Generating Pivots from ASTs</w:t>
      </w:r>
    </w:p>
    <w:p w14:paraId="0411AFA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capture the intricate relationship between nodes</w:t>
      </w:r>
    </w:p>
    <w:p w14:paraId="358CECA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AST, we translate the AST into a multiset of pivots. A</w:t>
      </w:r>
    </w:p>
    <w:p w14:paraId="7A6022C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is a triplet of nodes from the AST that encodes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their</w:t>
      </w:r>
      <w:proofErr w:type="gramEnd"/>
    </w:p>
    <w:p w14:paraId="5523112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relationship; for nodes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u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CMMI10" w:hAnsi="CMMI10" w:cs="CMMI10"/>
          <w:sz w:val="20"/>
          <w:szCs w:val="20"/>
          <w:lang w:val="en-US"/>
        </w:rPr>
        <w:t>v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a pivot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p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tuple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lca</w:t>
      </w:r>
      <w:proofErr w:type="spellEnd"/>
      <w:r w:rsidRPr="00940B4A">
        <w:rPr>
          <w:rFonts w:ascii="CMMI10" w:hAnsi="CMMI10" w:cs="CMMI10"/>
          <w:sz w:val="20"/>
          <w:szCs w:val="20"/>
          <w:lang w:val="en-US"/>
        </w:rPr>
        <w:t>; u; v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696C8E58" w14:textId="2B2E901F" w:rsidR="00940B4A" w:rsidRPr="00940B4A" w:rsidRDefault="00940B4A" w:rsidP="00940B4A">
      <w:pPr>
        <w:rPr>
          <w:rFonts w:ascii="URWPalladioL-Roma" w:hAnsi="URWPalladioL-Roma" w:cs="URWPalladioL-Roma"/>
          <w:sz w:val="19"/>
          <w:szCs w:val="19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where 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lca</w:t>
      </w:r>
      <w:proofErr w:type="spellEnd"/>
      <w:r w:rsidRPr="00940B4A">
        <w:rPr>
          <w:rFonts w:ascii="CMMI10" w:hAnsi="CMMI10" w:cs="CMMI10"/>
          <w:sz w:val="20"/>
          <w:szCs w:val="20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the lowest common ancestor of nodes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u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</w:t>
      </w:r>
      <w:r>
        <w:rPr>
          <w:noProof/>
        </w:rPr>
        <w:drawing>
          <wp:inline distT="0" distB="0" distL="0" distR="0" wp14:anchorId="345BB314" wp14:editId="3CF1DA7C">
            <wp:extent cx="3561905" cy="211428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9BA" w14:textId="5AB80911" w:rsidR="00940B4A" w:rsidRP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Fig. 5: AST for the C++ example in Listing 3.</w:t>
      </w:r>
    </w:p>
    <w:p w14:paraId="079870A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v</w:t>
      </w:r>
      <w:r w:rsidRPr="00940B4A">
        <w:rPr>
          <w:rFonts w:ascii="URWPalladioL-Roma" w:hAnsi="URWPalladioL-Roma" w:cs="URWPalladioL-Roma"/>
          <w:i/>
          <w:iCs/>
          <w:sz w:val="19"/>
          <w:szCs w:val="19"/>
          <w:lang w:val="en-US"/>
        </w:rPr>
        <w:t>.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 pivot represents a subtree of the AST. The set of</w:t>
      </w:r>
    </w:p>
    <w:p w14:paraId="7E269E4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all pivots involving a particular node describes the tree</w:t>
      </w:r>
    </w:p>
    <w:p w14:paraId="2A93851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from the point of view of that node. In mutation testing,</w:t>
      </w:r>
    </w:p>
    <w:p w14:paraId="786618F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are only interested in nodes that are close to the node</w:t>
      </w:r>
    </w:p>
    <w:p w14:paraId="7FD9033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being mutated, so we constrain the set of pivots to pivots</w:t>
      </w:r>
    </w:p>
    <w:p w14:paraId="435C36A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containing nodes that are a certain distance from the node</w:t>
      </w:r>
    </w:p>
    <w:p w14:paraId="43A9AC5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considered for mutation.</w:t>
      </w:r>
    </w:p>
    <w:p w14:paraId="5F4643C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the example of replacing a relational operator in an</w:t>
      </w:r>
    </w:p>
    <w:p w14:paraId="25A2000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condition within a body of the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loop in Listing 3, one</w:t>
      </w:r>
    </w:p>
    <w:p w14:paraId="52E8003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might be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Cond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SY10" w:hAnsi="CMSY10" w:cs="CMSY10"/>
          <w:sz w:val="20"/>
          <w:szCs w:val="20"/>
          <w:lang w:val="en-US"/>
        </w:rPr>
        <w:t>_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and another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Cond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i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kMax</w:t>
      </w:r>
      <w:proofErr w:type="spellEnd"/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All</w:t>
      </w:r>
    </w:p>
    <w:p w14:paraId="295DC2A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combinations of two nodes within some distance from the</w:t>
      </w:r>
    </w:p>
    <w:p w14:paraId="0D017E1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node being mutated in the AST in Figure 5 and their lowest</w:t>
      </w:r>
    </w:p>
    <w:p w14:paraId="0D4F61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common ancestor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make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pivot structures.</w:t>
      </w:r>
    </w:p>
    <w:p w14:paraId="395B110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Pivot multisets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P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precisely preserve the structural relationship</w:t>
      </w:r>
    </w:p>
    <w:p w14:paraId="75A8607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of the tree nodes (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parent-child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URWPalladioL-Ital" w:hAnsi="URWPalladioL-Ital" w:cs="URWPalladioL-Ital"/>
          <w:sz w:val="19"/>
          <w:szCs w:val="19"/>
          <w:lang w:val="en-US"/>
        </w:rPr>
        <w:t xml:space="preserve">ancestor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relations),</w:t>
      </w:r>
    </w:p>
    <w:p w14:paraId="57891D1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so</w:t>
      </w:r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the tree similarity of two AST subtrees </w:t>
      </w:r>
      <w:r w:rsidRPr="00940B4A">
        <w:rPr>
          <w:rFonts w:ascii="CMMI10" w:hAnsi="CMMI10" w:cs="CMMI10"/>
          <w:sz w:val="20"/>
          <w:szCs w:val="20"/>
          <w:lang w:val="en-US"/>
        </w:rPr>
        <w:t>T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1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</w:t>
      </w:r>
    </w:p>
    <w:p w14:paraId="422E5C1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MI10" w:hAnsi="CMMI10" w:cs="CMMI10"/>
          <w:sz w:val="20"/>
          <w:szCs w:val="20"/>
          <w:lang w:val="en-US"/>
        </w:rPr>
        <w:t>T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2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can be measured as the Jaccard index of the pivot</w:t>
      </w:r>
    </w:p>
    <w:p w14:paraId="61937737" w14:textId="078EC80E" w:rsidR="00940B4A" w:rsidRP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multisets [26] as shown in equation 2.</w:t>
      </w:r>
    </w:p>
    <w:p w14:paraId="58788D3C" w14:textId="22B5D793" w:rsidR="00940B4A" w:rsidRDefault="00940B4A" w:rsidP="00C93CA0">
      <w:pPr>
        <w:rPr>
          <w:rFonts w:ascii="URWPalladioL-Roma" w:hAnsi="URWPalladioL-Roma"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51BEEC1" wp14:editId="021FEE81">
            <wp:extent cx="3492606" cy="586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964"/>
                    <a:stretch/>
                  </pic:blipFill>
                  <pic:spPr bwMode="auto">
                    <a:xfrm>
                      <a:off x="0" y="0"/>
                      <a:ext cx="3495238" cy="58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D289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4.5 Fingerprinting Pivot Multisets</w:t>
      </w:r>
    </w:p>
    <w:p w14:paraId="61EB592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multisets are potentially quadratic in tree size, leading</w:t>
      </w:r>
    </w:p>
    <w:p w14:paraId="1CC8631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costly union and intersection operations. Even a trivial</w:t>
      </w:r>
    </w:p>
    <w:p w14:paraId="4E8E6A7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statement with a single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return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statement produces large</w:t>
      </w:r>
    </w:p>
    <w:p w14:paraId="4896E31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sets, and set operations become prohibitive. To alleviate</w:t>
      </w:r>
    </w:p>
    <w:p w14:paraId="5F91F7D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that, a fingerprinting function is applied to convert large</w:t>
      </w:r>
    </w:p>
    <w:p w14:paraId="7DDDC5D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pivot multisets into fixed-sized fingerprints.</w:t>
      </w:r>
    </w:p>
    <w:p w14:paraId="3FFB1DD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hash the pivot sets to single objects that form the</w:t>
      </w:r>
    </w:p>
    <w:p w14:paraId="1FB5D55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 of representatives for the input AST. The size of the</w:t>
      </w:r>
    </w:p>
    <w:p w14:paraId="1DC668F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multiset can be large, especially for large programs. In order</w:t>
      </w:r>
    </w:p>
    <w:p w14:paraId="5FB47C1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improve the efficiency of further manipulation, we use a</w:t>
      </w:r>
    </w:p>
    <w:p w14:paraId="2A09E52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signature function that converts large pivot hash sets into</w:t>
      </w:r>
    </w:p>
    <w:p w14:paraId="58A8349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shorter signatures. The signatures are later used to compute</w:t>
      </w:r>
    </w:p>
    <w:p w14:paraId="47F5C27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similarity between the trees, taking into consideration</w:t>
      </w:r>
    </w:p>
    <w:p w14:paraId="3A3251F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only the AST node type and ignoring everything else, like</w:t>
      </w:r>
    </w:p>
    <w:p w14:paraId="377FE29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type data or names of the identifiers.</w:t>
      </w:r>
    </w:p>
    <w:p w14:paraId="4024EE4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  <w:iCs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We use a simple hash function to hash a single pivot </w:t>
      </w:r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 xml:space="preserve">p </w:t>
      </w:r>
      <w:r w:rsidRPr="00940B4A">
        <w:rPr>
          <w:rFonts w:ascii="CMR10" w:hAnsi="CMR10" w:cs="CMR10"/>
          <w:i/>
          <w:iCs/>
          <w:sz w:val="20"/>
          <w:szCs w:val="20"/>
          <w:lang w:val="en-US"/>
        </w:rPr>
        <w:t>=</w:t>
      </w:r>
    </w:p>
    <w:p w14:paraId="63D727A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R10" w:hAnsi="CMR10" w:cs="CMR10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lca</w:t>
      </w:r>
      <w:proofErr w:type="spellEnd"/>
      <w:proofErr w:type="gramEnd"/>
      <w:r w:rsidRPr="00940B4A">
        <w:rPr>
          <w:rFonts w:ascii="CMMI10" w:hAnsi="CMMI10" w:cs="CMMI10"/>
          <w:i/>
          <w:iCs/>
          <w:sz w:val="20"/>
          <w:szCs w:val="20"/>
          <w:lang w:val="en-US"/>
        </w:rPr>
        <w:t>; u; v</w:t>
      </w:r>
      <w:r w:rsidRPr="00940B4A">
        <w:rPr>
          <w:rFonts w:ascii="CMR10" w:hAnsi="CMR10" w:cs="CMR10"/>
          <w:i/>
          <w:iCs/>
          <w:sz w:val="20"/>
          <w:szCs w:val="20"/>
          <w:lang w:val="en-US"/>
        </w:rPr>
        <w:t>)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into a fixed-size value, proposed by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Tatikonda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and</w:t>
      </w:r>
    </w:p>
    <w:p w14:paraId="5C13F3FC" w14:textId="50196BDD" w:rsidR="00940B4A" w:rsidRDefault="00940B4A" w:rsidP="00940B4A">
      <w:pPr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Parthasarathy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[26].</w:t>
      </w:r>
    </w:p>
    <w:p w14:paraId="569210F5" w14:textId="5FC3129F" w:rsidR="00940B4A" w:rsidRDefault="00940B4A" w:rsidP="00C93C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AE5306" wp14:editId="0FB3F14A">
            <wp:extent cx="2495238" cy="50476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F00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a; b; c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we pick small primes, and for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 large prime</w:t>
      </w:r>
    </w:p>
    <w:p w14:paraId="7AE99CF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 fits in 32 bits. To be able to hash AST nodes, we assign</w:t>
      </w:r>
    </w:p>
    <w:p w14:paraId="6F38D0C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sparse integer hash values to different AST node types in</w:t>
      </w:r>
    </w:p>
    <w:p w14:paraId="71AE7A0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each language, e.g., a C++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FunctionDecl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assigned 8500,</w:t>
      </w:r>
    </w:p>
    <w:p w14:paraId="4D8C0B4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CXXMethodDecl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8600. For nodes in the pivot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proofErr w:type="spellStart"/>
      <w:r w:rsidRPr="00940B4A">
        <w:rPr>
          <w:rFonts w:ascii="CMMI10" w:hAnsi="CMMI10" w:cs="CMMI10"/>
          <w:sz w:val="20"/>
          <w:szCs w:val="20"/>
          <w:lang w:val="en-US"/>
        </w:rPr>
        <w:t>lca</w:t>
      </w:r>
      <w:proofErr w:type="spellEnd"/>
      <w:r w:rsidRPr="00940B4A">
        <w:rPr>
          <w:rFonts w:ascii="CMMI10" w:hAnsi="CMMI10" w:cs="CMMI10"/>
          <w:sz w:val="20"/>
          <w:szCs w:val="20"/>
          <w:lang w:val="en-US"/>
        </w:rPr>
        <w:t>; u; v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</w:p>
    <w:p w14:paraId="1099673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use these assigned hashes.</w:t>
      </w:r>
    </w:p>
    <w:p w14:paraId="6819098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given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a </w:t>
      </w:r>
      <w:r w:rsidRPr="00940B4A">
        <w:rPr>
          <w:rFonts w:ascii="CMR10" w:hAnsi="CMR10" w:cs="CMR10"/>
          <w:sz w:val="20"/>
          <w:szCs w:val="20"/>
          <w:lang w:val="en-US"/>
        </w:rPr>
        <w:t>= 17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b </w:t>
      </w:r>
      <w:r w:rsidRPr="00940B4A">
        <w:rPr>
          <w:rFonts w:ascii="CMR10" w:hAnsi="CMR10" w:cs="CMR10"/>
          <w:sz w:val="20"/>
          <w:szCs w:val="20"/>
          <w:lang w:val="en-US"/>
        </w:rPr>
        <w:t>= 59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c </w:t>
      </w:r>
      <w:r w:rsidRPr="00940B4A">
        <w:rPr>
          <w:rFonts w:ascii="CMR10" w:hAnsi="CMR10" w:cs="CMR10"/>
          <w:sz w:val="20"/>
          <w:szCs w:val="20"/>
          <w:lang w:val="en-US"/>
        </w:rPr>
        <w:t xml:space="preserve">= 83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CMR10" w:hAnsi="CMR10" w:cs="CMR10"/>
          <w:sz w:val="20"/>
          <w:szCs w:val="20"/>
          <w:lang w:val="en-US"/>
        </w:rPr>
        <w:t>=</w:t>
      </w:r>
    </w:p>
    <w:p w14:paraId="238EB55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R10" w:hAnsi="CMR10" w:cs="CMR10"/>
          <w:sz w:val="20"/>
          <w:szCs w:val="20"/>
          <w:lang w:val="en-US"/>
        </w:rPr>
        <w:t>15485863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we can calculate the hash of the pivot </w:t>
      </w:r>
      <w:r w:rsidRPr="00940B4A">
        <w:rPr>
          <w:rFonts w:ascii="CMR10" w:hAnsi="CMR10" w:cs="CMR10"/>
          <w:sz w:val="20"/>
          <w:szCs w:val="20"/>
          <w:lang w:val="en-US"/>
        </w:rPr>
        <w:t>(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&lt;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940B4A">
        <w:rPr>
          <w:rFonts w:ascii="CMSY10" w:hAnsi="CMSY10" w:cs="CMSY10"/>
          <w:sz w:val="20"/>
          <w:szCs w:val="20"/>
          <w:lang w:val="en-US"/>
        </w:rPr>
        <w:t>_</w:t>
      </w:r>
      <w:r w:rsidRPr="00940B4A">
        <w:rPr>
          <w:rFonts w:ascii="CMR10" w:hAnsi="CMR10" w:cs="CMR10"/>
          <w:sz w:val="20"/>
          <w:szCs w:val="20"/>
          <w:lang w:val="en-US"/>
        </w:rPr>
        <w:t>)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1DF591BD" w14:textId="34CFA0C6" w:rsidR="00940B4A" w:rsidRDefault="00940B4A" w:rsidP="00940B4A">
      <w:pPr>
        <w:rPr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simply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</w:p>
    <w:p w14:paraId="140ED0FB" w14:textId="4662C1AA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55AC6030" wp14:editId="50F2EB93">
            <wp:extent cx="3714286" cy="304762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3E4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with 32800 and 22400 being the integer hash values</w:t>
      </w:r>
    </w:p>
    <w:p w14:paraId="717A878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assigned to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IfStmt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proofErr w:type="spellStart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>BinaryOperator</w:t>
      </w:r>
      <w:proofErr w:type="spellEnd"/>
      <w:r w:rsidRPr="00940B4A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C++ AST nodes.</w:t>
      </w:r>
    </w:p>
    <w:p w14:paraId="04AD4BF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signature for such a bag of representatives is generated</w:t>
      </w:r>
    </w:p>
    <w:p w14:paraId="0748E09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using a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MinHashing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technique. The set of pivots is</w:t>
      </w:r>
    </w:p>
    <w:p w14:paraId="11DC8C6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permuted and hashed under that permutation. To minimize</w:t>
      </w:r>
    </w:p>
    <w:p w14:paraId="5502D77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false positives and negatives (i.e., different trees hash</w:t>
      </w:r>
    </w:p>
    <w:p w14:paraId="69116CE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to similar hashes, or vice versa), this is repeated </w:t>
      </w:r>
      <w:r w:rsidRPr="00940B4A">
        <w:rPr>
          <w:rFonts w:ascii="CMMI10" w:hAnsi="CMMI10" w:cs="CMMI10"/>
          <w:sz w:val="20"/>
          <w:szCs w:val="20"/>
          <w:lang w:val="en-US"/>
        </w:rPr>
        <w:t xml:space="preserve">k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times,</w:t>
      </w:r>
    </w:p>
    <w:p w14:paraId="5C8B2D2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resulting in </w:t>
      </w:r>
      <w:r w:rsidRPr="00940B4A">
        <w:rPr>
          <w:rFonts w:ascii="CMMI10" w:hAnsi="CMMI10" w:cs="CMMI10"/>
          <w:sz w:val="20"/>
          <w:szCs w:val="20"/>
          <w:lang w:val="en-US"/>
        </w:rPr>
        <w:t>k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-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MinHashes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6251536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goal is that the signatures are similar for similar</w:t>
      </w:r>
    </w:p>
    <w:p w14:paraId="64FA069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(multi)sets and dissimilar for dissimilar ones. Jaccard similarity</w:t>
      </w:r>
    </w:p>
    <w:p w14:paraId="66DAA23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between two sets can be estimated by comparing</w:t>
      </w:r>
    </w:p>
    <w:p w14:paraId="6C8E2B5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their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signatures in the same way [27], as shown</w:t>
      </w:r>
    </w:p>
    <w:p w14:paraId="252273A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in equation 3. The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MinHash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scheme can be considered an</w:t>
      </w:r>
    </w:p>
    <w:p w14:paraId="35BB20F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instance of locality-sensitive hashing, in which ASTs that</w:t>
      </w:r>
    </w:p>
    <w:p w14:paraId="66EB602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have a small distance to each other are transformed into</w:t>
      </w:r>
    </w:p>
    <w:p w14:paraId="53FCFF60" w14:textId="6ED52850" w:rsidR="00940B4A" w:rsidRP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hashes that preserve that property.</w:t>
      </w:r>
    </w:p>
    <w:p w14:paraId="7B5D6FD2" w14:textId="0B274D9B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7DD8F564" wp14:editId="074B057A">
            <wp:extent cx="3552381" cy="638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9C1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When mutating a node, we calculate its pivot set and</w:t>
      </w:r>
    </w:p>
    <w:p w14:paraId="605B0DE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hash </w:t>
      </w:r>
      <w:proofErr w:type="spellStart"/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it.We</w:t>
      </w:r>
      <w:proofErr w:type="spellEnd"/>
      <w:proofErr w:type="gram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 find similar AST contexts using nearest neighbor</w:t>
      </w:r>
    </w:p>
    <w:p w14:paraId="2032026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search algorithms. We observe how different mutants behave</w:t>
      </w:r>
    </w:p>
    <w:p w14:paraId="39932A4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this context and which mutation operators produce</w:t>
      </w:r>
    </w:p>
    <w:p w14:paraId="5DCA694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most productive and surviving mutants. This is the basis</w:t>
      </w:r>
    </w:p>
    <w:p w14:paraId="393556BB" w14:textId="10416538" w:rsid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targeted mutation selection.</w:t>
      </w:r>
    </w:p>
    <w:p w14:paraId="37D4E24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</w:p>
    <w:p w14:paraId="4E4D158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940B4A">
        <w:rPr>
          <w:rFonts w:ascii="NimbusSanL-Bold" w:hAnsi="NimbusSanL-Bold" w:cs="NimbusSanL-Bold"/>
          <w:b/>
          <w:bCs/>
          <w:lang w:val="en-US"/>
        </w:rPr>
        <w:t xml:space="preserve">5 </w:t>
      </w:r>
      <w:proofErr w:type="gramStart"/>
      <w:r w:rsidRPr="00940B4A">
        <w:rPr>
          <w:rFonts w:ascii="NimbusSanL-Bold" w:hAnsi="NimbusSanL-Bold" w:cs="NimbusSanL-Bold"/>
          <w:b/>
          <w:bCs/>
          <w:lang w:val="en-US"/>
        </w:rPr>
        <w:t>E</w:t>
      </w:r>
      <w:r w:rsidRPr="00940B4A">
        <w:rPr>
          <w:rFonts w:ascii="NimbusSanL-Bold" w:hAnsi="NimbusSanL-Bold" w:cs="NimbusSanL-Bold"/>
          <w:b/>
          <w:bCs/>
          <w:sz w:val="18"/>
          <w:szCs w:val="18"/>
          <w:lang w:val="en-US"/>
        </w:rPr>
        <w:t>VALUATION</w:t>
      </w:r>
      <w:proofErr w:type="gramEnd"/>
    </w:p>
    <w:p w14:paraId="7E3FD4D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 order to bring value to developers, the Mutation Testing</w:t>
      </w:r>
    </w:p>
    <w:p w14:paraId="71D49B5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at Google needs to report few productive mutants,</w:t>
      </w:r>
    </w:p>
    <w:p w14:paraId="04590A3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selected from a large pool of mutants—most of which</w:t>
      </w:r>
    </w:p>
    <w:p w14:paraId="66EA9CB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are unproductive. Recall that a productive mutant elicits</w:t>
      </w:r>
    </w:p>
    <w:p w14:paraId="518A775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 effective test, or otherwise advances code quality [11].</w:t>
      </w:r>
    </w:p>
    <w:p w14:paraId="4811F9A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Therefore, our goal is two-fold. First, we aim to select mutants</w:t>
      </w:r>
    </w:p>
    <w:p w14:paraId="74A492A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with a high survival rate and productivity to maximize</w:t>
      </w:r>
    </w:p>
    <w:p w14:paraId="689BEA7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their utility as test objectives. Second, we aim to report</w:t>
      </w:r>
    </w:p>
    <w:p w14:paraId="407E953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very few mutants to reduce computational effort and avoid</w:t>
      </w:r>
    </w:p>
    <w:p w14:paraId="532E8152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overwhelming developers with too many findings.</w:t>
      </w:r>
    </w:p>
    <w:p w14:paraId="3A23FEA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Since applying mutation testing on the entire code base</w:t>
      </w:r>
    </w:p>
    <w:p w14:paraId="11EE358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is simply infeasible, we focus on diff-based mutation in </w:t>
      </w:r>
      <w:proofErr w:type="gram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7A88272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evaluation. In addition to the basic design decision of applying</w:t>
      </w:r>
    </w:p>
    <w:p w14:paraId="5451E1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mutation testing at the level of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, two technical</w:t>
      </w:r>
    </w:p>
    <w:p w14:paraId="6443B9B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solutions reduce the number of mutants: (1) mutant</w:t>
      </w:r>
    </w:p>
    <w:p w14:paraId="1537BA3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suppression using arid nodes and (2) one-per-line mutant</w:t>
      </w:r>
    </w:p>
    <w:p w14:paraId="15F037B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selection. Our evaluation uses two datasets (Section 5.1) and</w:t>
      </w:r>
    </w:p>
    <w:p w14:paraId="3B96FA0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answers four research questions. The first research question</w:t>
      </w:r>
    </w:p>
    <w:p w14:paraId="3A108D6C" w14:textId="2A0259AD" w:rsid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concerns the effectiveness of our two technical solutions:</w:t>
      </w:r>
    </w:p>
    <w:p w14:paraId="52B9A9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TABLE 3: Summary of the mutant dataset. (Note that SQL,</w:t>
      </w:r>
    </w:p>
    <w:p w14:paraId="37A75D8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Common Lisp, and Kotlin are excluded from our analyses</w:t>
      </w:r>
    </w:p>
    <w:p w14:paraId="433DE4C7" w14:textId="2ABAC979" w:rsidR="00940B4A" w:rsidRDefault="00940B4A" w:rsidP="00940B4A">
      <w:pPr>
        <w:rPr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because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of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insufficient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data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.)</w:t>
      </w:r>
    </w:p>
    <w:p w14:paraId="66825B7B" w14:textId="28E7A9C5" w:rsidR="00940B4A" w:rsidRDefault="00940B4A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5A68B26C" wp14:editId="7D91BA7D">
            <wp:extent cx="3571429" cy="207619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546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RQ1 Mutant suppression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How effective is mutant</w:t>
      </w:r>
    </w:p>
    <w:p w14:paraId="5592DD7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suppression using arid nodes and 1-per-line mutant</w:t>
      </w:r>
    </w:p>
    <w:p w14:paraId="7E47CC7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selection? (Section 5.2)</w:t>
      </w:r>
    </w:p>
    <w:p w14:paraId="237CCD9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To understand the influence of mutation operator selection</w:t>
      </w:r>
    </w:p>
    <w:p w14:paraId="05E7451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 mutant survivability and productivity in the remaining</w:t>
      </w:r>
    </w:p>
    <w:p w14:paraId="145332A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non-arid nodes, we consider historical data, including</w:t>
      </w:r>
    </w:p>
    <w:p w14:paraId="56CB8863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developer feedback. We aim to answer the following two</w:t>
      </w:r>
    </w:p>
    <w:p w14:paraId="593C15A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research questions:</w:t>
      </w:r>
    </w:p>
    <w:p w14:paraId="7116AF4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RQ2 Mutant survivability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mutation operator</w:t>
      </w:r>
    </w:p>
    <w:p w14:paraId="0E4E54C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 influence the probability that a generated mutant</w:t>
      </w:r>
    </w:p>
    <w:p w14:paraId="6E178CB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survives the test suite? (Section 5.3)</w:t>
      </w:r>
    </w:p>
    <w:p w14:paraId="187F3A2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RQ3 Mutant productivity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mutation operator</w:t>
      </w:r>
    </w:p>
    <w:p w14:paraId="63E7B29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selection influence developer feedback on a generated</w:t>
      </w:r>
    </w:p>
    <w:p w14:paraId="4ABAB6A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mutant? (Section 5.4)</w:t>
      </w:r>
    </w:p>
    <w:p w14:paraId="77FCF05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Having established the influence of individual mutation operators</w:t>
      </w:r>
    </w:p>
    <w:p w14:paraId="3D9C253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on survivability and productivity, the final question</w:t>
      </w:r>
    </w:p>
    <w:p w14:paraId="2A4DC93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is whether mutation context can be used to improve both.</w:t>
      </w:r>
    </w:p>
    <w:p w14:paraId="052D08F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Therefore, our final research question is as follows:</w:t>
      </w:r>
    </w:p>
    <w:p w14:paraId="2BBDB83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CMSY7" w:hAnsi="CMSY7" w:cs="CMSY7"/>
          <w:sz w:val="14"/>
          <w:szCs w:val="14"/>
          <w:lang w:val="en-US"/>
        </w:rPr>
        <w:t xml:space="preserve">_ </w:t>
      </w: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RQ4 Mutation context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. Does context-based selection of</w:t>
      </w:r>
    </w:p>
    <w:p w14:paraId="28519AB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operators improve mutant survivability and</w:t>
      </w:r>
    </w:p>
    <w:p w14:paraId="3B8800E4" w14:textId="5DA9D5F8" w:rsid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productivity? (Section 5.5)</w:t>
      </w:r>
    </w:p>
    <w:p w14:paraId="4EB6EC0F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940B4A">
        <w:rPr>
          <w:rFonts w:ascii="NimbusSanL-Bold" w:hAnsi="NimbusSanL-Bold" w:cs="NimbusSanL-Bold"/>
          <w:b/>
          <w:bCs/>
          <w:sz w:val="19"/>
          <w:szCs w:val="19"/>
          <w:lang w:val="en-US"/>
        </w:rPr>
        <w:t>5.1 Experiment Setup</w:t>
      </w:r>
    </w:p>
    <w:p w14:paraId="5A8AD164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For our analyses, we established two datasets, one with</w:t>
      </w:r>
    </w:p>
    <w:p w14:paraId="1A8FD048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data on all mutants, and one containing additional data on</w:t>
      </w:r>
    </w:p>
    <w:p w14:paraId="1A3623A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mutation context for a subset of all mutants.</w:t>
      </w:r>
    </w:p>
    <w:p w14:paraId="2A02EB8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Mutant dataset. </w:t>
      </w: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The mutant dataset contains 16,935,148</w:t>
      </w:r>
    </w:p>
    <w:p w14:paraId="4D1176E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mutants across 10 programming languages: C++, Java, Go,</w:t>
      </w:r>
    </w:p>
    <w:p w14:paraId="320C2B6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Python, TypeScript, JavaScript, Dart, SQL, Common Lisp,</w:t>
      </w:r>
    </w:p>
    <w:p w14:paraId="17E8F471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Kotlin. Table 3 summarizes the mutant dataset and</w:t>
      </w:r>
    </w:p>
    <w:p w14:paraId="5EF66279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gives the number and ratio of mutants per programming</w:t>
      </w:r>
    </w:p>
    <w:p w14:paraId="2D2CAA7A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language, the average number of mutants per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</w:p>
    <w:p w14:paraId="2594E117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and the percentage of mutants that survive the test suite.</w:t>
      </w:r>
    </w:p>
    <w:p w14:paraId="5B8BEFDE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Table 4 breaks down the numbers by mutation operator.</w:t>
      </w:r>
    </w:p>
    <w:p w14:paraId="227E008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We created this dataset by gathering data on all mutants</w:t>
      </w:r>
    </w:p>
    <w:p w14:paraId="56E7E016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that the Mutation Testing Service generated since its</w:t>
      </w:r>
    </w:p>
    <w:p w14:paraId="188C950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inauguration, which refers to the date when we made the</w:t>
      </w:r>
    </w:p>
    <w:p w14:paraId="643E93CC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broadly available, after the initial development of the</w:t>
      </w:r>
    </w:p>
    <w:p w14:paraId="4FB8D9EB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service and its suppression rules (see Section 3.2.5). We did</w:t>
      </w:r>
    </w:p>
    <w:p w14:paraId="018CD9ED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not perform any data filtering, hence the dataset provides</w:t>
      </w:r>
    </w:p>
    <w:p w14:paraId="13910C80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>information about all mutation analyses that were run.</w:t>
      </w:r>
    </w:p>
    <w:p w14:paraId="3E995535" w14:textId="77777777" w:rsidR="00940B4A" w:rsidRPr="00940B4A" w:rsidRDefault="00940B4A" w:rsidP="00940B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In total, our data collection considered 776,740 </w:t>
      </w:r>
      <w:proofErr w:type="spellStart"/>
      <w:r w:rsidRPr="00940B4A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</w:p>
    <w:p w14:paraId="1BC0441D" w14:textId="1B6694E8" w:rsidR="00940B4A" w:rsidRDefault="00940B4A" w:rsidP="00940B4A">
      <w:pPr>
        <w:rPr>
          <w:lang w:val="en-US"/>
        </w:rPr>
      </w:pPr>
      <w:r w:rsidRPr="00940B4A">
        <w:rPr>
          <w:rFonts w:ascii="URWPalladioL-Roma" w:hAnsi="URWPalladioL-Roma" w:cs="URWPalladioL-Roma"/>
          <w:sz w:val="19"/>
          <w:szCs w:val="19"/>
          <w:lang w:val="en-US"/>
        </w:rPr>
        <w:t xml:space="preserve">that were part of the code review process. </w:t>
      </w:r>
      <w:r>
        <w:rPr>
          <w:rFonts w:ascii="URWPalladioL-Roma" w:hAnsi="URWPalladioL-Roma" w:cs="URWPalladioL-Roma"/>
          <w:sz w:val="19"/>
          <w:szCs w:val="19"/>
        </w:rPr>
        <w:t xml:space="preserve">For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these</w:t>
      </w:r>
      <w:proofErr w:type="spellEnd"/>
      <w:r>
        <w:rPr>
          <w:rFonts w:ascii="URWPalladioL-Roma" w:hAnsi="URWPalladioL-Roma" w:cs="URWPalladioL-Roma"/>
          <w:sz w:val="19"/>
          <w:szCs w:val="19"/>
        </w:rPr>
        <w:t>,</w:t>
      </w:r>
    </w:p>
    <w:p w14:paraId="7399DD72" w14:textId="0F9773B7" w:rsidR="00940B4A" w:rsidRDefault="00285B5B" w:rsidP="00C93CA0">
      <w:pPr>
        <w:rPr>
          <w:lang w:val="en-US"/>
        </w:rPr>
      </w:pPr>
      <w:r>
        <w:rPr>
          <w:noProof/>
        </w:rPr>
        <w:drawing>
          <wp:inline distT="0" distB="0" distL="0" distR="0" wp14:anchorId="403EE05D" wp14:editId="4732220E">
            <wp:extent cx="3257143" cy="16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6E2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16,935,148 mutants were generated, out of which 2,110,489</w:t>
      </w:r>
    </w:p>
    <w:p w14:paraId="61A9456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were reported. Out of all reported mutants, 66,798 received</w:t>
      </w:r>
    </w:p>
    <w:p w14:paraId="35D8509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explicit developer feedback. For each considered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4698985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mutant dataset contains information about:</w:t>
      </w:r>
    </w:p>
    <w:p w14:paraId="6718C8C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affected files and affected lines,</w:t>
      </w:r>
    </w:p>
    <w:p w14:paraId="3CDC24B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 targets testing those affected lines,</w:t>
      </w:r>
    </w:p>
    <w:p w14:paraId="647A05F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generated for each of the affected lines,</w:t>
      </w:r>
    </w:p>
    <w:p w14:paraId="3844452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 results for the file at the mutated line, and</w:t>
      </w:r>
    </w:p>
    <w:p w14:paraId="2E1EA4C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operator and context for each mutant.</w:t>
      </w:r>
    </w:p>
    <w:p w14:paraId="68A3CF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analysis aims to study the efficacy and perceived</w:t>
      </w:r>
    </w:p>
    <w:p w14:paraId="6F656C0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productivity of mutants and mutation operators across programming</w:t>
      </w:r>
    </w:p>
    <w:p w14:paraId="20ED8D9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languages. Note that our mutant dataset is likely</w:t>
      </w:r>
    </w:p>
    <w:p w14:paraId="545D1C3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 to Google’s code style and review practices. However,</w:t>
      </w:r>
    </w:p>
    <w:p w14:paraId="130F4AD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code style is widely adopted [28], and the modern</w:t>
      </w:r>
    </w:p>
    <w:p w14:paraId="4CB6AEB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 review process is used throughout the industry [29].</w:t>
      </w:r>
    </w:p>
    <w:p w14:paraId="1759541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Information about mutant survivability per programming</w:t>
      </w:r>
    </w:p>
    <w:p w14:paraId="58FB8CE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 or mutation operator can be directly extracted</w:t>
      </w:r>
    </w:p>
    <w:p w14:paraId="455993F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the dataset and allows us to answer research</w:t>
      </w:r>
    </w:p>
    <w:p w14:paraId="188E7C5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questions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RQ1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,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RQ2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RQ3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2D44067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 xml:space="preserve">Context dataset.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context dataset contains 4,068,241</w:t>
      </w:r>
    </w:p>
    <w:p w14:paraId="25B9EC2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(a subset of the mutant dataset) for the top-four</w:t>
      </w:r>
    </w:p>
    <w:p w14:paraId="68A5B94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programming languages: C++, Java, Go, and Python. Each</w:t>
      </w:r>
    </w:p>
    <w:p w14:paraId="38C2F26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in this dataset is enriched with the information of</w:t>
      </w:r>
    </w:p>
    <w:p w14:paraId="29DB1A9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whether our context-based selection strategy would have</w:t>
      </w:r>
    </w:p>
    <w:p w14:paraId="5596CD6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selected that mutant. When generating mutants, we would</w:t>
      </w:r>
    </w:p>
    <w:p w14:paraId="15536A2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also run the context-based prediction, and we persisted</w:t>
      </w:r>
    </w:p>
    <w:p w14:paraId="3C1CED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prediction information along with the mutants. If the</w:t>
      </w:r>
    </w:p>
    <w:p w14:paraId="3CDCC1A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randomly chosen operator was indeed what the prediction</w:t>
      </w:r>
    </w:p>
    <w:p w14:paraId="7BFEAD4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service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picked,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this mutant is the one with the highest</w:t>
      </w:r>
    </w:p>
    <w:p w14:paraId="27509160" w14:textId="744AC67F" w:rsidR="00940B4A" w:rsidRP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value. For each mutant, the dataset contains:</w:t>
      </w:r>
    </w:p>
    <w:p w14:paraId="69664B1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all information from the mutant dataset,</w:t>
      </w:r>
    </w:p>
    <w:p w14:paraId="145BDAE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survivability and productivity for each mutation</w:t>
      </w:r>
    </w:p>
    <w:p w14:paraId="22EA453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similar context, and</w:t>
      </w:r>
    </w:p>
    <w:p w14:paraId="106EDCC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CMSY7" w:hAnsi="CMSY7" w:cs="CMSY7"/>
          <w:sz w:val="14"/>
          <w:szCs w:val="14"/>
          <w:lang w:val="en-US"/>
        </w:rPr>
        <w:t xml:space="preserve">_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information about whether the mutant has the highest</w:t>
      </w:r>
    </w:p>
    <w:p w14:paraId="06BFA91B" w14:textId="08195B53" w:rsidR="00940B4A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predicted survivability/productivity.</w:t>
      </w:r>
    </w:p>
    <w:p w14:paraId="5E0345E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created this dataset by using our context-based mutation</w:t>
      </w:r>
    </w:p>
    <w:p w14:paraId="3E9E67A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strategy during mutagenesis on all mutants</w:t>
      </w:r>
    </w:p>
    <w:p w14:paraId="5DFBEB6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a limited period of time. During this time, we</w:t>
      </w:r>
    </w:p>
    <w:p w14:paraId="2482B7E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automatically annotated the mutants, indicating whether</w:t>
      </w:r>
    </w:p>
    <w:p w14:paraId="45D6829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mutant would be picked by the context-based mutation</w:t>
      </w:r>
    </w:p>
    <w:p w14:paraId="515DD5D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strategy along with the mutant outcome in terms</w:t>
      </w:r>
    </w:p>
    <w:p w14:paraId="17E18F4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survivability and productivity. This dataset enables the</w:t>
      </w:r>
    </w:p>
    <w:p w14:paraId="43420EB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evaluation of our context-based mutation selection strategy</w:t>
      </w:r>
    </w:p>
    <w:p w14:paraId="583AD18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allows us to answer research question </w:t>
      </w: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t>RQ4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6385F6F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Bold" w:hAnsi="URWPalladioL-Bold" w:cs="URWPalladioL-Bold"/>
          <w:b/>
          <w:bCs/>
          <w:sz w:val="19"/>
          <w:szCs w:val="19"/>
          <w:lang w:val="en-US"/>
        </w:rPr>
        <w:lastRenderedPageBreak/>
        <w:t xml:space="preserve">Experiment measures: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Surviving the initial test suite is a</w:t>
      </w:r>
    </w:p>
    <w:p w14:paraId="256085C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precondition for surfacing a mutant, but survivability alone</w:t>
      </w:r>
    </w:p>
    <w:p w14:paraId="02F7E1A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 not a good measure of mutant productivity. Developer</w:t>
      </w:r>
    </w:p>
    <w:p w14:paraId="7A999C4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feedback indicating that a mutant is indeed (un)productive</w:t>
      </w:r>
    </w:p>
    <w:p w14:paraId="4F605AD9" w14:textId="7472D89C" w:rsidR="00940B4A" w:rsidRDefault="00285B5B" w:rsidP="00285B5B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a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stronger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signal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74ECC098" w14:textId="3A602758" w:rsidR="00285B5B" w:rsidRDefault="00285B5B" w:rsidP="00285B5B">
      <w:pPr>
        <w:rPr>
          <w:rFonts w:cs="URWPalladioL-Roma"/>
          <w:sz w:val="19"/>
          <w:szCs w:val="19"/>
        </w:rPr>
      </w:pPr>
      <w:r>
        <w:rPr>
          <w:noProof/>
        </w:rPr>
        <w:drawing>
          <wp:inline distT="0" distB="0" distL="0" distR="0" wp14:anchorId="15D2235A" wp14:editId="39A2F901">
            <wp:extent cx="2895238" cy="195238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004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Fig. 6: Number of generated mutants per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for no</w:t>
      </w:r>
    </w:p>
    <w:p w14:paraId="44367BC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suppression (traditional mutagenesis), 1-per-line and arid-1-</w:t>
      </w:r>
    </w:p>
    <w:p w14:paraId="1DED101F" w14:textId="7937CAD9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per-line (our approach). (Note the log-scaled vertical axis.)</w:t>
      </w:r>
    </w:p>
    <w:p w14:paraId="7D043E1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measure mutant productivity via user feedback gathered</w:t>
      </w:r>
    </w:p>
    <w:p w14:paraId="26D0320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Critique (Section 2.4), where each reported mutant</w:t>
      </w:r>
    </w:p>
    <w:p w14:paraId="1C1D3A9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displays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(productive mutant) and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>Not</w:t>
      </w:r>
    </w:p>
    <w:p w14:paraId="285DCE8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(unproductive mutant) link.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corresponds to</w:t>
      </w:r>
    </w:p>
    <w:p w14:paraId="31CA08A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 request to the author of a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to improve the test</w:t>
      </w:r>
    </w:p>
    <w:p w14:paraId="2EBB048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suite based on the reported mutant;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not 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corresponds</w:t>
      </w:r>
    </w:p>
    <w:p w14:paraId="57A96D4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a false alarm or generally a non-actionable code finding.</w:t>
      </w:r>
    </w:p>
    <w:p w14:paraId="19D3475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82% of all reported mutants with feedback were labeled</w:t>
      </w:r>
    </w:p>
    <w:p w14:paraId="5965A88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productive by developers. Note that this ratio is an</w:t>
      </w:r>
    </w:p>
    <w:p w14:paraId="2C002D6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aggregate over the entire data set. Since the inauguration</w:t>
      </w:r>
    </w:p>
    <w:p w14:paraId="1DDA656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the Mutation Testing Service, productivity has increased</w:t>
      </w:r>
    </w:p>
    <w:p w14:paraId="5E7178A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 time from 80% to 89% because we generalized the</w:t>
      </w:r>
    </w:p>
    <w:p w14:paraId="422ECD7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feedback on unproductive mutants and created suppression</w:t>
      </w:r>
    </w:p>
    <w:p w14:paraId="188D923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rules for the </w:t>
      </w:r>
      <w:r w:rsidRPr="00285B5B">
        <w:rPr>
          <w:rFonts w:ascii="CMMI10" w:hAnsi="CMMI10" w:cs="CMMI10"/>
          <w:sz w:val="20"/>
          <w:szCs w:val="20"/>
          <w:lang w:val="en-US"/>
        </w:rPr>
        <w:t xml:space="preserve">expert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function, described in Section 3. This</w:t>
      </w:r>
    </w:p>
    <w:p w14:paraId="0A3034F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means that later mutations of nodes in which mutants were</w:t>
      </w:r>
    </w:p>
    <w:p w14:paraId="766C6C1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found to be unproductive will be suppressed, generating</w:t>
      </w:r>
    </w:p>
    <w:p w14:paraId="387B034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fewer unproductive mutants over time. Reported mutants</w:t>
      </w:r>
    </w:p>
    <w:p w14:paraId="62395D5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without explicit developer feedback are not considered for</w:t>
      </w:r>
    </w:p>
    <w:p w14:paraId="7AF5A41C" w14:textId="4DBE7BF7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productivity analysis.</w:t>
      </w:r>
    </w:p>
    <w:p w14:paraId="1B60955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5.2 RQ1 Mutant Suppression</w:t>
      </w:r>
    </w:p>
    <w:p w14:paraId="634EBFC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order to compare our mutant-suppression approach</w:t>
      </w:r>
    </w:p>
    <w:p w14:paraId="5F1F97C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 the traditional mutagenesis, we (1) randomly sampled</w:t>
      </w:r>
    </w:p>
    <w:p w14:paraId="5A0E4B0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5,000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from the mutant dataset, (2) determined</w:t>
      </w:r>
    </w:p>
    <w:p w14:paraId="71619C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how many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traditional mutagenesis produces, and</w:t>
      </w:r>
    </w:p>
    <w:p w14:paraId="48C7044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(3) compared the result with the number of mutants generated</w:t>
      </w:r>
    </w:p>
    <w:p w14:paraId="15FB2CB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by our approach. (Since traditional mutation analysis is</w:t>
      </w:r>
    </w:p>
    <w:p w14:paraId="5FEF796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prohibitively expensive at scale, we adapted our system to</w:t>
      </w:r>
    </w:p>
    <w:p w14:paraId="0110D66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only generate all mutants for the selected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.) Figure</w:t>
      </w:r>
    </w:p>
    <w:p w14:paraId="7DFE2E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6 shows the results for three strategies: no suppression</w:t>
      </w:r>
    </w:p>
    <w:p w14:paraId="1B59DC3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(traditional), select one mutant per line, and select one mutant</w:t>
      </w:r>
    </w:p>
    <w:p w14:paraId="6162D57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per line after excluding arid nodes (our approach). We</w:t>
      </w:r>
    </w:p>
    <w:p w14:paraId="27A4371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include the 1-per-line approach in the analysis to evaluate</w:t>
      </w:r>
    </w:p>
    <w:p w14:paraId="61E2F0D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individual contribution of the arid-node suppression,</w:t>
      </w:r>
    </w:p>
    <w:p w14:paraId="5A3DF60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beyond sampling one mutant per line.</w:t>
      </w:r>
    </w:p>
    <w:p w14:paraId="1614D59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shown in Table 5, the median number of generated</w:t>
      </w:r>
    </w:p>
    <w:p w14:paraId="3852FAA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mutants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820 for traditional mutagenesis, 77 for 1-per-line</w:t>
      </w:r>
    </w:p>
    <w:p w14:paraId="626637E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selection, and only 7 for arid-1-per-line selection. Hence,</w:t>
      </w:r>
    </w:p>
    <w:p w14:paraId="067C4A7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our mutant-suppression approach reduces the number of</w:t>
      </w:r>
    </w:p>
    <w:p w14:paraId="6941F9D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by two orders of magnitude. Table 5 also shows the</w:t>
      </w:r>
    </w:p>
    <w:p w14:paraId="2319BC6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results for a Mann-Whitney U test, which confirms that the</w:t>
      </w:r>
    </w:p>
    <w:p w14:paraId="3C4E1E5A" w14:textId="2D5E0128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distributions are statistically significantly different.</w:t>
      </w:r>
    </w:p>
    <w:p w14:paraId="446DBFE1" w14:textId="7F8D5D57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D42BD3A" wp14:editId="34624631">
            <wp:extent cx="3571429" cy="380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EAFF" w14:textId="059D0529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7: Mutant survivability.</w:t>
      </w:r>
    </w:p>
    <w:p w14:paraId="1F4F52C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mutant-suppression approach generates fewer than</w:t>
      </w:r>
    </w:p>
    <w:p w14:paraId="412784D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20 mutants for most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; the 25th and 75th percentiles</w:t>
      </w:r>
    </w:p>
    <w:p w14:paraId="241F2EA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3 and 19, respectively. In contrast, the 25th</w:t>
      </w:r>
    </w:p>
    <w:p w14:paraId="5B4E7A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75th percentiles for 1-per-line are 31 and 138 mutants.</w:t>
      </w:r>
    </w:p>
    <w:p w14:paraId="6CB0820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Traditional mutagenesis generates more than 450 mutants</w:t>
      </w:r>
    </w:p>
    <w:p w14:paraId="4A7852C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for most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changelists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(the 25th and 75th percentiles are 460</w:t>
      </w:r>
    </w:p>
    <w:p w14:paraId="050C843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1734, respectively), further underscoring that this approach</w:t>
      </w:r>
    </w:p>
    <w:p w14:paraId="4C392FB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is impractical, even at the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level. Presenting</w:t>
      </w:r>
    </w:p>
    <w:p w14:paraId="48E82B0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hundreds of mutants, most of which are not actionable, to</w:t>
      </w:r>
    </w:p>
    <w:p w14:paraId="0DC7006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developer would almost certainly result in that developer</w:t>
      </w:r>
    </w:p>
    <w:p w14:paraId="0196D8D1" w14:textId="3029A487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abandoning mutation testing altogether.</w:t>
      </w:r>
    </w:p>
    <w:p w14:paraId="49635736" w14:textId="38C22B82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5C6BA04" wp14:editId="7490F4B7">
                <wp:extent cx="3528060" cy="1112520"/>
                <wp:effectExtent l="0" t="0" r="15240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1D96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RQ1: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Arid-node suppression and 1-per-line selection significantly</w:t>
                            </w:r>
                          </w:p>
                          <w:p w14:paraId="0F42D0BF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reduce the number of mutants per </w:t>
                            </w:r>
                            <w:proofErr w:type="spellStart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changelist</w:t>
                            </w:r>
                            <w:proofErr w:type="spellEnd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, with a</w:t>
                            </w:r>
                          </w:p>
                          <w:p w14:paraId="114EED48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median of only 7 mutants per </w:t>
                            </w:r>
                            <w:proofErr w:type="spellStart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changelist</w:t>
                            </w:r>
                            <w:proofErr w:type="spellEnd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 (compared to 820</w:t>
                            </w:r>
                          </w:p>
                          <w:p w14:paraId="27C56605" w14:textId="1A77606B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mutants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traditional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mutagenesis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6BA04" id="Прямоугольник 26" o:spid="_x0000_s1026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dHlAIAADEFAAAOAAAAZHJzL2Uyb0RvYy54bWysVM1u1DAQviPxDpbvNJvQlrJqtlq1KkKq&#10;SkWLevY6djfC8Rjbu8lyQuKKxCPwEFwQP32G7BsxdrJpKXtCXBxPZr75/caHR02lyFJYV4LOaboz&#10;okRoDkWpb3L65ur0yQElzjNdMAVa5HQlHD2aPH50WJuxyGAOqhCWoBPtxrXJ6dx7M04Sx+eiYm4H&#10;jNColGAr5lG0N0lhWY3eK5Vko9F+UoMtjAUunMO/J52STqJ/KQX3r6R0whOVU8zNx9PGcxbOZHLI&#10;xjeWmXnJ+zTYP2RRsVJj0MHVCfOMLGz5l6uq5BYcSL/DoUpAypKLWANWk44eVHM5Z0bEWrA5zgxt&#10;cv/PLT9fXlhSFjnN9inRrMIZtV/WH9af25/t7fpj+7W9bX+sP7W/2m/td4JG2LHauDECL82F7SWH&#10;11B+I20VvlgYaWKXV0OXReMJx59P97KD0T4Og6MuTdNsL4tzSO7gxjr/QkBFwiWnFscYu8uWZ85j&#10;SDTdmKAQ0ukSiDe/UiLkoPRrIbE0DJlFdCSVOFaWLBnSgXEutI8Fob9oHWCyVGoAptuAyqehCwjq&#10;bQNMRLINwNE24J8RB0SMCtoP4KrUYLc5KN4OkTv7TfVdzaF838yafigzKFY4XAsd653hpyX284w5&#10;f8Es0hxngKvrX+EhFdQ5hf5GyRzs+23/gz2yD7WU1Lg2OXXvFswKStRLjbx8nu7uhj2Lwu7eMxwt&#10;sfc1s/savaiOAUeR4iNheLwGe682V2mhusYNn4aoqGKaY+yccm83wrHv1hnfCC6m02iGu2WYP9OX&#10;hgfnocGBL1fNNbOmJ5VHPp7DZsXY+AG3OtuA1DBdeJBlJF5ocdfXvvW4l5EK/RsSFv++HK3uXrrJ&#10;bwA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CgtSdHlAIAADE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44731D96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RQ1: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Arid-node suppression and 1-per-line selection significantly</w:t>
                      </w:r>
                    </w:p>
                    <w:p w14:paraId="0F42D0BF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reduce the number of mutants per </w:t>
                      </w:r>
                      <w:proofErr w:type="spellStart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changelist</w:t>
                      </w:r>
                      <w:proofErr w:type="spellEnd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, with a</w:t>
                      </w:r>
                    </w:p>
                    <w:p w14:paraId="114EED48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median of only 7 mutants per </w:t>
                      </w:r>
                      <w:proofErr w:type="spellStart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changelist</w:t>
                      </w:r>
                      <w:proofErr w:type="spellEnd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 (compared to 820</w:t>
                      </w:r>
                    </w:p>
                    <w:p w14:paraId="27C56605" w14:textId="1A77606B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mutants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traditional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mutagenesis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CD6D64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5.3 RQ2 Mutant Survivability</w:t>
      </w:r>
    </w:p>
    <w:p w14:paraId="08E689F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is important because we generate at</w:t>
      </w:r>
    </w:p>
    <w:p w14:paraId="0F481A2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most a single mutant per line—if that mutant is killed, no</w:t>
      </w:r>
    </w:p>
    <w:p w14:paraId="5C203E4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other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 is generated. To be actionable, mutants have to</w:t>
      </w:r>
    </w:p>
    <w:p w14:paraId="5C03250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 reported as soon as possible in the code review process,</w:t>
      </w:r>
    </w:p>
    <w:p w14:paraId="7FAF7C1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 described in Section 4. Therefore, we aim to maximize</w:t>
      </w:r>
    </w:p>
    <w:p w14:paraId="0A3776D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because it directly impacts the number</w:t>
      </w:r>
    </w:p>
    <w:p w14:paraId="0CD5CC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reported mutants.</w:t>
      </w:r>
    </w:p>
    <w:p w14:paraId="01235E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Overall, 87.5% of all generated mutants are killed by</w:t>
      </w:r>
    </w:p>
    <w:p w14:paraId="44FC0C8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the initial test suite. Note that this is not the same as</w:t>
      </w:r>
    </w:p>
    <w:p w14:paraId="147A27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traditional mutation score [30] (ratio of killed mutants</w:t>
      </w:r>
    </w:p>
    <w:p w14:paraId="2D550F8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the total number of mutants) because mutagenesis is</w:t>
      </w:r>
    </w:p>
    <w:p w14:paraId="334283A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probabilistic and only generates a subset of all mutants. This</w:t>
      </w:r>
    </w:p>
    <w:p w14:paraId="19C1083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means only a fraction of all possible mutants are generated</w:t>
      </w:r>
    </w:p>
    <w:p w14:paraId="1D65E7F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evaluated, and many other mutants are never generated</w:t>
      </w:r>
    </w:p>
    <w:p w14:paraId="57093CC6" w14:textId="69801C4F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because they are associated with arid nodes.</w:t>
      </w:r>
    </w:p>
    <w:p w14:paraId="34D864E3" w14:textId="6E876E36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C9BED99" wp14:editId="64F6FAA5">
            <wp:extent cx="2885714" cy="25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B6F" w14:textId="32C31496" w:rsid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8: Mutant productivity.</w:t>
      </w:r>
    </w:p>
    <w:p w14:paraId="28930E0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Tables 3 and 4 show the distribution of number of mutants</w:t>
      </w:r>
    </w:p>
    <w:p w14:paraId="2C8E792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mutant survivability, broken down by programming</w:t>
      </w:r>
    </w:p>
    <w:p w14:paraId="70CA15F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language and mutation operator. Figure 7 visualizes</w:t>
      </w:r>
    </w:p>
    <w:p w14:paraId="13B8C3C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mutant survivability data. Because the SBR mutation</w:t>
      </w:r>
    </w:p>
    <w:p w14:paraId="323B5B4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operator can be applied to almost any non-arid node in the</w:t>
      </w:r>
    </w:p>
    <w:p w14:paraId="2A2945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code, it is no surprise that this mutation operator dominates</w:t>
      </w:r>
    </w:p>
    <w:p w14:paraId="0C688E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number of mutants, contributing roughly 68% of all</w:t>
      </w:r>
    </w:p>
    <w:p w14:paraId="2238AF6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mutants. While SBR is a prolific and versatile mutation operator,</w:t>
      </w:r>
    </w:p>
    <w:p w14:paraId="73AD7B2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is also the second least likely to survive the test suite:</w:t>
      </w:r>
    </w:p>
    <w:p w14:paraId="615A494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when applicable to a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, SBR mutants are reported</w:t>
      </w:r>
    </w:p>
    <w:p w14:paraId="5FB9248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code review with a probability of 12.6%. Overall,</w:t>
      </w:r>
    </w:p>
    <w:p w14:paraId="5CBBD1D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survivability is similar across mutation operators,</w:t>
      </w:r>
    </w:p>
    <w:p w14:paraId="2C6E342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 a notable exception of UOI, which has a survivability</w:t>
      </w:r>
    </w:p>
    <w:p w14:paraId="1AD33FC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only 9.5%. Mutant survivability is also similar across</w:t>
      </w:r>
    </w:p>
    <w:p w14:paraId="3542114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programming languages with the exception of Dart, whose</w:t>
      </w:r>
    </w:p>
    <w:p w14:paraId="429CB64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survivability is noticeably </w:t>
      </w:r>
      <w:proofErr w:type="spellStart"/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higher.We</w:t>
      </w:r>
      <w:proofErr w:type="spellEnd"/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conjecture that</w:t>
      </w:r>
    </w:p>
    <w:p w14:paraId="110A204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this is because Dart is mostly used for web development</w:t>
      </w:r>
    </w:p>
    <w:p w14:paraId="55964DE3" w14:textId="4C84429E" w:rsidR="00285B5B" w:rsidRP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which has its own testing challenges.</w:t>
      </w:r>
    </w:p>
    <w:p w14:paraId="100DB90F" w14:textId="0F2787BF" w:rsidR="00285B5B" w:rsidRDefault="00285B5B" w:rsidP="00285B5B">
      <w:pPr>
        <w:rPr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7A8F5B50" wp14:editId="68AEFD5A">
                <wp:extent cx="3528060" cy="1112520"/>
                <wp:effectExtent l="0" t="0" r="15240" b="1143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5BF4A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RQ2: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Different mutation operators result in different mutant</w:t>
                            </w:r>
                          </w:p>
                          <w:p w14:paraId="05E8396D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survivability; for example, the survival rate of LCR is almost</w:t>
                            </w:r>
                          </w:p>
                          <w:p w14:paraId="2B1717D1" w14:textId="38EFCAC6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twice as high as that of UOI.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F5B50" id="Прямоугольник 28" o:spid="_x0000_s1027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lPlAIAADgFAAAOAAAAZHJzL2Uyb0RvYy54bWysVM1u1DAQviPxDpbvNJvQlrJqtlq1KkKq&#10;SkWLevY6djfC8Rjbu8lyQuKKxCPwEFwQP32G7BsxdrJpKXtCXBKPZ775/caHR02lyFJYV4LOaboz&#10;okRoDkWpb3L65ur0yQElzjNdMAVa5HQlHD2aPH50WJuxyGAOqhCWoBPtxrXJ6dx7M04Sx+eiYm4H&#10;jNColGAr5lG0N0lhWY3eK5Vko9F+UoMtjAUunMPbk05JJ9G/lIL7V1I64YnKKebm49fG7yx8k8kh&#10;G99YZuYl79Ng/5BFxUqNQQdXJ8wzsrDlX66qkltwIP0OhyoBKUsuYg1YTTp6UM3lnBkRa8HmODO0&#10;yf0/t/x8eWFJWeQ0w0lpVuGM2i/rD+vP7c/2dv2x/dretj/Wn9pf7bf2O0Ej7Fht3BiBl+bC9pLD&#10;Yyi/kbYKfyyMNLHLq6HLovGE4+XTvexgtI/D4KhL0zTby+Ickju4sc6/EFCRcMipxTHG7rLlmfMY&#10;Ek03JiiEdLoE4smvlAg5KP1aSCwNQ2YRHUkljpUlS4Z0YJwL7fdDQegvWgeYLJUagOk2oPJpD+pt&#10;A0xEsg3A0TbgnxEHRIwK2g/gqtRgtzko3g6RO/tN9V3NoXzfzJo4z2gZbmZQrHDGFjryO8NPS2zr&#10;GXP+gllkO44CN9i/wo9UUOcU+hMlc7Dvt90HeyQhaimpcXty6t4tmBWUqJca6fk83d0N6xaF3b1n&#10;OGFi72tm9zV6UR0DTiTFt8LweAz2Xm2O0kJ1jYs+DVFRxTTH2Dnl3m6EY99tNT4VXEyn0QxXzDB/&#10;pi8ND85DnwNtrpprZk3PLY+0PIfNprHxA4p1tgGpYbrwIMvIv7u+9hPA9Yw06p+SsP/35Wh19+BN&#10;fgM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DN5VlPlAIAADg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21E5BF4A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RQ2: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Different mutation operators result in different mutant</w:t>
                      </w:r>
                    </w:p>
                    <w:p w14:paraId="05E8396D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survivability; for example, the survival rate of LCR is almost</w:t>
                      </w:r>
                    </w:p>
                    <w:p w14:paraId="2B1717D1" w14:textId="38EFCAC6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twice as high as that of UOI.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10CA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5.4 RQ3 Mutant Productivity</w:t>
      </w:r>
    </w:p>
    <w:p w14:paraId="1642194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productivity is the most important measure, because</w:t>
      </w:r>
    </w:p>
    <w:p w14:paraId="00D0B91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directly measures the utility of a reported mutant. Since</w:t>
      </w:r>
    </w:p>
    <w:p w14:paraId="6258C02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only generate a single mutant in a line, that mutant</w:t>
      </w:r>
    </w:p>
    <w:p w14:paraId="01D179F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ideally should not just survive the test suite but also be</w:t>
      </w:r>
    </w:p>
    <w:p w14:paraId="5C416C3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productive, allowing developers to improve the test suite</w:t>
      </w:r>
    </w:p>
    <w:p w14:paraId="54E2937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or the source code itself. Given Google’s high accuracy</w:t>
      </w:r>
    </w:p>
    <w:p w14:paraId="1340204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and actionability requirements for surfacing code findings</w:t>
      </w:r>
    </w:p>
    <w:p w14:paraId="1E2270A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during code reviews, we rely on developer feedback as the</w:t>
      </w:r>
    </w:p>
    <w:p w14:paraId="2A476C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best available measure for mutant productivity. Specifically,</w:t>
      </w:r>
    </w:p>
    <w:p w14:paraId="110C558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we consider a mutant a developer marked with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>Please fix</w:t>
      </w:r>
    </w:p>
    <w:p w14:paraId="2139FB9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be more productive than others. Likewise, we consider a</w:t>
      </w:r>
    </w:p>
    <w:p w14:paraId="487526F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a developer marked with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Not useful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be less productive</w:t>
      </w:r>
    </w:p>
    <w:p w14:paraId="5163E50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than others. We compare the mutant productivity</w:t>
      </w:r>
    </w:p>
    <w:p w14:paraId="0055686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across mutation operators and programming languages.</w:t>
      </w:r>
    </w:p>
    <w:p w14:paraId="6793EA3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Figure 8 shows the results, indicating that mutant productivity</w:t>
      </w:r>
    </w:p>
    <w:p w14:paraId="308E6C2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is similar across mutation operators, with AOR</w:t>
      </w:r>
    </w:p>
    <w:p w14:paraId="330CB950" w14:textId="62D6C570" w:rsid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UOI mutants being noticeably less productive. </w:t>
      </w:r>
      <w:r>
        <w:rPr>
          <w:rFonts w:ascii="URWPalladioL-Roma" w:hAnsi="URWPalladioL-Roma" w:cs="URWPalladioL-Roma"/>
          <w:sz w:val="19"/>
          <w:szCs w:val="19"/>
        </w:rPr>
        <w:t>For</w:t>
      </w:r>
    </w:p>
    <w:p w14:paraId="2482A378" w14:textId="12334119" w:rsidR="00285B5B" w:rsidRDefault="00285B5B" w:rsidP="00285B5B">
      <w:pPr>
        <w:rPr>
          <w:lang w:val="en-US"/>
        </w:rPr>
      </w:pPr>
      <w:r>
        <w:rPr>
          <w:noProof/>
        </w:rPr>
        <w:drawing>
          <wp:inline distT="0" distB="0" distL="0" distR="0" wp14:anchorId="53551028" wp14:editId="33B8A53C">
            <wp:extent cx="3173798" cy="1771015"/>
            <wp:effectExtent l="0" t="0" r="762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6732" cy="1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C3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Fig. 9: Improvements achieved by context-based selection.</w:t>
      </w:r>
    </w:p>
    <w:p w14:paraId="29DE9DD9" w14:textId="19123FE1" w:rsidR="00285B5B" w:rsidRPr="00285B5B" w:rsidRDefault="00285B5B" w:rsidP="00285B5B">
      <w:pPr>
        <w:rPr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(0% improvement corresponds to random selection.)</w:t>
      </w:r>
    </w:p>
    <w:p w14:paraId="4F2F537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example, ROR mutants are productive 84.1% of the time,</w:t>
      </w:r>
    </w:p>
    <w:p w14:paraId="65A1DC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whereas, UOI mutants are only productive 74.5% of the</w:t>
      </w:r>
    </w:p>
    <w:p w14:paraId="0D8717B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time. The differences between programming languages are</w:t>
      </w:r>
    </w:p>
    <w:p w14:paraId="12A66C2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even more pronounced, with Java mutants being productive</w:t>
      </w:r>
    </w:p>
    <w:p w14:paraId="158FDA6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87.2% of the time, compared to Python mutants that are</w:t>
      </w:r>
    </w:p>
    <w:p w14:paraId="4AB9764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productive 70.6% of the time. This could be due to code</w:t>
      </w:r>
    </w:p>
    <w:p w14:paraId="47FB871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conventions, language common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usecase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scenarios, testing</w:t>
      </w:r>
    </w:p>
    <w:p w14:paraId="177A5C8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frameworks or simply the lack of heuristics. We have found</w:t>
      </w:r>
    </w:p>
    <w:p w14:paraId="4C3C01A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Python code generally requires more tests because of</w:t>
      </w:r>
    </w:p>
    <w:p w14:paraId="35184B5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lack of the compiler. Unlike Python which is mostly used</w:t>
      </w:r>
    </w:p>
    <w:p w14:paraId="00103DF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for backends, JavaScript, TypeScript and Dart are predominantly</w:t>
      </w:r>
    </w:p>
    <w:p w14:paraId="6B9D8F7E" w14:textId="76469888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used in frontend code that is radically different.</w:t>
      </w:r>
    </w:p>
    <w:p w14:paraId="0D5690FF" w14:textId="07FFF4EC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163BCC8" wp14:editId="78B3CCC0">
                <wp:extent cx="3528060" cy="624840"/>
                <wp:effectExtent l="0" t="0" r="15240" b="2286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00F6A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RQ3: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ROR, LCR, and SBR mutants show similar productivity,</w:t>
                            </w:r>
                          </w:p>
                          <w:p w14:paraId="3C19C76F" w14:textId="5D7C41DA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whereas AOR and UOI mutants show noticeably lower productivity.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3BCC8" id="Прямоугольник 30" o:spid="_x0000_s1028" style="width:277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QWlgIAADcFAAAOAAAAZHJzL2Uyb0RvYy54bWysVM1uEzEQviPxDpbvdJNtGkrUTRWlKkKq&#10;2ogW9ex47WSF/7Cd7IYTElckHoGH4IL46TNs3oixd7MtJSfExTuzM9+MZ+Ybn5xWUqA1s67QKsP9&#10;gx5GTFGdF2qR4Tc358+OMXKeqJwIrViGN8zh0/HTJyelGbFUL7XImUUQRLlRaTK89N6MksTRJZPE&#10;HWjDFBi5tpJ4UO0iyS0pIboUSdrrDZNS29xYTZlz8PesMeJxjM85o/6Kc8c8EhmGu/l42njOw5mM&#10;T8hoYYlZFrS9BvmHW0hSKEjahTojnqCVLf4KJQtqtdPcH1AtE815QVmsAarp9x5Vc70khsVaoDnO&#10;dG1y/y8svVzPLCryDB9CexSRMKP6y/bD9nP9s77bfqy/1nf1j+2n+lf9rf6OwAk6Vho3AuC1mdlW&#10;cyCG8ituZfhCYaiKXd50XWaVRxR+Hh6lx70hZKNgG6aD40EMmtyjjXX+JdMSBSHDFqYYm0vWF85D&#10;RnDduYASbtPkj5LfCBauINRrxqEyyJhGdOQUmwqL1gTYQChlyg9DPRAvegcYL4TogP19QOH7Laj1&#10;DTAWudYBe/uAf2bsEDGrVr4Dy0Jpuy9A/rbL3Pjvqm9qDuX7al7Fcaa7Qc11voERW91w3xl6XkBb&#10;L4jzM2KB7DAJWGB/BQcXusywbiWMltq+3/c/+AMHwYpRCcuTYfduRSzDSLxSwM4X/QEMFfmoDI6e&#10;p6DYh5b5Q4tayamGifThqTA0isHfi53IrZa3sOeTkBVMRFHInWHq7U6Z+map4aWgbDKJbrBhhvgL&#10;dW1oCB76HGhzU90Sa1pueWDlpd4tGhk9oljjG5BKT1Ze8yLyL3S66Ws7AdjOSKP2JQnr/1CPXvfv&#10;3fg3AAAA//8DAFBLAwQUAAYACAAAACEA7Iy739oAAAAEAQAADwAAAGRycy9kb3ducmV2LnhtbEyP&#10;wU7DMBBE70j8g7VI3KhTIFUbsqkKqHAtpYWrGy9JRLyOYqcNf8/CBS4rjWY08zZfjq5VR+pD4xlh&#10;OklAEZfeNlwh7F7XV3NQIRq2pvVMCF8UYFmcn+Ums/7EL3TcxkpJCYfMINQxdpnWoazJmTDxHbF4&#10;H753JorsK217c5Jy1+rrJJlpZxqWhdp09FBT+bkdHMJQPt2/V91q87i+4Wftpwu3f7OIlxfj6g5U&#10;pDH+heEHX9ChEKaDH9gG1SLII/H3ipem6QzUAWExvwVd5Po/fPENAAD//wMAUEsBAi0AFAAGAAgA&#10;AAAhALaDOJL+AAAA4QEAABMAAAAAAAAAAAAAAAAAAAAAAFtDb250ZW50X1R5cGVzXS54bWxQSwEC&#10;LQAUAAYACAAAACEAOP0h/9YAAACUAQAACwAAAAAAAAAAAAAAAAAvAQAAX3JlbHMvLnJlbHNQSwEC&#10;LQAUAAYACAAAACEAJtJ0FpYCAAA3BQAADgAAAAAAAAAAAAAAAAAuAgAAZHJzL2Uyb0RvYy54bWxQ&#10;SwECLQAUAAYACAAAACEA7Iy739oAAAAEAQAADwAAAAAAAAAAAAAAAADwBAAAZHJzL2Rvd25yZXYu&#10;eG1sUEsFBgAAAAAEAAQA8wAAAPcFAAAAAA==&#10;" fillcolor="white [3201]" strokecolor="#70ad47 [3209]" strokeweight="1pt">
                <v:textbox>
                  <w:txbxContent>
                    <w:p w14:paraId="7EA00F6A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RQ3: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ROR, LCR, and SBR mutants show similar productivity,</w:t>
                      </w:r>
                    </w:p>
                    <w:p w14:paraId="3C19C76F" w14:textId="5D7C41DA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whereas AOR and UOI mutants show noticeably lower productivity.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530277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285B5B">
        <w:rPr>
          <w:rFonts w:ascii="NimbusSanL-Bold" w:hAnsi="NimbusSanL-Bold" w:cs="NimbusSanL-Bold"/>
          <w:b/>
          <w:bCs/>
          <w:sz w:val="19"/>
          <w:szCs w:val="19"/>
          <w:lang w:val="en-US"/>
        </w:rPr>
        <w:t>5.5 RQ4 Mutation Context</w:t>
      </w:r>
    </w:p>
    <w:p w14:paraId="2367F16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We examine whether context-based selection of mutation</w:t>
      </w:r>
    </w:p>
    <w:p w14:paraId="65A4D41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operators </w:t>
      </w:r>
      <w:proofErr w:type="gram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improves</w:t>
      </w:r>
      <w:proofErr w:type="gram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 survivability and productivity.</w:t>
      </w:r>
    </w:p>
    <w:p w14:paraId="7F69176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Specifically, we determine whether context-based selection</w:t>
      </w:r>
    </w:p>
    <w:p w14:paraId="7DB381D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mutation operators increases the probability of a generated</w:t>
      </w:r>
    </w:p>
    <w:p w14:paraId="6A89E50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mutant to survive and to result in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request,</w:t>
      </w:r>
    </w:p>
    <w:p w14:paraId="472362F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when compared to the random-selection baseline.</w:t>
      </w:r>
    </w:p>
    <w:p w14:paraId="339813B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Figure 9 shows that selecting mutation operators based</w:t>
      </w:r>
    </w:p>
    <w:p w14:paraId="6C383A1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on the AST context of the node under mutation substantially</w:t>
      </w:r>
    </w:p>
    <w:p w14:paraId="4419D84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increases the probability of the generated mutant to survive</w:t>
      </w:r>
    </w:p>
    <w:p w14:paraId="2E8A032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to result in a </w:t>
      </w:r>
      <w:r w:rsidRPr="00285B5B">
        <w:rPr>
          <w:rFonts w:ascii="URWPalladioL-Ital" w:hAnsi="URWPalladioL-Ital" w:cs="URWPalladioL-Ital"/>
          <w:sz w:val="19"/>
          <w:szCs w:val="19"/>
          <w:lang w:val="en-US"/>
        </w:rPr>
        <w:t xml:space="preserve">Please fix </w:t>
      </w: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request. While improvements</w:t>
      </w:r>
    </w:p>
    <w:p w14:paraId="7FA83C0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vary across programming languages and across mutation</w:t>
      </w:r>
    </w:p>
    <w:p w14:paraId="74137CE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operators, the context-based selection consistently outperforms</w:t>
      </w:r>
    </w:p>
    <w:p w14:paraId="2AAAC7B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 selection. The largest productivity improvements</w:t>
      </w:r>
    </w:p>
    <w:p w14:paraId="74BB7FD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achieved for UOI, AOR, and SBR, which generate</w:t>
      </w:r>
    </w:p>
    <w:p w14:paraId="5823E08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most of all mutants. Intuitively, these improvements mean</w:t>
      </w:r>
    </w:p>
    <w:p w14:paraId="73686B5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context-based selection results in twice as many productive</w:t>
      </w:r>
    </w:p>
    <w:p w14:paraId="07EA9E1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UOI mutants (out of all generated mutants), when</w:t>
      </w:r>
    </w:p>
    <w:p w14:paraId="4EC03FF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compared to random selection. Figure 9 also shows to what</w:t>
      </w:r>
    </w:p>
    <w:p w14:paraId="4062852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extent these improvements can be attributed to the fact that</w:t>
      </w:r>
    </w:p>
    <w:p w14:paraId="1E9AF94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simply more mutants survive. Since the improvements for</w:t>
      </w:r>
    </w:p>
    <w:p w14:paraId="3A59863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productivity increase even more than those for survivability,</w:t>
      </w:r>
    </w:p>
    <w:p w14:paraId="177E9DA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context-based selection not only results in more reported</w:t>
      </w:r>
    </w:p>
    <w:p w14:paraId="6F73204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but also in higher productivity of these mutants.</w:t>
      </w:r>
    </w:p>
    <w:p w14:paraId="2EAA335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Overall, the survival rate increases by over 40% and the</w:t>
      </w:r>
    </w:p>
    <w:p w14:paraId="52813C1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probability that a reviewer asks for a generated mutant to</w:t>
      </w:r>
    </w:p>
    <w:p w14:paraId="5BFDC2EE" w14:textId="42EB3F3B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be fixed increases by almost 50%.</w:t>
      </w:r>
    </w:p>
    <w:p w14:paraId="52E0393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It is important to put these improvements into context.</w:t>
      </w:r>
    </w:p>
    <w:p w14:paraId="7EFEBE8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Probabilistic diff-based mutation analysis aggressively trims</w:t>
      </w:r>
    </w:p>
    <w:p w14:paraId="0DE1187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down the number of considered mutants from thousands in</w:t>
      </w:r>
    </w:p>
    <w:p w14:paraId="0F736C3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representative file to a mere few, and enables mutants to be</w:t>
      </w:r>
    </w:p>
    <w:p w14:paraId="5A0B203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effectively presented to developers as potential test targets.</w:t>
      </w:r>
    </w:p>
    <w:p w14:paraId="77DEEA1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random-selection approach produces fewer surviving</w:t>
      </w:r>
    </w:p>
    <w:p w14:paraId="0314BBA0" w14:textId="3DC66817" w:rsidR="00285B5B" w:rsidRDefault="00285B5B" w:rsidP="00285B5B">
      <w:pPr>
        <w:rPr>
          <w:rFonts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mutants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of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lower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productivity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29D076B9" w14:textId="49CFDF16" w:rsidR="00285B5B" w:rsidRDefault="00285B5B" w:rsidP="00285B5B">
      <w:pPr>
        <w:rPr>
          <w:rFonts w:cs="URWPalladioL-Roma"/>
          <w:sz w:val="19"/>
          <w:szCs w:val="19"/>
          <w:lang w:val="en-US"/>
        </w:rPr>
      </w:pPr>
      <w:r>
        <w:rPr>
          <w:rFonts w:ascii="URWPalladioL-Roma" w:hAnsi="URWPalladioL-Roma" w:cs="URWPalladioL-Roma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46AE3E1C" wp14:editId="0C42E92D">
                <wp:extent cx="3528060" cy="975360"/>
                <wp:effectExtent l="0" t="0" r="15240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218F7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RQ4: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Context-based selection improves the probability that a</w:t>
                            </w:r>
                          </w:p>
                          <w:p w14:paraId="2F2493B3" w14:textId="77777777" w:rsidR="00285B5B" w:rsidRPr="00285B5B" w:rsidRDefault="00285B5B" w:rsidP="00285B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generated mutant survives by more than 40% and the probability</w:t>
                            </w:r>
                          </w:p>
                          <w:p w14:paraId="27C73948" w14:textId="2942F6F2" w:rsidR="00285B5B" w:rsidRPr="00285B5B" w:rsidRDefault="00285B5B" w:rsidP="00285B5B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that a generated mutant is productive by almost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E3E1C" id="Прямоугольник 31" o:spid="_x0000_s1029" style="width:277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2TkgIAADcFAAAOAAAAZHJzL2Uyb0RvYy54bWysVEtu2zAQ3RfoHQjuG/mTrxE5MBKkKBAk&#10;QZMia5oibaEUhyVpS+6qQLcFeoQeopuin5xBvlGHlKykqVdFN9RQM2++b3h8UhWKLIV1OeiU9nd6&#10;lAjNIcv1LKVvbs9fHFLiPNMZU6BFSlfC0ZPx82fHpRmJAcxBZcISdKLdqDQpnXtvRkni+FwUzO2A&#10;ERqVEmzBPF7tLMksK9F7oZJBr7eflGAzY4EL5/DvWaOk4+hfSsH9lZROeKJSirn5eNp4TsOZjI/Z&#10;aGaZmee8TYP9QxYFyzUG7VydMc/IwuZ/uSpybsGB9DscigSkzLmINWA1/d6Tam7mzIhYCzbHma5N&#10;7v+55ZfLa0vyLKXDPiWaFTij+sv6w/pz/bO+X3+sv9b39Y/1p/pX/a3+TtAIO1YaN0Lgjbm27c2h&#10;GMqvpC3CFwsjVezyquuyqDzh+HO4Nzjs7eMwOOqODvaGKKOb5AFtrPMvBRQkCCm1OMXYXLa8cL4x&#10;3ZggLmTTxI+SXykRUlD6tZBYGUYcRHTklDhVliwZsoFxLrTfb0NH6wCTuVIdsL8NqHxsAubb2gaY&#10;iFzrgL1twD8jdogYFbTvwEWuwW5zkL3tIjf2m+qbmkP5vppWzTg3g5pCtsIRW2i47ww/z7GtF8z5&#10;a2aR7DgJXGB/hYdUUKYUWomSOdj32/4He+QgaikpcXlS6t4tmBWUqFca2XnU390N2xYvu3sHA7zY&#10;x5rpY41eFKeAE0ECYnZRDPZebURpobjDPZ+EqKhimmPslHJvN5dT3yw1vhRcTCbRDDfMMH+hbwwP&#10;zkOfA21uqztmTcstj6y8hM2isdETijW2AalhsvAg88i/0Ommr+0EcDsjg9uXJKz/43u0enjvxr8B&#10;AAD//wMAUEsDBBQABgAIAAAAIQCO4jbc2gAAAAUBAAAPAAAAZHJzL2Rvd25yZXYueG1sTI/BTsMw&#10;EETvSPyDtUjcqFOqRDTEqQqocKWFwnUbL0lEvI5ipw1/z8IFLiOtZjTztlhNrlNHGkLr2cB8loAi&#10;rrxtuTbw+rK5ugEVIrLFzjMZ+KIAq/L8rMDc+hNv6biLtZISDjkaaGLsc61D1ZDDMPM9sXgffnAY&#10;5RxqbQc8Sbnr9HWSZNphy7LQYE/3DVWfu9EZGKvHu/e6Xz8/bBb8pP186fZv1pjLi2l9CyrSFP/C&#10;8IMv6FAK08GPbIPqDMgj8VfFS9M0A3WQULrIQJeF/k9ffgMAAP//AwBQSwECLQAUAAYACAAAACEA&#10;toM4kv4AAADhAQAAEwAAAAAAAAAAAAAAAAAAAAAAW0NvbnRlbnRfVHlwZXNdLnhtbFBLAQItABQA&#10;BgAIAAAAIQA4/SH/1gAAAJQBAAALAAAAAAAAAAAAAAAAAC8BAABfcmVscy8ucmVsc1BLAQItABQA&#10;BgAIAAAAIQCLqA2TkgIAADcFAAAOAAAAAAAAAAAAAAAAAC4CAABkcnMvZTJvRG9jLnhtbFBLAQIt&#10;ABQABgAIAAAAIQCO4jbc2gAAAAUBAAAPAAAAAAAAAAAAAAAAAOwEAABkcnMvZG93bnJldi54bWxQ&#10;SwUGAAAAAAQABADzAAAA8wUAAAAA&#10;" fillcolor="white [3201]" strokecolor="#70ad47 [3209]" strokeweight="1pt">
                <v:textbox>
                  <w:txbxContent>
                    <w:p w14:paraId="582218F7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RQ4: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Context-based selection improves the probability that a</w:t>
                      </w:r>
                    </w:p>
                    <w:p w14:paraId="2F2493B3" w14:textId="77777777" w:rsidR="00285B5B" w:rsidRPr="00285B5B" w:rsidRDefault="00285B5B" w:rsidP="00285B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generated mutant survives by more than 40% and the probability</w:t>
                      </w:r>
                    </w:p>
                    <w:p w14:paraId="27C73948" w14:textId="2942F6F2" w:rsidR="00285B5B" w:rsidRPr="00285B5B" w:rsidRDefault="00285B5B" w:rsidP="00285B5B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that a generated mutant is productive by almost 50%.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BD79F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285B5B">
        <w:rPr>
          <w:rFonts w:ascii="NimbusSanL-Bold" w:hAnsi="NimbusSanL-Bold" w:cs="NimbusSanL-Bold"/>
          <w:b/>
          <w:bCs/>
          <w:lang w:val="en-US"/>
        </w:rPr>
        <w:t>6 R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ELATED </w:t>
      </w:r>
      <w:proofErr w:type="gramStart"/>
      <w:r w:rsidRPr="00285B5B">
        <w:rPr>
          <w:rFonts w:ascii="NimbusSanL-Bold" w:hAnsi="NimbusSanL-Bold" w:cs="NimbusSanL-Bold"/>
          <w:b/>
          <w:bCs/>
          <w:lang w:val="en-US"/>
        </w:rPr>
        <w:t>W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>ORK</w:t>
      </w:r>
      <w:proofErr w:type="gramEnd"/>
    </w:p>
    <w:p w14:paraId="06FCB0E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There are several veins of research that are related to this</w:t>
      </w:r>
    </w:p>
    <w:p w14:paraId="271C56C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work. Just et al. proposed an AST-based program context</w:t>
      </w:r>
    </w:p>
    <w:p w14:paraId="0539F29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model for predicting mutant effectiveness [31]. Fernandez</w:t>
      </w:r>
    </w:p>
    <w:p w14:paraId="1B1CBD6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et al. developed various rules for Java programs to detect</w:t>
      </w:r>
    </w:p>
    <w:p w14:paraId="389B393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equivalent and redundant mutants [32]. The initial results</w:t>
      </w:r>
    </w:p>
    <w:p w14:paraId="35EEC52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promising for developing selection strategies that outperform</w:t>
      </w:r>
    </w:p>
    <w:p w14:paraId="240F332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random selection. Further, Zhang et al. used machine</w:t>
      </w:r>
    </w:p>
    <w:p w14:paraId="762A36E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learning to predict mutation scores, both on successive</w:t>
      </w:r>
    </w:p>
    <w:p w14:paraId="4C89570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versions of a given project, and across projects [33]. Finally,</w:t>
      </w:r>
    </w:p>
    <w:p w14:paraId="4BDC34A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PIT project makes mutation testing usable by practicing</w:t>
      </w:r>
    </w:p>
    <w:p w14:paraId="59DCE2B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developers and has gained adoption in the industry [16].</w:t>
      </w:r>
    </w:p>
    <w:p w14:paraId="09F1EC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There has been a lot of focus on computational costs and</w:t>
      </w:r>
    </w:p>
    <w:p w14:paraId="211582E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equivalent mutant problem [34]. There is much focus</w:t>
      </w:r>
    </w:p>
    <w:p w14:paraId="514AE3D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on avoiding redundant mutants, which leads to increase of</w:t>
      </w:r>
    </w:p>
    <w:p w14:paraId="4114148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computational costs and inflation of the mutation score [35],</w:t>
      </w:r>
    </w:p>
    <w:p w14:paraId="3A64ACA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instead favoring hard-to-detect mutants [36], [37] or</w:t>
      </w:r>
    </w:p>
    <w:p w14:paraId="4340573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dominator mutants [38]. Mutant subsumption graphs have</w:t>
      </w:r>
    </w:p>
    <w:p w14:paraId="165DA21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similar goals but mutant productivity is much more fuzzy</w:t>
      </w:r>
    </w:p>
    <w:p w14:paraId="211FCAB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than dominance or subsumption.</w:t>
      </w:r>
    </w:p>
    <w:p w14:paraId="5BB05BB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Effectiveness for mutants is primarily defined in terms of</w:t>
      </w:r>
    </w:p>
    <w:p w14:paraId="17BC67A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redundacy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and equivalence. This approach fails to consider</w:t>
      </w:r>
    </w:p>
    <w:p w14:paraId="31E0830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notion that non-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reduntant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mutants might be unproductive</w:t>
      </w:r>
    </w:p>
    <w:p w14:paraId="0D0E65F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or that equivalent mutants can be productive [39].</w:t>
      </w:r>
    </w:p>
    <w:p w14:paraId="7C6AEC8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From our experience, reporting equivalent mutants has been</w:t>
      </w:r>
    </w:p>
    <w:p w14:paraId="2D00E68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 vastly easier problem than reporting unproductive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nonreduntant</w:t>
      </w:r>
      <w:proofErr w:type="spellEnd"/>
    </w:p>
    <w:p w14:paraId="1698FA6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non-equivalent mutants.</w:t>
      </w:r>
    </w:p>
    <w:p w14:paraId="05CAF2B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Our approach for targeted mutant selection (Section 4)</w:t>
      </w:r>
    </w:p>
    <w:p w14:paraId="55CE6A9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compares the context of mutants using tree hashes. The</w:t>
      </w:r>
    </w:p>
    <w:p w14:paraId="6ADCE6D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specific implementation was driven by the need for consistency</w:t>
      </w:r>
    </w:p>
    <w:p w14:paraId="3790D63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and efficiency, in order to make it possible to look</w:t>
      </w:r>
    </w:p>
    <w:p w14:paraId="4A75FB0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up similar AST contexts in real time during mutant creation.</w:t>
      </w:r>
    </w:p>
    <w:p w14:paraId="2B2C249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In particular, the hash distances need to be preserved over</w:t>
      </w:r>
    </w:p>
    <w:p w14:paraId="5784A805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time to improve the targeted selection. There are approaches</w:t>
      </w:r>
    </w:p>
    <w:p w14:paraId="172EA8A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to software clone detection [40] that similarly use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treedistances</w:t>
      </w:r>
      <w:proofErr w:type="spellEnd"/>
    </w:p>
    <w:p w14:paraId="7407CFA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(e.g., [41], [42], [43], [44], [45]). Whether alternative</w:t>
      </w:r>
    </w:p>
    <w:p w14:paraId="6AB6F99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distance measurements can be scaled for application at</w:t>
      </w:r>
    </w:p>
    <w:p w14:paraId="0892C6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Google and whether they can further improve the targeted</w:t>
      </w:r>
    </w:p>
    <w:p w14:paraId="01E4DDE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selection remains to be determined in future work.</w:t>
      </w:r>
    </w:p>
    <w:p w14:paraId="44221F9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This approach is similar to tree-based approaches in</w:t>
      </w:r>
    </w:p>
    <w:p w14:paraId="6C23C06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software clone detection [40], which aims to detect that a</w:t>
      </w:r>
    </w:p>
    <w:p w14:paraId="3299DFC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code fragment is a copy of some original code, with or</w:t>
      </w:r>
    </w:p>
    <w:p w14:paraId="542AA88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without modification. The AST-based techniques can detect</w:t>
      </w:r>
    </w:p>
    <w:p w14:paraId="0390886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additional categories of modifications like identifier name</w:t>
      </w:r>
    </w:p>
    <w:p w14:paraId="5ACDC23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changes or type aliases, that token-based detection cannot,</w:t>
      </w:r>
    </w:p>
    <w:p w14:paraId="229FA56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and the insensitivity of </w:t>
      </w:r>
      <w:proofErr w:type="spellStart"/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</w:t>
      </w:r>
      <w:proofErr w:type="spellEnd"/>
      <w:r w:rsidRPr="00285B5B">
        <w:rPr>
          <w:rFonts w:ascii="URWPalladioL-Roma" w:hAnsi="URWPalladioL-Roma" w:cs="URWPalladioL-Roma"/>
          <w:sz w:val="19"/>
          <w:szCs w:val="19"/>
          <w:lang w:val="en-US"/>
        </w:rPr>
        <w:t xml:space="preserve"> variable names is important</w:t>
      </w:r>
    </w:p>
    <w:p w14:paraId="40103D15" w14:textId="6199EEFB" w:rsidR="00285B5B" w:rsidRPr="00285B5B" w:rsidRDefault="00285B5B" w:rsidP="00285B5B">
      <w:pPr>
        <w:rPr>
          <w:rFonts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for the mutation context. However, clone detection differs</w:t>
      </w:r>
    </w:p>
    <w:p w14:paraId="75E8A9A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drastically in its goal: it cares about detecting code with the</w:t>
      </w:r>
    </w:p>
    <w:p w14:paraId="79C0681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same semantics, in spite of the syntactical changes made</w:t>
      </w:r>
    </w:p>
    <w:p w14:paraId="65663C0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it. While clone detection might want to detect that an</w:t>
      </w:r>
    </w:p>
    <w:p w14:paraId="1E1ACF1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algorithm has been copied and then changed slightly, e.g.,</w:t>
      </w:r>
    </w:p>
    <w:p w14:paraId="05883FD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recursion rewritten to an equivalent iterative algorithm,</w:t>
      </w:r>
    </w:p>
    <w:p w14:paraId="5705C65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context cares only about the neighboring</w:t>
      </w:r>
    </w:p>
    <w:p w14:paraId="1396CA0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AST nodes: in the iterative algorithm, the most productive</w:t>
      </w:r>
    </w:p>
    <w:p w14:paraId="1AD140E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will be those that thrived before in such code, not</w:t>
      </w:r>
    </w:p>
    <w:p w14:paraId="68B33634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ones that thrived for a recursive algorithm. In order</w:t>
      </w:r>
    </w:p>
    <w:p w14:paraId="3E335EC1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look up similar AST contexts in real time, as mutants</w:t>
      </w:r>
    </w:p>
    <w:p w14:paraId="53C6E13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created, we require a fast method that preserves hash</w:t>
      </w:r>
    </w:p>
    <w:p w14:paraId="0FBBB3C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distance over time. For these consistency and efficiency</w:t>
      </w:r>
    </w:p>
    <w:p w14:paraId="2EEDCD17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reasons, we opted for the described tree-hashing approach.</w:t>
      </w:r>
    </w:p>
    <w:p w14:paraId="73E1AA5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285B5B">
        <w:rPr>
          <w:rFonts w:ascii="NimbusSanL-Bold" w:hAnsi="NimbusSanL-Bold" w:cs="NimbusSanL-Bold"/>
          <w:b/>
          <w:bCs/>
          <w:lang w:val="en-US"/>
        </w:rPr>
        <w:t>7 C</w:t>
      </w:r>
      <w:r w:rsidRPr="00285B5B">
        <w:rPr>
          <w:rFonts w:ascii="NimbusSanL-Bold" w:hAnsi="NimbusSanL-Bold" w:cs="NimbusSanL-Bold"/>
          <w:b/>
          <w:bCs/>
          <w:sz w:val="18"/>
          <w:szCs w:val="18"/>
          <w:lang w:val="en-US"/>
        </w:rPr>
        <w:t>ONCLUSIONS</w:t>
      </w:r>
    </w:p>
    <w:p w14:paraId="3351CF2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has the potential to effectively guide software</w:t>
      </w:r>
    </w:p>
    <w:p w14:paraId="6484364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testing and advance software quality. However, many</w:t>
      </w:r>
    </w:p>
    <w:p w14:paraId="3F22FCF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represent unproductive test goals; writing tests for</w:t>
      </w:r>
    </w:p>
    <w:p w14:paraId="3C503C6B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them does not improve test suite efficacy and, even worse,</w:t>
      </w:r>
    </w:p>
    <w:p w14:paraId="6D2AAB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negatively affects test maintainability.</w:t>
      </w:r>
    </w:p>
    <w:p w14:paraId="190D32D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Over the past six years, we have developed a scalable</w:t>
      </w:r>
    </w:p>
    <w:p w14:paraId="2A63F61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testing approach and mutant suppression rules</w:t>
      </w:r>
    </w:p>
    <w:p w14:paraId="57E57D1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that increased the ratio of productive mutants, as judged</w:t>
      </w:r>
    </w:p>
    <w:p w14:paraId="19FDC5C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by developers. In the early phases of the project, the initial</w:t>
      </w:r>
    </w:p>
    <w:p w14:paraId="37997A5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suppression rules improved the ratio of productive</w:t>
      </w:r>
    </w:p>
    <w:p w14:paraId="15F7895E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mutants from 15% to 80%. As the product matured, additional</w:t>
      </w:r>
    </w:p>
    <w:p w14:paraId="545D973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mutant suppression rules improved the productivity</w:t>
      </w:r>
    </w:p>
    <w:p w14:paraId="257FF2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89%. Three strategies were key to success. First, we</w:t>
      </w:r>
    </w:p>
    <w:p w14:paraId="389739E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devised an incremental mutation testing strategy, reporting</w:t>
      </w:r>
    </w:p>
    <w:p w14:paraId="1C960C0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at most one mutant per line of code—targeting lines that</w:t>
      </w:r>
    </w:p>
    <w:p w14:paraId="4358DEC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are changed and covered. Second, we have created a set</w:t>
      </w:r>
    </w:p>
    <w:p w14:paraId="43668D5F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of rule-based heuristics for mutant suppression, based on</w:t>
      </w:r>
    </w:p>
    <w:p w14:paraId="504A47A2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developer feedback and manual analyses. Third, we devised</w:t>
      </w:r>
    </w:p>
    <w:p w14:paraId="4CAAEEB0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 probabilistic, targeted mutant selection approach that considers</w:t>
      </w:r>
    </w:p>
    <w:p w14:paraId="5493B1CC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mutation context and historical mutation results.</w:t>
      </w:r>
    </w:p>
    <w:p w14:paraId="4118D379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Given the success of our mutation testing approach and</w:t>
      </w:r>
    </w:p>
    <w:p w14:paraId="7075A62A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the positive developer feedback, we expect that further</w:t>
      </w:r>
    </w:p>
    <w:p w14:paraId="6C7497F6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adoption by development teams will result in additional</w:t>
      </w:r>
    </w:p>
    <w:p w14:paraId="4FF69833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refinements of the suppression and selection strategies. Furthermore,</w:t>
      </w:r>
    </w:p>
    <w:p w14:paraId="4239C2A8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an important aspect of our ongoing research is</w:t>
      </w:r>
    </w:p>
    <w:p w14:paraId="3CED709D" w14:textId="77777777" w:rsidR="00285B5B" w:rsidRPr="00285B5B" w:rsidRDefault="00285B5B" w:rsidP="00285B5B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285B5B">
        <w:rPr>
          <w:rFonts w:ascii="URWPalladioL-Roma" w:hAnsi="URWPalladioL-Roma" w:cs="URWPalladioL-Roma"/>
          <w:sz w:val="19"/>
          <w:szCs w:val="19"/>
          <w:lang w:val="en-US"/>
        </w:rPr>
        <w:t>to understand the long-term effects of mutation testing on</w:t>
      </w:r>
    </w:p>
    <w:p w14:paraId="1A0A925E" w14:textId="7C05F8BE" w:rsidR="00285B5B" w:rsidRDefault="00285B5B" w:rsidP="00285B5B">
      <w:pPr>
        <w:rPr>
          <w:rFonts w:cs="URWPalladioL-Roma"/>
          <w:sz w:val="19"/>
          <w:szCs w:val="19"/>
          <w:lang w:val="en-US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developer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behavior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[20].</w:t>
      </w:r>
    </w:p>
    <w:p w14:paraId="1CB54853" w14:textId="71A456A4" w:rsidR="00285B5B" w:rsidRDefault="00285B5B" w:rsidP="00285B5B">
      <w:pPr>
        <w:rPr>
          <w:rFonts w:cs="URWPalladioL-Roma"/>
          <w:sz w:val="19"/>
          <w:szCs w:val="19"/>
          <w:lang w:val="en-US"/>
        </w:rPr>
      </w:pPr>
    </w:p>
    <w:p w14:paraId="489CBE26" w14:textId="40379949" w:rsidR="00285B5B" w:rsidRDefault="00285B5B" w:rsidP="00285B5B">
      <w:pPr>
        <w:rPr>
          <w:rFonts w:cs="URWPalladioL-Roma"/>
          <w:sz w:val="19"/>
          <w:szCs w:val="19"/>
          <w:lang w:val="en-US"/>
        </w:rPr>
      </w:pPr>
    </w:p>
    <w:sectPr w:rsidR="00285B5B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17739" w14:textId="77777777" w:rsidR="00857263" w:rsidRDefault="00857263" w:rsidP="00752A99">
      <w:pPr>
        <w:spacing w:after="0" w:line="240" w:lineRule="auto"/>
      </w:pPr>
      <w:r>
        <w:separator/>
      </w:r>
    </w:p>
  </w:endnote>
  <w:endnote w:type="continuationSeparator" w:id="0">
    <w:p w14:paraId="5E357178" w14:textId="77777777" w:rsidR="00857263" w:rsidRDefault="00857263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50AB" w14:textId="77777777" w:rsidR="00857263" w:rsidRDefault="00857263" w:rsidP="00752A99">
      <w:pPr>
        <w:spacing w:after="0" w:line="240" w:lineRule="auto"/>
      </w:pPr>
      <w:r>
        <w:separator/>
      </w:r>
    </w:p>
  </w:footnote>
  <w:footnote w:type="continuationSeparator" w:id="0">
    <w:p w14:paraId="48602CBA" w14:textId="77777777" w:rsidR="00857263" w:rsidRDefault="00857263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2177E4"/>
    <w:rsid w:val="00285B5B"/>
    <w:rsid w:val="0048330E"/>
    <w:rsid w:val="005307CA"/>
    <w:rsid w:val="00656293"/>
    <w:rsid w:val="00752A99"/>
    <w:rsid w:val="00857263"/>
    <w:rsid w:val="00940B4A"/>
    <w:rsid w:val="009611C4"/>
    <w:rsid w:val="00AD502B"/>
    <w:rsid w:val="00B47482"/>
    <w:rsid w:val="00C93CA0"/>
    <w:rsid w:val="00D10938"/>
    <w:rsid w:val="00DE7F12"/>
    <w:rsid w:val="00E25E28"/>
    <w:rsid w:val="00E55421"/>
    <w:rsid w:val="00ED56FD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23</Pages>
  <Words>8816</Words>
  <Characters>50255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Kirill Gopenko</cp:lastModifiedBy>
  <cp:revision>9</cp:revision>
  <dcterms:created xsi:type="dcterms:W3CDTF">2024-07-25T16:47:00Z</dcterms:created>
  <dcterms:modified xsi:type="dcterms:W3CDTF">2024-07-25T20:16:00Z</dcterms:modified>
</cp:coreProperties>
</file>