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976" w:rsidRPr="00B77D71" w:rsidRDefault="00E20BC2">
      <w:pPr>
        <w:rPr>
          <w:rFonts w:ascii="Arial Narrow" w:hAnsi="Arial Narrow"/>
          <w:b/>
          <w:sz w:val="24"/>
          <w:szCs w:val="24"/>
        </w:rPr>
      </w:pPr>
      <w:r w:rsidRPr="00B77D71">
        <w:rPr>
          <w:rFonts w:ascii="Arial Narrow" w:hAnsi="Arial Narrow"/>
          <w:b/>
          <w:sz w:val="24"/>
          <w:szCs w:val="24"/>
        </w:rPr>
        <w:softHyphen/>
      </w:r>
      <w:r w:rsidRPr="00B77D71">
        <w:rPr>
          <w:rFonts w:ascii="Arial Narrow" w:hAnsi="Arial Narrow"/>
          <w:b/>
          <w:sz w:val="24"/>
          <w:szCs w:val="24"/>
        </w:rPr>
        <w:softHyphen/>
      </w:r>
      <w:r w:rsidRPr="00B77D71">
        <w:rPr>
          <w:rFonts w:ascii="Arial Narrow" w:hAnsi="Arial Narrow"/>
          <w:b/>
          <w:sz w:val="24"/>
          <w:szCs w:val="24"/>
        </w:rPr>
        <w:softHyphen/>
      </w:r>
      <w:r w:rsidRPr="00B77D71">
        <w:rPr>
          <w:rFonts w:ascii="Arial Narrow" w:hAnsi="Arial Narrow"/>
          <w:b/>
          <w:sz w:val="24"/>
          <w:szCs w:val="24"/>
        </w:rPr>
        <w:softHyphen/>
      </w:r>
      <w:r w:rsidRPr="00B77D71">
        <w:rPr>
          <w:rFonts w:ascii="Arial Narrow" w:hAnsi="Arial Narrow"/>
          <w:b/>
          <w:sz w:val="24"/>
          <w:szCs w:val="24"/>
        </w:rPr>
        <w:softHyphen/>
      </w:r>
      <w:r w:rsidRPr="00B77D71">
        <w:rPr>
          <w:rFonts w:ascii="Arial Narrow" w:hAnsi="Arial Narrow"/>
          <w:b/>
          <w:sz w:val="24"/>
          <w:szCs w:val="24"/>
        </w:rPr>
        <w:softHyphen/>
        <w:t xml:space="preserve">Taller: </w:t>
      </w:r>
      <w:proofErr w:type="spellStart"/>
      <w:r w:rsidRPr="00B77D71">
        <w:rPr>
          <w:rFonts w:ascii="Arial Narrow" w:hAnsi="Arial Narrow"/>
          <w:b/>
          <w:sz w:val="24"/>
          <w:szCs w:val="24"/>
        </w:rPr>
        <w:t>Team</w:t>
      </w:r>
      <w:proofErr w:type="spellEnd"/>
      <w:r w:rsidRPr="00B77D71">
        <w:rPr>
          <w:rFonts w:ascii="Arial Narrow" w:hAnsi="Arial Narrow"/>
          <w:b/>
          <w:sz w:val="24"/>
          <w:szCs w:val="24"/>
        </w:rPr>
        <w:t xml:space="preserve"> </w:t>
      </w:r>
      <w:proofErr w:type="spellStart"/>
      <w:r w:rsidRPr="00B77D71">
        <w:rPr>
          <w:rFonts w:ascii="Arial Narrow" w:hAnsi="Arial Narrow"/>
          <w:b/>
          <w:sz w:val="24"/>
          <w:szCs w:val="24"/>
        </w:rPr>
        <w:t>that</w:t>
      </w:r>
      <w:proofErr w:type="spellEnd"/>
      <w:r w:rsidRPr="00B77D71">
        <w:rPr>
          <w:rFonts w:ascii="Arial Narrow" w:hAnsi="Arial Narrow"/>
          <w:b/>
          <w:sz w:val="24"/>
          <w:szCs w:val="24"/>
        </w:rPr>
        <w:t xml:space="preserve"> </w:t>
      </w:r>
      <w:proofErr w:type="spellStart"/>
      <w:r w:rsidRPr="00B77D71">
        <w:rPr>
          <w:rFonts w:ascii="Arial Narrow" w:hAnsi="Arial Narrow"/>
          <w:b/>
          <w:sz w:val="24"/>
          <w:szCs w:val="24"/>
        </w:rPr>
        <w:t>wasn’t</w:t>
      </w:r>
      <w:proofErr w:type="spellEnd"/>
      <w:r w:rsidRPr="00B77D71">
        <w:rPr>
          <w:rFonts w:ascii="Arial Narrow" w:hAnsi="Arial Narrow"/>
          <w:b/>
          <w:sz w:val="24"/>
          <w:szCs w:val="24"/>
        </w:rPr>
        <w:t>.</w:t>
      </w:r>
    </w:p>
    <w:p w:rsidR="00E20BC2" w:rsidRPr="00B77D71" w:rsidRDefault="00E20BC2">
      <w:pPr>
        <w:rPr>
          <w:rFonts w:ascii="Arial Narrow" w:hAnsi="Arial Narrow"/>
          <w:b/>
          <w:sz w:val="24"/>
          <w:szCs w:val="24"/>
        </w:rPr>
      </w:pPr>
    </w:p>
    <w:p w:rsidR="00E20BC2" w:rsidRPr="00B77D71" w:rsidRDefault="00E20BC2" w:rsidP="00E20BC2">
      <w:pPr>
        <w:pStyle w:val="Prrafodelista"/>
        <w:numPr>
          <w:ilvl w:val="0"/>
          <w:numId w:val="1"/>
        </w:numPr>
        <w:rPr>
          <w:rFonts w:ascii="Arial Narrow" w:hAnsi="Arial Narrow"/>
          <w:b/>
          <w:sz w:val="24"/>
          <w:szCs w:val="24"/>
          <w:lang w:val="es-CO"/>
        </w:rPr>
      </w:pPr>
      <w:r w:rsidRPr="00B77D71">
        <w:rPr>
          <w:rFonts w:ascii="Arial Narrow" w:hAnsi="Arial Narrow"/>
          <w:b/>
          <w:sz w:val="24"/>
          <w:szCs w:val="24"/>
          <w:lang w:val="es-CO"/>
        </w:rPr>
        <w:t>Situación o probl</w:t>
      </w:r>
      <w:r w:rsidR="009557FF" w:rsidRPr="00B77D71">
        <w:rPr>
          <w:rFonts w:ascii="Arial Narrow" w:hAnsi="Arial Narrow"/>
          <w:b/>
          <w:sz w:val="24"/>
          <w:szCs w:val="24"/>
          <w:lang w:val="es-CO"/>
        </w:rPr>
        <w:t>ema que se aborda en la lectura.</w:t>
      </w:r>
    </w:p>
    <w:p w:rsidR="009557FF" w:rsidRPr="00B77D71" w:rsidRDefault="009557FF" w:rsidP="009557FF">
      <w:pPr>
        <w:pStyle w:val="Prrafodelista"/>
        <w:rPr>
          <w:rFonts w:ascii="Arial Narrow" w:hAnsi="Arial Narrow"/>
          <w:b/>
          <w:sz w:val="24"/>
          <w:szCs w:val="24"/>
          <w:lang w:val="es-CO"/>
        </w:rPr>
      </w:pPr>
    </w:p>
    <w:p w:rsidR="009557FF" w:rsidRPr="00B77D71" w:rsidRDefault="00E20BC2" w:rsidP="009557FF">
      <w:pPr>
        <w:ind w:left="708"/>
        <w:rPr>
          <w:rFonts w:ascii="Arial Narrow" w:hAnsi="Arial Narrow"/>
          <w:sz w:val="24"/>
          <w:szCs w:val="24"/>
          <w:lang w:val="es-CO"/>
        </w:rPr>
      </w:pPr>
      <w:r w:rsidRPr="00B77D71">
        <w:rPr>
          <w:rFonts w:ascii="Arial Narrow" w:hAnsi="Arial Narrow"/>
          <w:sz w:val="24"/>
          <w:szCs w:val="24"/>
          <w:lang w:val="es-CO"/>
        </w:rPr>
        <w:t>El texto pretende ilustrar una situación donde se puede analizar los diferentes problemas que pueden surgir cuando se emprende un trabajo en equipo. Durante la lectura se ilustran varias situaciones donde cada uno de los personajes que conforman el equipo de trabajo expone sus debilidades a la hora de trabajar con los demás.  La lectura da a entender que cuando se conforma un equipo de trabajo, pueden presentarse cierto tipo de roces, inconformidades y disgustos propios de la naturaleza del ser humano, que deben saberse llevar para lograr cumplir con el objetivo principal del trabajo o proyecto que se vaya a realizar.</w:t>
      </w:r>
    </w:p>
    <w:p w:rsidR="009557FF" w:rsidRPr="00B77D71" w:rsidRDefault="009557FF" w:rsidP="009557FF">
      <w:pPr>
        <w:pStyle w:val="Default"/>
        <w:rPr>
          <w:rFonts w:ascii="Arial Narrow" w:hAnsi="Arial Narrow"/>
        </w:rPr>
      </w:pPr>
    </w:p>
    <w:p w:rsidR="009557FF" w:rsidRPr="00B77D71" w:rsidRDefault="009557FF" w:rsidP="009557FF">
      <w:pPr>
        <w:pStyle w:val="Default"/>
        <w:numPr>
          <w:ilvl w:val="0"/>
          <w:numId w:val="2"/>
        </w:numPr>
        <w:rPr>
          <w:rFonts w:ascii="Arial Narrow" w:hAnsi="Arial Narrow"/>
          <w:b/>
        </w:rPr>
      </w:pPr>
      <w:r w:rsidRPr="00B77D71">
        <w:rPr>
          <w:rFonts w:ascii="Arial Narrow" w:hAnsi="Arial Narrow"/>
          <w:b/>
        </w:rPr>
        <w:t xml:space="preserve">Identificar cada uno de los </w:t>
      </w:r>
      <w:proofErr w:type="spellStart"/>
      <w:r w:rsidRPr="00B77D71">
        <w:rPr>
          <w:rFonts w:ascii="Arial Narrow" w:hAnsi="Arial Narrow"/>
          <w:b/>
        </w:rPr>
        <w:t>stakeholders</w:t>
      </w:r>
      <w:proofErr w:type="spellEnd"/>
      <w:r w:rsidRPr="00B77D71">
        <w:rPr>
          <w:rFonts w:ascii="Arial Narrow" w:hAnsi="Arial Narrow"/>
          <w:b/>
        </w:rPr>
        <w:t xml:space="preserve"> (interesados), con su nombre, cargo, aporte que se espera de él en el caso, fortalezas y debilidades en competencias blandas, fortalezas y debilidades en competencias duras.</w:t>
      </w:r>
    </w:p>
    <w:p w:rsidR="009557FF" w:rsidRPr="00B77D71" w:rsidRDefault="009557FF" w:rsidP="009557FF">
      <w:pPr>
        <w:pStyle w:val="Default"/>
        <w:ind w:left="720"/>
        <w:rPr>
          <w:rFonts w:ascii="Arial Narrow" w:hAnsi="Arial Narrow"/>
          <w:b/>
        </w:rPr>
      </w:pPr>
    </w:p>
    <w:p w:rsidR="009557FF" w:rsidRPr="00B77D71" w:rsidRDefault="00AC4F50" w:rsidP="009557FF">
      <w:pPr>
        <w:pStyle w:val="Default"/>
        <w:ind w:left="720"/>
        <w:rPr>
          <w:rFonts w:ascii="Arial Narrow" w:hAnsi="Arial Narrow"/>
          <w:b/>
        </w:rPr>
      </w:pPr>
      <w:r w:rsidRPr="00B77D71">
        <w:rPr>
          <w:rFonts w:ascii="Arial Narrow" w:hAnsi="Arial Narrow"/>
          <w:b/>
        </w:rPr>
        <w:t xml:space="preserve">Lista de </w:t>
      </w:r>
      <w:proofErr w:type="spellStart"/>
      <w:r w:rsidRPr="00B77D71">
        <w:rPr>
          <w:rFonts w:ascii="Arial Narrow" w:hAnsi="Arial Narrow"/>
          <w:b/>
        </w:rPr>
        <w:t>StakeHolders</w:t>
      </w:r>
      <w:proofErr w:type="spellEnd"/>
      <w:r w:rsidRPr="00B77D71">
        <w:rPr>
          <w:rFonts w:ascii="Arial Narrow" w:hAnsi="Arial Narrow"/>
          <w:b/>
        </w:rPr>
        <w:t>:</w:t>
      </w:r>
    </w:p>
    <w:p w:rsidR="00AC4F50" w:rsidRPr="00B77D71" w:rsidRDefault="00AC4F50" w:rsidP="009557FF">
      <w:pPr>
        <w:pStyle w:val="Default"/>
        <w:ind w:left="720"/>
        <w:rPr>
          <w:rFonts w:ascii="Arial Narrow" w:hAnsi="Arial Narrow"/>
          <w:b/>
        </w:rPr>
      </w:pPr>
    </w:p>
    <w:tbl>
      <w:tblPr>
        <w:tblStyle w:val="Tablaconcuadrcula"/>
        <w:tblW w:w="10207" w:type="dxa"/>
        <w:tblInd w:w="-714" w:type="dxa"/>
        <w:tblLook w:val="04A0" w:firstRow="1" w:lastRow="0" w:firstColumn="1" w:lastColumn="0" w:noHBand="0" w:noVBand="1"/>
      </w:tblPr>
      <w:tblGrid>
        <w:gridCol w:w="2410"/>
        <w:gridCol w:w="1560"/>
        <w:gridCol w:w="6237"/>
      </w:tblGrid>
      <w:tr w:rsidR="00AC4F50" w:rsidRPr="00B77D71" w:rsidTr="00B10839">
        <w:tc>
          <w:tcPr>
            <w:tcW w:w="2410" w:type="dxa"/>
          </w:tcPr>
          <w:p w:rsidR="00AC4F50" w:rsidRPr="00B77D71" w:rsidRDefault="00AC4F50" w:rsidP="009557FF">
            <w:pPr>
              <w:pStyle w:val="Default"/>
              <w:rPr>
                <w:rFonts w:ascii="Arial Narrow" w:hAnsi="Arial Narrow"/>
                <w:b/>
              </w:rPr>
            </w:pPr>
            <w:r w:rsidRPr="00B77D71">
              <w:rPr>
                <w:rFonts w:ascii="Arial Narrow" w:hAnsi="Arial Narrow"/>
                <w:b/>
              </w:rPr>
              <w:t xml:space="preserve">Nombre: </w:t>
            </w:r>
          </w:p>
        </w:tc>
        <w:tc>
          <w:tcPr>
            <w:tcW w:w="7797" w:type="dxa"/>
            <w:gridSpan w:val="2"/>
          </w:tcPr>
          <w:p w:rsidR="00AC4F50" w:rsidRPr="00B77D71" w:rsidRDefault="00AC4F50" w:rsidP="009557FF">
            <w:pPr>
              <w:pStyle w:val="Default"/>
              <w:rPr>
                <w:rFonts w:ascii="Arial Narrow" w:hAnsi="Arial Narrow"/>
                <w:b/>
              </w:rPr>
            </w:pPr>
            <w:r w:rsidRPr="00B77D71">
              <w:rPr>
                <w:rFonts w:ascii="Arial Narrow" w:hAnsi="Arial Narrow"/>
                <w:b/>
              </w:rPr>
              <w:t>Eric</w:t>
            </w:r>
            <w:r w:rsidR="00B83DC6">
              <w:rPr>
                <w:rFonts w:ascii="Arial Narrow" w:hAnsi="Arial Narrow"/>
                <w:b/>
              </w:rPr>
              <w:t>.</w:t>
            </w:r>
          </w:p>
        </w:tc>
      </w:tr>
      <w:tr w:rsidR="00AC4F50" w:rsidRPr="00B77D71" w:rsidTr="00B10839">
        <w:tc>
          <w:tcPr>
            <w:tcW w:w="2410" w:type="dxa"/>
          </w:tcPr>
          <w:p w:rsidR="00AC4F50" w:rsidRPr="00B77D71" w:rsidRDefault="00AC4F50" w:rsidP="009557FF">
            <w:pPr>
              <w:pStyle w:val="Default"/>
              <w:rPr>
                <w:rFonts w:ascii="Arial Narrow" w:hAnsi="Arial Narrow"/>
                <w:b/>
              </w:rPr>
            </w:pPr>
            <w:r w:rsidRPr="00B77D71">
              <w:rPr>
                <w:rFonts w:ascii="Arial Narrow" w:hAnsi="Arial Narrow"/>
                <w:b/>
              </w:rPr>
              <w:t>Cargo:</w:t>
            </w:r>
          </w:p>
        </w:tc>
        <w:tc>
          <w:tcPr>
            <w:tcW w:w="7797" w:type="dxa"/>
            <w:gridSpan w:val="2"/>
          </w:tcPr>
          <w:p w:rsidR="00AC4F50" w:rsidRPr="00B77D71" w:rsidRDefault="00E03988" w:rsidP="009557FF">
            <w:pPr>
              <w:pStyle w:val="Default"/>
              <w:rPr>
                <w:rFonts w:ascii="Arial Narrow" w:hAnsi="Arial Narrow"/>
              </w:rPr>
            </w:pPr>
            <w:r w:rsidRPr="00B77D71">
              <w:rPr>
                <w:rFonts w:ascii="Arial Narrow" w:hAnsi="Arial Narrow"/>
              </w:rPr>
              <w:t>Director de Estrategia.</w:t>
            </w:r>
          </w:p>
        </w:tc>
      </w:tr>
      <w:tr w:rsidR="00AC4F50" w:rsidRPr="00B77D71" w:rsidTr="00B10839">
        <w:tc>
          <w:tcPr>
            <w:tcW w:w="2410" w:type="dxa"/>
          </w:tcPr>
          <w:p w:rsidR="00AC4F50" w:rsidRPr="00B77D71" w:rsidRDefault="00AC4F50" w:rsidP="009557FF">
            <w:pPr>
              <w:pStyle w:val="Default"/>
              <w:rPr>
                <w:rFonts w:ascii="Arial Narrow" w:hAnsi="Arial Narrow"/>
                <w:b/>
              </w:rPr>
            </w:pPr>
            <w:r w:rsidRPr="00B77D71">
              <w:rPr>
                <w:rFonts w:ascii="Arial Narrow" w:hAnsi="Arial Narrow"/>
                <w:b/>
              </w:rPr>
              <w:t xml:space="preserve">Aporte esperado: </w:t>
            </w:r>
          </w:p>
        </w:tc>
        <w:tc>
          <w:tcPr>
            <w:tcW w:w="7797" w:type="dxa"/>
            <w:gridSpan w:val="2"/>
          </w:tcPr>
          <w:p w:rsidR="00AC4F50" w:rsidRPr="00B77D71" w:rsidRDefault="00E03988" w:rsidP="009557FF">
            <w:pPr>
              <w:pStyle w:val="Default"/>
              <w:rPr>
                <w:rFonts w:ascii="Arial Narrow" w:hAnsi="Arial Narrow"/>
              </w:rPr>
            </w:pPr>
            <w:r w:rsidRPr="00B77D71">
              <w:rPr>
                <w:rFonts w:ascii="Arial Narrow" w:hAnsi="Arial Narrow"/>
              </w:rPr>
              <w:t xml:space="preserve">Utilizar su capacidad de liderazgo y experiencia de trabajo en equipo para conformar un grupo de empleados top sólido, capaz de analizar </w:t>
            </w:r>
            <w:r w:rsidR="000D7189" w:rsidRPr="00B77D71">
              <w:rPr>
                <w:rFonts w:ascii="Arial Narrow" w:hAnsi="Arial Narrow"/>
              </w:rPr>
              <w:t>y resolver</w:t>
            </w:r>
            <w:r w:rsidRPr="00B77D71">
              <w:rPr>
                <w:rFonts w:ascii="Arial Narrow" w:hAnsi="Arial Narrow"/>
              </w:rPr>
              <w:t xml:space="preserve"> los problemas actuales de la fábrica y sacarla a flote.</w:t>
            </w:r>
          </w:p>
          <w:p w:rsidR="00B10839" w:rsidRPr="00B77D71" w:rsidRDefault="00B10839" w:rsidP="009557FF">
            <w:pPr>
              <w:pStyle w:val="Default"/>
              <w:rPr>
                <w:rFonts w:ascii="Arial Narrow" w:hAnsi="Arial Narrow"/>
              </w:rPr>
            </w:pPr>
          </w:p>
        </w:tc>
      </w:tr>
      <w:tr w:rsidR="00AC4F50" w:rsidRPr="00B77D71" w:rsidTr="00B10839">
        <w:trPr>
          <w:trHeight w:val="423"/>
        </w:trPr>
        <w:tc>
          <w:tcPr>
            <w:tcW w:w="2410" w:type="dxa"/>
            <w:vMerge w:val="restart"/>
          </w:tcPr>
          <w:p w:rsidR="00AC4F50" w:rsidRPr="00B77D71" w:rsidRDefault="00AC4F50" w:rsidP="009557FF">
            <w:pPr>
              <w:pStyle w:val="Default"/>
              <w:rPr>
                <w:rFonts w:ascii="Arial Narrow" w:hAnsi="Arial Narrow"/>
                <w:b/>
              </w:rPr>
            </w:pPr>
          </w:p>
          <w:p w:rsidR="00AC4F50" w:rsidRPr="00B77D71" w:rsidRDefault="00AC4F50" w:rsidP="009557FF">
            <w:pPr>
              <w:pStyle w:val="Default"/>
              <w:rPr>
                <w:rFonts w:ascii="Arial Narrow" w:hAnsi="Arial Narrow"/>
                <w:b/>
              </w:rPr>
            </w:pPr>
          </w:p>
          <w:p w:rsidR="00AC4F50" w:rsidRPr="00B77D71" w:rsidRDefault="00AC4F50" w:rsidP="009557FF">
            <w:pPr>
              <w:pStyle w:val="Default"/>
              <w:rPr>
                <w:rFonts w:ascii="Arial Narrow" w:hAnsi="Arial Narrow"/>
                <w:b/>
              </w:rPr>
            </w:pPr>
          </w:p>
          <w:p w:rsidR="00AC4F50" w:rsidRPr="00B77D71" w:rsidRDefault="00AC4F50" w:rsidP="009557FF">
            <w:pPr>
              <w:pStyle w:val="Default"/>
              <w:rPr>
                <w:rFonts w:ascii="Arial Narrow" w:hAnsi="Arial Narrow"/>
                <w:b/>
              </w:rPr>
            </w:pPr>
          </w:p>
          <w:p w:rsidR="00AC4F50" w:rsidRPr="00B77D71" w:rsidRDefault="00AC4F50" w:rsidP="009557FF">
            <w:pPr>
              <w:pStyle w:val="Default"/>
              <w:rPr>
                <w:rFonts w:ascii="Arial Narrow" w:hAnsi="Arial Narrow"/>
                <w:b/>
              </w:rPr>
            </w:pPr>
            <w:r w:rsidRPr="00B77D71">
              <w:rPr>
                <w:rFonts w:ascii="Arial Narrow" w:hAnsi="Arial Narrow"/>
                <w:b/>
              </w:rPr>
              <w:t>Competencias Duras:</w:t>
            </w:r>
          </w:p>
        </w:tc>
        <w:tc>
          <w:tcPr>
            <w:tcW w:w="1560" w:type="dxa"/>
          </w:tcPr>
          <w:p w:rsidR="00AC4F50" w:rsidRPr="00B77D71" w:rsidRDefault="00AC4F50" w:rsidP="009557FF">
            <w:pPr>
              <w:pStyle w:val="Default"/>
              <w:rPr>
                <w:rFonts w:ascii="Arial Narrow" w:hAnsi="Arial Narrow"/>
                <w:b/>
              </w:rPr>
            </w:pPr>
          </w:p>
          <w:p w:rsidR="00AC4F50" w:rsidRPr="00B77D71" w:rsidRDefault="00AC4F50" w:rsidP="009557FF">
            <w:pPr>
              <w:pStyle w:val="Default"/>
              <w:rPr>
                <w:rFonts w:ascii="Arial Narrow" w:hAnsi="Arial Narrow"/>
                <w:b/>
              </w:rPr>
            </w:pPr>
          </w:p>
          <w:p w:rsidR="00AC4F50" w:rsidRPr="00B77D71" w:rsidRDefault="00AC4F50" w:rsidP="009557FF">
            <w:pPr>
              <w:pStyle w:val="Default"/>
              <w:rPr>
                <w:rFonts w:ascii="Arial Narrow" w:hAnsi="Arial Narrow"/>
                <w:b/>
              </w:rPr>
            </w:pPr>
            <w:r w:rsidRPr="00B77D71">
              <w:rPr>
                <w:rFonts w:ascii="Arial Narrow" w:hAnsi="Arial Narrow"/>
                <w:b/>
              </w:rPr>
              <w:t>Fortalezas:</w:t>
            </w:r>
          </w:p>
          <w:p w:rsidR="00AC4F50" w:rsidRPr="00B77D71" w:rsidRDefault="00AC4F50" w:rsidP="009557FF">
            <w:pPr>
              <w:pStyle w:val="Default"/>
              <w:rPr>
                <w:rFonts w:ascii="Arial Narrow" w:hAnsi="Arial Narrow"/>
                <w:b/>
              </w:rPr>
            </w:pPr>
          </w:p>
          <w:p w:rsidR="00AC4F50" w:rsidRPr="00B77D71" w:rsidRDefault="00AC4F50" w:rsidP="009557FF">
            <w:pPr>
              <w:pStyle w:val="Default"/>
              <w:rPr>
                <w:rFonts w:ascii="Arial Narrow" w:hAnsi="Arial Narrow"/>
                <w:b/>
              </w:rPr>
            </w:pPr>
          </w:p>
        </w:tc>
        <w:tc>
          <w:tcPr>
            <w:tcW w:w="6237" w:type="dxa"/>
          </w:tcPr>
          <w:p w:rsidR="00AC4F50" w:rsidRPr="00B77D71" w:rsidRDefault="000D7189" w:rsidP="000D7189">
            <w:pPr>
              <w:pStyle w:val="Default"/>
              <w:numPr>
                <w:ilvl w:val="0"/>
                <w:numId w:val="4"/>
              </w:numPr>
              <w:rPr>
                <w:rFonts w:ascii="Arial Narrow" w:hAnsi="Arial Narrow"/>
                <w:b/>
              </w:rPr>
            </w:pPr>
            <w:r w:rsidRPr="00B77D71">
              <w:rPr>
                <w:rFonts w:ascii="Arial Narrow" w:hAnsi="Arial Narrow"/>
              </w:rPr>
              <w:t>Experien</w:t>
            </w:r>
            <w:r w:rsidR="00B10839" w:rsidRPr="00B77D71">
              <w:rPr>
                <w:rFonts w:ascii="Arial Narrow" w:hAnsi="Arial Narrow"/>
              </w:rPr>
              <w:t>cia e varios años realizando trabajo en grupo, incluso, podía desempeñarse como consultor.</w:t>
            </w:r>
          </w:p>
          <w:p w:rsidR="000D7189" w:rsidRPr="00B77D71" w:rsidRDefault="000D7189" w:rsidP="000D7189">
            <w:pPr>
              <w:pStyle w:val="Default"/>
              <w:numPr>
                <w:ilvl w:val="0"/>
                <w:numId w:val="4"/>
              </w:numPr>
              <w:rPr>
                <w:rFonts w:ascii="Arial Narrow" w:hAnsi="Arial Narrow"/>
                <w:b/>
              </w:rPr>
            </w:pPr>
            <w:r w:rsidRPr="00B77D71">
              <w:rPr>
                <w:rFonts w:ascii="Arial Narrow" w:hAnsi="Arial Narrow"/>
              </w:rPr>
              <w:t>Contaba con una estructura y forma de trabajar bien definida.</w:t>
            </w:r>
          </w:p>
          <w:p w:rsidR="00B10839" w:rsidRPr="00B77D71" w:rsidRDefault="00B10839" w:rsidP="000D7189">
            <w:pPr>
              <w:pStyle w:val="Default"/>
              <w:numPr>
                <w:ilvl w:val="0"/>
                <w:numId w:val="4"/>
              </w:numPr>
              <w:rPr>
                <w:rFonts w:ascii="Arial Narrow" w:hAnsi="Arial Narrow"/>
                <w:b/>
              </w:rPr>
            </w:pPr>
            <w:r w:rsidRPr="00B77D71">
              <w:rPr>
                <w:rFonts w:ascii="Arial Narrow" w:hAnsi="Arial Narrow"/>
              </w:rPr>
              <w:t>Entendía de forma clara la metodología de trabajo correcta para trabajar en equipo.</w:t>
            </w:r>
          </w:p>
          <w:p w:rsidR="000D7189" w:rsidRPr="00B77D71" w:rsidRDefault="000D7189" w:rsidP="000D7189">
            <w:pPr>
              <w:pStyle w:val="Default"/>
              <w:ind w:left="720"/>
              <w:rPr>
                <w:rFonts w:ascii="Arial Narrow" w:hAnsi="Arial Narrow"/>
                <w:b/>
              </w:rPr>
            </w:pPr>
          </w:p>
        </w:tc>
      </w:tr>
      <w:tr w:rsidR="00AC4F50" w:rsidRPr="00B77D71" w:rsidTr="00B10839">
        <w:trPr>
          <w:trHeight w:val="599"/>
        </w:trPr>
        <w:tc>
          <w:tcPr>
            <w:tcW w:w="2410" w:type="dxa"/>
            <w:vMerge/>
          </w:tcPr>
          <w:p w:rsidR="00AC4F50" w:rsidRPr="00B77D71" w:rsidRDefault="00AC4F50" w:rsidP="009557FF">
            <w:pPr>
              <w:pStyle w:val="Default"/>
              <w:rPr>
                <w:rFonts w:ascii="Arial Narrow" w:hAnsi="Arial Narrow"/>
                <w:b/>
              </w:rPr>
            </w:pPr>
          </w:p>
        </w:tc>
        <w:tc>
          <w:tcPr>
            <w:tcW w:w="1560" w:type="dxa"/>
          </w:tcPr>
          <w:p w:rsidR="00AC4F50" w:rsidRPr="00B77D71" w:rsidRDefault="00AC4F50" w:rsidP="009557FF">
            <w:pPr>
              <w:pStyle w:val="Default"/>
              <w:rPr>
                <w:rFonts w:ascii="Arial Narrow" w:hAnsi="Arial Narrow"/>
                <w:b/>
              </w:rPr>
            </w:pPr>
          </w:p>
          <w:p w:rsidR="00AC4F50" w:rsidRPr="00B77D71" w:rsidRDefault="00AC4F50" w:rsidP="009557FF">
            <w:pPr>
              <w:pStyle w:val="Default"/>
              <w:rPr>
                <w:rFonts w:ascii="Arial Narrow" w:hAnsi="Arial Narrow"/>
                <w:b/>
              </w:rPr>
            </w:pPr>
            <w:r w:rsidRPr="00B77D71">
              <w:rPr>
                <w:rFonts w:ascii="Arial Narrow" w:hAnsi="Arial Narrow"/>
                <w:b/>
              </w:rPr>
              <w:t>Debilidades:</w:t>
            </w:r>
          </w:p>
          <w:p w:rsidR="00AC4F50" w:rsidRPr="00B77D71" w:rsidRDefault="00AC4F50" w:rsidP="009557FF">
            <w:pPr>
              <w:pStyle w:val="Default"/>
              <w:rPr>
                <w:rFonts w:ascii="Arial Narrow" w:hAnsi="Arial Narrow"/>
                <w:b/>
              </w:rPr>
            </w:pPr>
            <w:r w:rsidRPr="00B77D71">
              <w:rPr>
                <w:rFonts w:ascii="Arial Narrow" w:hAnsi="Arial Narrow"/>
                <w:b/>
              </w:rPr>
              <w:t xml:space="preserve"> </w:t>
            </w:r>
          </w:p>
          <w:p w:rsidR="00AC4F50" w:rsidRPr="00B77D71" w:rsidRDefault="00AC4F50" w:rsidP="009557FF">
            <w:pPr>
              <w:pStyle w:val="Default"/>
              <w:rPr>
                <w:rFonts w:ascii="Arial Narrow" w:hAnsi="Arial Narrow"/>
                <w:b/>
              </w:rPr>
            </w:pPr>
          </w:p>
        </w:tc>
        <w:tc>
          <w:tcPr>
            <w:tcW w:w="6237" w:type="dxa"/>
          </w:tcPr>
          <w:p w:rsidR="00AC4F50" w:rsidRPr="00B77D71" w:rsidRDefault="00AC4F50" w:rsidP="009557FF">
            <w:pPr>
              <w:pStyle w:val="Default"/>
              <w:rPr>
                <w:rFonts w:ascii="Arial Narrow" w:hAnsi="Arial Narrow"/>
                <w:b/>
              </w:rPr>
            </w:pPr>
          </w:p>
          <w:p w:rsidR="00B10839" w:rsidRPr="00B77D71" w:rsidRDefault="00B10839" w:rsidP="00B10839">
            <w:pPr>
              <w:pStyle w:val="Default"/>
              <w:numPr>
                <w:ilvl w:val="0"/>
                <w:numId w:val="5"/>
              </w:numPr>
              <w:rPr>
                <w:rFonts w:ascii="Arial Narrow" w:hAnsi="Arial Narrow"/>
                <w:b/>
              </w:rPr>
            </w:pPr>
            <w:r w:rsidRPr="00B77D71">
              <w:rPr>
                <w:rFonts w:ascii="Arial Narrow" w:hAnsi="Arial Narrow"/>
              </w:rPr>
              <w:t>A pesar de conocer y saber acerca de buenas prácticas para el trabajo en equipo, no logró transmitir correctamente sus ideas, por lo que sus habilidades no sirvieron de mucho.</w:t>
            </w:r>
          </w:p>
          <w:p w:rsidR="0053382C" w:rsidRPr="00B77D71" w:rsidRDefault="0053382C" w:rsidP="0053382C">
            <w:pPr>
              <w:pStyle w:val="Default"/>
              <w:ind w:left="720"/>
              <w:rPr>
                <w:rFonts w:ascii="Arial Narrow" w:hAnsi="Arial Narrow"/>
                <w:b/>
              </w:rPr>
            </w:pPr>
          </w:p>
        </w:tc>
      </w:tr>
      <w:tr w:rsidR="00AC4F50" w:rsidRPr="00B77D71" w:rsidTr="00B10839">
        <w:trPr>
          <w:trHeight w:val="1384"/>
        </w:trPr>
        <w:tc>
          <w:tcPr>
            <w:tcW w:w="2410" w:type="dxa"/>
            <w:vMerge w:val="restart"/>
          </w:tcPr>
          <w:p w:rsidR="00AC4F50" w:rsidRPr="00B77D71" w:rsidRDefault="00AC4F50" w:rsidP="00AC4F50">
            <w:pPr>
              <w:pStyle w:val="Default"/>
              <w:rPr>
                <w:rFonts w:ascii="Arial Narrow" w:hAnsi="Arial Narrow"/>
                <w:b/>
              </w:rPr>
            </w:pPr>
          </w:p>
          <w:p w:rsidR="00AC4F50" w:rsidRPr="00B77D71" w:rsidRDefault="00AC4F50" w:rsidP="00AC4F50">
            <w:pPr>
              <w:pStyle w:val="Default"/>
              <w:rPr>
                <w:rFonts w:ascii="Arial Narrow" w:hAnsi="Arial Narrow"/>
                <w:b/>
              </w:rPr>
            </w:pPr>
          </w:p>
          <w:p w:rsidR="00AC4F50" w:rsidRPr="00B77D71" w:rsidRDefault="00AC4F50" w:rsidP="00AC4F50">
            <w:pPr>
              <w:pStyle w:val="Default"/>
              <w:rPr>
                <w:rFonts w:ascii="Arial Narrow" w:hAnsi="Arial Narrow"/>
                <w:b/>
              </w:rPr>
            </w:pPr>
          </w:p>
          <w:p w:rsidR="00AC4F50" w:rsidRPr="00B77D71" w:rsidRDefault="00AC4F50" w:rsidP="00AC4F50">
            <w:pPr>
              <w:pStyle w:val="Default"/>
              <w:rPr>
                <w:rFonts w:ascii="Arial Narrow" w:hAnsi="Arial Narrow"/>
                <w:b/>
              </w:rPr>
            </w:pPr>
            <w:r w:rsidRPr="00B77D71">
              <w:rPr>
                <w:rFonts w:ascii="Arial Narrow" w:hAnsi="Arial Narrow"/>
                <w:b/>
              </w:rPr>
              <w:t xml:space="preserve">Competencias Blandas: </w:t>
            </w:r>
          </w:p>
        </w:tc>
        <w:tc>
          <w:tcPr>
            <w:tcW w:w="1560" w:type="dxa"/>
          </w:tcPr>
          <w:p w:rsidR="00AC4F50" w:rsidRPr="00B77D71" w:rsidRDefault="00AC4F50" w:rsidP="00AC4F50">
            <w:pPr>
              <w:pStyle w:val="Default"/>
              <w:rPr>
                <w:rFonts w:ascii="Arial Narrow" w:hAnsi="Arial Narrow"/>
                <w:b/>
              </w:rPr>
            </w:pPr>
          </w:p>
          <w:p w:rsidR="00AC4F50" w:rsidRPr="00B77D71" w:rsidRDefault="00AC4F50" w:rsidP="00AC4F50">
            <w:pPr>
              <w:pStyle w:val="Default"/>
              <w:rPr>
                <w:rFonts w:ascii="Arial Narrow" w:hAnsi="Arial Narrow"/>
                <w:b/>
              </w:rPr>
            </w:pPr>
          </w:p>
          <w:p w:rsidR="00AC4F50" w:rsidRPr="00B77D71" w:rsidRDefault="0053382C" w:rsidP="00AC4F50">
            <w:pPr>
              <w:pStyle w:val="Default"/>
              <w:rPr>
                <w:rFonts w:ascii="Arial Narrow" w:hAnsi="Arial Narrow"/>
                <w:b/>
              </w:rPr>
            </w:pPr>
            <w:r w:rsidRPr="00B77D71">
              <w:rPr>
                <w:rFonts w:ascii="Arial Narrow" w:hAnsi="Arial Narrow"/>
                <w:b/>
              </w:rPr>
              <w:t>Fortalezas</w:t>
            </w:r>
          </w:p>
        </w:tc>
        <w:tc>
          <w:tcPr>
            <w:tcW w:w="6237" w:type="dxa"/>
          </w:tcPr>
          <w:p w:rsidR="00AC4F50" w:rsidRPr="00B77D71" w:rsidRDefault="00AC4F50" w:rsidP="00B10839">
            <w:pPr>
              <w:pStyle w:val="Default"/>
              <w:rPr>
                <w:rFonts w:ascii="Arial Narrow" w:hAnsi="Arial Narrow"/>
                <w:b/>
              </w:rPr>
            </w:pPr>
          </w:p>
          <w:p w:rsidR="00B10839" w:rsidRPr="00B77D71" w:rsidRDefault="00B10839" w:rsidP="00B10839">
            <w:pPr>
              <w:pStyle w:val="Default"/>
              <w:numPr>
                <w:ilvl w:val="0"/>
                <w:numId w:val="5"/>
              </w:numPr>
              <w:rPr>
                <w:rFonts w:ascii="Arial Narrow" w:hAnsi="Arial Narrow"/>
                <w:b/>
              </w:rPr>
            </w:pPr>
            <w:r w:rsidRPr="00B77D71">
              <w:rPr>
                <w:rFonts w:ascii="Arial Narrow" w:hAnsi="Arial Narrow"/>
              </w:rPr>
              <w:t>Siempre optimista, con buena actitud.</w:t>
            </w:r>
          </w:p>
          <w:p w:rsidR="00B10839" w:rsidRPr="00B77D71" w:rsidRDefault="00B10839" w:rsidP="00B10839">
            <w:pPr>
              <w:pStyle w:val="Default"/>
              <w:rPr>
                <w:rFonts w:ascii="Arial Narrow" w:hAnsi="Arial Narrow"/>
                <w:b/>
              </w:rPr>
            </w:pPr>
          </w:p>
        </w:tc>
      </w:tr>
      <w:tr w:rsidR="00AC4F50" w:rsidRPr="00B77D71" w:rsidTr="00B10839">
        <w:trPr>
          <w:trHeight w:val="1121"/>
        </w:trPr>
        <w:tc>
          <w:tcPr>
            <w:tcW w:w="2410" w:type="dxa"/>
            <w:vMerge/>
          </w:tcPr>
          <w:p w:rsidR="00AC4F50" w:rsidRPr="00B77D71" w:rsidRDefault="00AC4F50" w:rsidP="00AC4F50">
            <w:pPr>
              <w:pStyle w:val="Default"/>
              <w:rPr>
                <w:rFonts w:ascii="Arial Narrow" w:hAnsi="Arial Narrow"/>
                <w:b/>
              </w:rPr>
            </w:pPr>
          </w:p>
        </w:tc>
        <w:tc>
          <w:tcPr>
            <w:tcW w:w="1560" w:type="dxa"/>
          </w:tcPr>
          <w:p w:rsidR="00AC4F50" w:rsidRPr="00B77D71" w:rsidRDefault="00AC4F50" w:rsidP="00AC4F50">
            <w:pPr>
              <w:pStyle w:val="Default"/>
              <w:rPr>
                <w:rFonts w:ascii="Arial Narrow" w:hAnsi="Arial Narrow"/>
                <w:b/>
              </w:rPr>
            </w:pPr>
          </w:p>
          <w:p w:rsidR="00AC4F50" w:rsidRPr="00B77D71" w:rsidRDefault="00AC4F50" w:rsidP="00AC4F50">
            <w:pPr>
              <w:pStyle w:val="Default"/>
              <w:rPr>
                <w:rFonts w:ascii="Arial Narrow" w:hAnsi="Arial Narrow"/>
                <w:b/>
              </w:rPr>
            </w:pPr>
          </w:p>
          <w:p w:rsidR="00AC4F50" w:rsidRPr="00B77D71" w:rsidRDefault="00AC4F50" w:rsidP="00AC4F50">
            <w:pPr>
              <w:pStyle w:val="Default"/>
              <w:rPr>
                <w:rFonts w:ascii="Arial Narrow" w:hAnsi="Arial Narrow"/>
                <w:b/>
              </w:rPr>
            </w:pPr>
            <w:r w:rsidRPr="00B77D71">
              <w:rPr>
                <w:rFonts w:ascii="Arial Narrow" w:hAnsi="Arial Narrow"/>
                <w:b/>
              </w:rPr>
              <w:t xml:space="preserve">Debilidades: </w:t>
            </w:r>
          </w:p>
          <w:p w:rsidR="00AC4F50" w:rsidRPr="00B77D71" w:rsidRDefault="00AC4F50" w:rsidP="00AC4F50">
            <w:pPr>
              <w:pStyle w:val="Default"/>
              <w:rPr>
                <w:rFonts w:ascii="Arial Narrow" w:hAnsi="Arial Narrow"/>
                <w:b/>
              </w:rPr>
            </w:pPr>
          </w:p>
          <w:p w:rsidR="00AC4F50" w:rsidRPr="00B77D71" w:rsidRDefault="00AC4F50" w:rsidP="00AC4F50">
            <w:pPr>
              <w:pStyle w:val="Default"/>
              <w:rPr>
                <w:rFonts w:ascii="Arial Narrow" w:hAnsi="Arial Narrow"/>
                <w:b/>
              </w:rPr>
            </w:pPr>
          </w:p>
        </w:tc>
        <w:tc>
          <w:tcPr>
            <w:tcW w:w="6237" w:type="dxa"/>
          </w:tcPr>
          <w:p w:rsidR="00AC4F50" w:rsidRPr="00B77D71" w:rsidRDefault="00AC4F50" w:rsidP="00AC4F50">
            <w:pPr>
              <w:pStyle w:val="Default"/>
              <w:rPr>
                <w:rFonts w:ascii="Arial Narrow" w:hAnsi="Arial Narrow"/>
                <w:b/>
              </w:rPr>
            </w:pPr>
          </w:p>
          <w:p w:rsidR="00B10839" w:rsidRPr="00B77D71" w:rsidRDefault="00B10839" w:rsidP="00B10839">
            <w:pPr>
              <w:pStyle w:val="Default"/>
              <w:numPr>
                <w:ilvl w:val="0"/>
                <w:numId w:val="5"/>
              </w:numPr>
              <w:rPr>
                <w:rFonts w:ascii="Arial Narrow" w:hAnsi="Arial Narrow"/>
                <w:b/>
              </w:rPr>
            </w:pPr>
            <w:r w:rsidRPr="00B77D71">
              <w:rPr>
                <w:rFonts w:ascii="Arial Narrow" w:hAnsi="Arial Narrow"/>
              </w:rPr>
              <w:t>Incapaz de imponer sanamente su liderazgo.</w:t>
            </w:r>
          </w:p>
          <w:p w:rsidR="00B10839" w:rsidRPr="00B77D71" w:rsidRDefault="00B10839" w:rsidP="00B10839">
            <w:pPr>
              <w:pStyle w:val="Default"/>
              <w:numPr>
                <w:ilvl w:val="0"/>
                <w:numId w:val="5"/>
              </w:numPr>
              <w:rPr>
                <w:rFonts w:ascii="Arial Narrow" w:hAnsi="Arial Narrow"/>
                <w:b/>
              </w:rPr>
            </w:pPr>
            <w:r w:rsidRPr="00B77D71">
              <w:rPr>
                <w:rFonts w:ascii="Arial Narrow" w:hAnsi="Arial Narrow"/>
              </w:rPr>
              <w:t>Incapaz de motivar correctamente al grupo para un trabajo en equipo eficiente y armonioso.</w:t>
            </w:r>
          </w:p>
        </w:tc>
      </w:tr>
    </w:tbl>
    <w:p w:rsidR="0053382C" w:rsidRPr="00B77D71" w:rsidRDefault="0053382C" w:rsidP="00B10839">
      <w:pPr>
        <w:rPr>
          <w:rFonts w:ascii="Arial Narrow" w:hAnsi="Arial Narrow"/>
          <w:sz w:val="24"/>
          <w:szCs w:val="24"/>
        </w:rPr>
      </w:pPr>
      <w:bookmarkStart w:id="0" w:name="_GoBack"/>
      <w:bookmarkEnd w:id="0"/>
    </w:p>
    <w:tbl>
      <w:tblPr>
        <w:tblStyle w:val="Tablaconcuadrcula"/>
        <w:tblW w:w="10207" w:type="dxa"/>
        <w:tblInd w:w="-714" w:type="dxa"/>
        <w:tblLook w:val="04A0" w:firstRow="1" w:lastRow="0" w:firstColumn="1" w:lastColumn="0" w:noHBand="0" w:noVBand="1"/>
      </w:tblPr>
      <w:tblGrid>
        <w:gridCol w:w="2410"/>
        <w:gridCol w:w="1560"/>
        <w:gridCol w:w="6237"/>
      </w:tblGrid>
      <w:tr w:rsidR="00CD3EE1" w:rsidRPr="00B77D71" w:rsidTr="0063666A">
        <w:tc>
          <w:tcPr>
            <w:tcW w:w="2410" w:type="dxa"/>
          </w:tcPr>
          <w:p w:rsidR="00CD3EE1" w:rsidRPr="00B77D71" w:rsidRDefault="00CD3EE1" w:rsidP="0063666A">
            <w:pPr>
              <w:pStyle w:val="Default"/>
              <w:rPr>
                <w:rFonts w:ascii="Arial Narrow" w:hAnsi="Arial Narrow"/>
                <w:b/>
              </w:rPr>
            </w:pPr>
            <w:r w:rsidRPr="00B77D71">
              <w:rPr>
                <w:rFonts w:ascii="Arial Narrow" w:hAnsi="Arial Narrow"/>
                <w:b/>
              </w:rPr>
              <w:t xml:space="preserve">Nombre: </w:t>
            </w:r>
          </w:p>
        </w:tc>
        <w:tc>
          <w:tcPr>
            <w:tcW w:w="7797" w:type="dxa"/>
            <w:gridSpan w:val="2"/>
          </w:tcPr>
          <w:p w:rsidR="00CD3EE1" w:rsidRPr="00B77D71" w:rsidRDefault="00CD3EE1" w:rsidP="0063666A">
            <w:pPr>
              <w:pStyle w:val="Default"/>
              <w:rPr>
                <w:rFonts w:ascii="Arial Narrow" w:hAnsi="Arial Narrow"/>
                <w:b/>
              </w:rPr>
            </w:pPr>
            <w:r w:rsidRPr="00B77D71">
              <w:rPr>
                <w:rFonts w:ascii="Arial Narrow" w:hAnsi="Arial Narrow"/>
                <w:b/>
              </w:rPr>
              <w:t xml:space="preserve">Randy </w:t>
            </w:r>
            <w:proofErr w:type="spellStart"/>
            <w:r w:rsidRPr="00B77D71">
              <w:rPr>
                <w:rFonts w:ascii="Arial Narrow" w:hAnsi="Arial Narrow"/>
                <w:b/>
              </w:rPr>
              <w:t>Louderback</w:t>
            </w:r>
            <w:proofErr w:type="spellEnd"/>
            <w:r w:rsidR="00552254">
              <w:rPr>
                <w:rFonts w:ascii="Arial Narrow" w:hAnsi="Arial Narrow"/>
                <w:b/>
              </w:rPr>
              <w:t>.</w:t>
            </w:r>
          </w:p>
        </w:tc>
      </w:tr>
      <w:tr w:rsidR="00CD3EE1" w:rsidRPr="00B77D71" w:rsidTr="0063666A">
        <w:tc>
          <w:tcPr>
            <w:tcW w:w="2410" w:type="dxa"/>
          </w:tcPr>
          <w:p w:rsidR="00CD3EE1" w:rsidRPr="00B77D71" w:rsidRDefault="00CD3EE1" w:rsidP="0063666A">
            <w:pPr>
              <w:pStyle w:val="Default"/>
              <w:rPr>
                <w:rFonts w:ascii="Arial Narrow" w:hAnsi="Arial Narrow"/>
                <w:b/>
              </w:rPr>
            </w:pPr>
            <w:r w:rsidRPr="00B77D71">
              <w:rPr>
                <w:rFonts w:ascii="Arial Narrow" w:hAnsi="Arial Narrow"/>
                <w:b/>
              </w:rPr>
              <w:t>Cargo:</w:t>
            </w:r>
          </w:p>
        </w:tc>
        <w:tc>
          <w:tcPr>
            <w:tcW w:w="7797" w:type="dxa"/>
            <w:gridSpan w:val="2"/>
          </w:tcPr>
          <w:p w:rsidR="00CD3EE1" w:rsidRPr="00B77D71" w:rsidRDefault="00B77D71" w:rsidP="0063666A">
            <w:pPr>
              <w:pStyle w:val="Default"/>
              <w:rPr>
                <w:rFonts w:ascii="Arial Narrow" w:hAnsi="Arial Narrow"/>
              </w:rPr>
            </w:pPr>
            <w:r w:rsidRPr="00B77D71">
              <w:rPr>
                <w:rFonts w:ascii="Arial Narrow" w:hAnsi="Arial Narrow"/>
              </w:rPr>
              <w:t>Director de</w:t>
            </w:r>
            <w:r w:rsidR="00CD3EE1" w:rsidRPr="00B77D71">
              <w:rPr>
                <w:rFonts w:ascii="Arial Narrow" w:hAnsi="Arial Narrow"/>
              </w:rPr>
              <w:t xml:space="preserve"> Ventas y Marketing </w:t>
            </w:r>
          </w:p>
        </w:tc>
      </w:tr>
      <w:tr w:rsidR="00CD3EE1" w:rsidRPr="00B77D71" w:rsidTr="0063666A">
        <w:tc>
          <w:tcPr>
            <w:tcW w:w="2410" w:type="dxa"/>
          </w:tcPr>
          <w:p w:rsidR="00CD3EE1" w:rsidRPr="00B77D71" w:rsidRDefault="00CD3EE1" w:rsidP="0063666A">
            <w:pPr>
              <w:pStyle w:val="Default"/>
              <w:rPr>
                <w:rFonts w:ascii="Arial Narrow" w:hAnsi="Arial Narrow"/>
                <w:b/>
              </w:rPr>
            </w:pPr>
            <w:r w:rsidRPr="00B77D71">
              <w:rPr>
                <w:rFonts w:ascii="Arial Narrow" w:hAnsi="Arial Narrow"/>
                <w:b/>
              </w:rPr>
              <w:t xml:space="preserve">Aporte esperado: </w:t>
            </w:r>
          </w:p>
        </w:tc>
        <w:tc>
          <w:tcPr>
            <w:tcW w:w="7797" w:type="dxa"/>
            <w:gridSpan w:val="2"/>
          </w:tcPr>
          <w:p w:rsidR="00CD3EE1" w:rsidRPr="00B77D71" w:rsidRDefault="00552254" w:rsidP="0063666A">
            <w:pPr>
              <w:pStyle w:val="Default"/>
              <w:rPr>
                <w:rFonts w:ascii="Arial Narrow" w:hAnsi="Arial Narrow"/>
              </w:rPr>
            </w:pPr>
            <w:r>
              <w:rPr>
                <w:rFonts w:ascii="Arial Narrow" w:hAnsi="Arial Narrow"/>
              </w:rPr>
              <w:t>Aportar su brillante visión del mercado y su experiencia para diseñar y proponer estrategias que permitieran a la empresa ser suficientemente competitiva en el mercado</w:t>
            </w:r>
            <w:r w:rsidR="00CD3EE1" w:rsidRPr="00B77D71">
              <w:rPr>
                <w:rFonts w:ascii="Arial Narrow" w:hAnsi="Arial Narrow"/>
              </w:rPr>
              <w:t>.</w:t>
            </w:r>
          </w:p>
          <w:p w:rsidR="00CD3EE1" w:rsidRPr="00B77D71" w:rsidRDefault="00CD3EE1" w:rsidP="0063666A">
            <w:pPr>
              <w:pStyle w:val="Default"/>
              <w:rPr>
                <w:rFonts w:ascii="Arial Narrow" w:hAnsi="Arial Narrow"/>
              </w:rPr>
            </w:pPr>
          </w:p>
        </w:tc>
      </w:tr>
      <w:tr w:rsidR="00CD3EE1" w:rsidRPr="00B77D71" w:rsidTr="0063666A">
        <w:trPr>
          <w:trHeight w:val="423"/>
        </w:trPr>
        <w:tc>
          <w:tcPr>
            <w:tcW w:w="2410" w:type="dxa"/>
            <w:vMerge w:val="restart"/>
          </w:tcPr>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r w:rsidRPr="00B77D71">
              <w:rPr>
                <w:rFonts w:ascii="Arial Narrow" w:hAnsi="Arial Narrow"/>
                <w:b/>
              </w:rPr>
              <w:t>Competencias Duras:</w:t>
            </w:r>
          </w:p>
        </w:tc>
        <w:tc>
          <w:tcPr>
            <w:tcW w:w="1560" w:type="dxa"/>
          </w:tcPr>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r w:rsidRPr="00B77D71">
              <w:rPr>
                <w:rFonts w:ascii="Arial Narrow" w:hAnsi="Arial Narrow"/>
                <w:b/>
              </w:rPr>
              <w:t>Fortalezas:</w:t>
            </w:r>
          </w:p>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p>
        </w:tc>
        <w:tc>
          <w:tcPr>
            <w:tcW w:w="6237" w:type="dxa"/>
          </w:tcPr>
          <w:p w:rsidR="00CD3EE1" w:rsidRPr="00A91775" w:rsidRDefault="00A91775" w:rsidP="00A91775">
            <w:pPr>
              <w:pStyle w:val="Default"/>
              <w:numPr>
                <w:ilvl w:val="0"/>
                <w:numId w:val="4"/>
              </w:numPr>
              <w:rPr>
                <w:rFonts w:ascii="Arial Narrow" w:hAnsi="Arial Narrow"/>
                <w:b/>
              </w:rPr>
            </w:pPr>
            <w:r>
              <w:rPr>
                <w:rFonts w:ascii="Arial Narrow" w:hAnsi="Arial Narrow"/>
              </w:rPr>
              <w:t>Amplia experiencia en el manejo de la parte publicitaria y el marketing.</w:t>
            </w:r>
          </w:p>
          <w:p w:rsidR="00A91775" w:rsidRPr="00A91775" w:rsidRDefault="00A91775" w:rsidP="00A91775">
            <w:pPr>
              <w:pStyle w:val="Default"/>
              <w:numPr>
                <w:ilvl w:val="0"/>
                <w:numId w:val="4"/>
              </w:numPr>
              <w:rPr>
                <w:rFonts w:ascii="Arial Narrow" w:hAnsi="Arial Narrow"/>
                <w:b/>
              </w:rPr>
            </w:pPr>
            <w:r>
              <w:rPr>
                <w:rFonts w:ascii="Arial Narrow" w:hAnsi="Arial Narrow"/>
              </w:rPr>
              <w:t>Una brillante visión del mercado y la competencia.</w:t>
            </w:r>
          </w:p>
          <w:p w:rsidR="00CD3EE1" w:rsidRPr="00B77D71" w:rsidRDefault="00CD3EE1" w:rsidP="0063666A">
            <w:pPr>
              <w:pStyle w:val="Default"/>
              <w:ind w:left="720"/>
              <w:rPr>
                <w:rFonts w:ascii="Arial Narrow" w:hAnsi="Arial Narrow"/>
                <w:b/>
              </w:rPr>
            </w:pPr>
          </w:p>
        </w:tc>
      </w:tr>
      <w:tr w:rsidR="00CD3EE1" w:rsidRPr="00B77D71" w:rsidTr="0063666A">
        <w:trPr>
          <w:trHeight w:val="599"/>
        </w:trPr>
        <w:tc>
          <w:tcPr>
            <w:tcW w:w="2410" w:type="dxa"/>
            <w:vMerge/>
          </w:tcPr>
          <w:p w:rsidR="00CD3EE1" w:rsidRPr="00B77D71" w:rsidRDefault="00CD3EE1" w:rsidP="0063666A">
            <w:pPr>
              <w:pStyle w:val="Default"/>
              <w:rPr>
                <w:rFonts w:ascii="Arial Narrow" w:hAnsi="Arial Narrow"/>
                <w:b/>
              </w:rPr>
            </w:pPr>
          </w:p>
        </w:tc>
        <w:tc>
          <w:tcPr>
            <w:tcW w:w="1560" w:type="dxa"/>
          </w:tcPr>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r w:rsidRPr="00B77D71">
              <w:rPr>
                <w:rFonts w:ascii="Arial Narrow" w:hAnsi="Arial Narrow"/>
                <w:b/>
              </w:rPr>
              <w:t>Debilidades:</w:t>
            </w:r>
          </w:p>
          <w:p w:rsidR="00CD3EE1" w:rsidRPr="00B77D71" w:rsidRDefault="00CD3EE1" w:rsidP="0063666A">
            <w:pPr>
              <w:pStyle w:val="Default"/>
              <w:rPr>
                <w:rFonts w:ascii="Arial Narrow" w:hAnsi="Arial Narrow"/>
                <w:b/>
              </w:rPr>
            </w:pPr>
            <w:r w:rsidRPr="00B77D71">
              <w:rPr>
                <w:rFonts w:ascii="Arial Narrow" w:hAnsi="Arial Narrow"/>
                <w:b/>
              </w:rPr>
              <w:t xml:space="preserve"> </w:t>
            </w:r>
          </w:p>
          <w:p w:rsidR="00CD3EE1" w:rsidRPr="00B77D71" w:rsidRDefault="00CD3EE1" w:rsidP="0063666A">
            <w:pPr>
              <w:pStyle w:val="Default"/>
              <w:rPr>
                <w:rFonts w:ascii="Arial Narrow" w:hAnsi="Arial Narrow"/>
                <w:b/>
              </w:rPr>
            </w:pPr>
          </w:p>
        </w:tc>
        <w:tc>
          <w:tcPr>
            <w:tcW w:w="6237" w:type="dxa"/>
          </w:tcPr>
          <w:p w:rsidR="00CD3EE1" w:rsidRPr="00B77D71" w:rsidRDefault="00CD3EE1" w:rsidP="0063666A">
            <w:pPr>
              <w:pStyle w:val="Default"/>
              <w:rPr>
                <w:rFonts w:ascii="Arial Narrow" w:hAnsi="Arial Narrow"/>
                <w:b/>
              </w:rPr>
            </w:pPr>
          </w:p>
          <w:p w:rsidR="00CD3EE1" w:rsidRPr="00083BC2" w:rsidRDefault="0053781E" w:rsidP="00083BC2">
            <w:pPr>
              <w:pStyle w:val="Default"/>
              <w:numPr>
                <w:ilvl w:val="0"/>
                <w:numId w:val="5"/>
              </w:numPr>
              <w:rPr>
                <w:rFonts w:ascii="Arial Narrow" w:hAnsi="Arial Narrow"/>
                <w:b/>
              </w:rPr>
            </w:pPr>
            <w:r>
              <w:rPr>
                <w:rFonts w:ascii="Arial Narrow" w:hAnsi="Arial Narrow"/>
              </w:rPr>
              <w:t>No tan sobresaliente a la hora de trabajar en grupo</w:t>
            </w:r>
            <w:r w:rsidR="00083BC2">
              <w:rPr>
                <w:rFonts w:ascii="Arial Narrow" w:hAnsi="Arial Narrow"/>
              </w:rPr>
              <w:t xml:space="preserve">. </w:t>
            </w:r>
          </w:p>
          <w:p w:rsidR="00CD3EE1" w:rsidRPr="00B77D71" w:rsidRDefault="00CD3EE1" w:rsidP="0063666A">
            <w:pPr>
              <w:pStyle w:val="Default"/>
              <w:ind w:left="720"/>
              <w:rPr>
                <w:rFonts w:ascii="Arial Narrow" w:hAnsi="Arial Narrow"/>
                <w:b/>
              </w:rPr>
            </w:pPr>
          </w:p>
        </w:tc>
      </w:tr>
      <w:tr w:rsidR="00CD3EE1" w:rsidRPr="00B77D71" w:rsidTr="0063666A">
        <w:trPr>
          <w:trHeight w:val="1384"/>
        </w:trPr>
        <w:tc>
          <w:tcPr>
            <w:tcW w:w="2410" w:type="dxa"/>
            <w:vMerge w:val="restart"/>
          </w:tcPr>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r w:rsidRPr="00B77D71">
              <w:rPr>
                <w:rFonts w:ascii="Arial Narrow" w:hAnsi="Arial Narrow"/>
                <w:b/>
              </w:rPr>
              <w:t xml:space="preserve">Competencias Blandas: </w:t>
            </w:r>
          </w:p>
        </w:tc>
        <w:tc>
          <w:tcPr>
            <w:tcW w:w="1560" w:type="dxa"/>
          </w:tcPr>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r w:rsidRPr="00B77D71">
              <w:rPr>
                <w:rFonts w:ascii="Arial Narrow" w:hAnsi="Arial Narrow"/>
                <w:b/>
              </w:rPr>
              <w:t>Fortalezas</w:t>
            </w:r>
          </w:p>
        </w:tc>
        <w:tc>
          <w:tcPr>
            <w:tcW w:w="6237" w:type="dxa"/>
          </w:tcPr>
          <w:p w:rsidR="00CD3EE1" w:rsidRPr="00B77D71" w:rsidRDefault="00CD3EE1" w:rsidP="0063666A">
            <w:pPr>
              <w:pStyle w:val="Default"/>
              <w:rPr>
                <w:rFonts w:ascii="Arial Narrow" w:hAnsi="Arial Narrow"/>
                <w:b/>
              </w:rPr>
            </w:pPr>
          </w:p>
          <w:p w:rsidR="00CD3EE1" w:rsidRPr="00B77D71" w:rsidRDefault="00CD3EE1" w:rsidP="0063666A">
            <w:pPr>
              <w:pStyle w:val="Default"/>
              <w:numPr>
                <w:ilvl w:val="0"/>
                <w:numId w:val="5"/>
              </w:numPr>
              <w:rPr>
                <w:rFonts w:ascii="Arial Narrow" w:hAnsi="Arial Narrow"/>
                <w:b/>
              </w:rPr>
            </w:pPr>
            <w:r w:rsidRPr="00B77D71">
              <w:rPr>
                <w:rFonts w:ascii="Arial Narrow" w:hAnsi="Arial Narrow"/>
              </w:rPr>
              <w:t>.</w:t>
            </w:r>
          </w:p>
          <w:p w:rsidR="00CD3EE1" w:rsidRPr="00B77D71" w:rsidRDefault="00CD3EE1" w:rsidP="0063666A">
            <w:pPr>
              <w:pStyle w:val="Default"/>
              <w:rPr>
                <w:rFonts w:ascii="Arial Narrow" w:hAnsi="Arial Narrow"/>
                <w:b/>
              </w:rPr>
            </w:pPr>
          </w:p>
        </w:tc>
      </w:tr>
      <w:tr w:rsidR="00CD3EE1" w:rsidRPr="00B77D71" w:rsidTr="0063666A">
        <w:trPr>
          <w:trHeight w:val="1121"/>
        </w:trPr>
        <w:tc>
          <w:tcPr>
            <w:tcW w:w="2410" w:type="dxa"/>
            <w:vMerge/>
          </w:tcPr>
          <w:p w:rsidR="00CD3EE1" w:rsidRPr="00B77D71" w:rsidRDefault="00CD3EE1" w:rsidP="0063666A">
            <w:pPr>
              <w:pStyle w:val="Default"/>
              <w:rPr>
                <w:rFonts w:ascii="Arial Narrow" w:hAnsi="Arial Narrow"/>
                <w:b/>
              </w:rPr>
            </w:pPr>
          </w:p>
        </w:tc>
        <w:tc>
          <w:tcPr>
            <w:tcW w:w="1560" w:type="dxa"/>
          </w:tcPr>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r w:rsidRPr="00B77D71">
              <w:rPr>
                <w:rFonts w:ascii="Arial Narrow" w:hAnsi="Arial Narrow"/>
                <w:b/>
              </w:rPr>
              <w:t xml:space="preserve">Debilidades: </w:t>
            </w:r>
          </w:p>
          <w:p w:rsidR="00CD3EE1" w:rsidRPr="00B77D71" w:rsidRDefault="00CD3EE1" w:rsidP="0063666A">
            <w:pPr>
              <w:pStyle w:val="Default"/>
              <w:rPr>
                <w:rFonts w:ascii="Arial Narrow" w:hAnsi="Arial Narrow"/>
                <w:b/>
              </w:rPr>
            </w:pPr>
          </w:p>
          <w:p w:rsidR="00CD3EE1" w:rsidRPr="00B77D71" w:rsidRDefault="00CD3EE1" w:rsidP="0063666A">
            <w:pPr>
              <w:pStyle w:val="Default"/>
              <w:rPr>
                <w:rFonts w:ascii="Arial Narrow" w:hAnsi="Arial Narrow"/>
                <w:b/>
              </w:rPr>
            </w:pPr>
          </w:p>
        </w:tc>
        <w:tc>
          <w:tcPr>
            <w:tcW w:w="6237" w:type="dxa"/>
          </w:tcPr>
          <w:p w:rsidR="00CD3EE1" w:rsidRPr="00B77D71" w:rsidRDefault="00CD3EE1" w:rsidP="0063666A">
            <w:pPr>
              <w:pStyle w:val="Default"/>
              <w:rPr>
                <w:rFonts w:ascii="Arial Narrow" w:hAnsi="Arial Narrow"/>
                <w:b/>
              </w:rPr>
            </w:pPr>
          </w:p>
          <w:p w:rsidR="00CD3EE1" w:rsidRPr="0053781E" w:rsidRDefault="00CD3EE1" w:rsidP="0053781E">
            <w:pPr>
              <w:pStyle w:val="Default"/>
              <w:numPr>
                <w:ilvl w:val="0"/>
                <w:numId w:val="5"/>
              </w:numPr>
              <w:rPr>
                <w:rFonts w:ascii="Arial Narrow" w:hAnsi="Arial Narrow"/>
                <w:b/>
              </w:rPr>
            </w:pPr>
          </w:p>
        </w:tc>
      </w:tr>
    </w:tbl>
    <w:p w:rsidR="0053382C" w:rsidRPr="00B77D71" w:rsidRDefault="0053382C" w:rsidP="00B10839">
      <w:pPr>
        <w:rPr>
          <w:rFonts w:ascii="Arial Narrow" w:hAnsi="Arial Narrow"/>
          <w:sz w:val="24"/>
          <w:szCs w:val="24"/>
        </w:rPr>
      </w:pPr>
    </w:p>
    <w:sectPr w:rsidR="0053382C" w:rsidRPr="00B77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F3CBC"/>
    <w:multiLevelType w:val="hybridMultilevel"/>
    <w:tmpl w:val="1F1E2D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B7311DD"/>
    <w:multiLevelType w:val="hybridMultilevel"/>
    <w:tmpl w:val="F76687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4A554F"/>
    <w:multiLevelType w:val="hybridMultilevel"/>
    <w:tmpl w:val="EB966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6A3CA4"/>
    <w:multiLevelType w:val="hybridMultilevel"/>
    <w:tmpl w:val="44806BC6"/>
    <w:lvl w:ilvl="0" w:tplc="240A0009">
      <w:start w:val="1"/>
      <w:numFmt w:val="bullet"/>
      <w:lvlText w:val=""/>
      <w:lvlJc w:val="left"/>
      <w:pPr>
        <w:ind w:left="720" w:hanging="360"/>
      </w:pPr>
      <w:rPr>
        <w:rFonts w:ascii="Wingdings" w:hAnsi="Wingdings"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4E84740"/>
    <w:multiLevelType w:val="hybridMultilevel"/>
    <w:tmpl w:val="63460AA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6E"/>
    <w:rsid w:val="00083BC2"/>
    <w:rsid w:val="000D7189"/>
    <w:rsid w:val="0053382C"/>
    <w:rsid w:val="0053781E"/>
    <w:rsid w:val="00552254"/>
    <w:rsid w:val="00840420"/>
    <w:rsid w:val="009557FF"/>
    <w:rsid w:val="00A91775"/>
    <w:rsid w:val="00AC4F50"/>
    <w:rsid w:val="00B10839"/>
    <w:rsid w:val="00B77D71"/>
    <w:rsid w:val="00B83DC6"/>
    <w:rsid w:val="00CD3EE1"/>
    <w:rsid w:val="00E03988"/>
    <w:rsid w:val="00E20BC2"/>
    <w:rsid w:val="00E2716E"/>
    <w:rsid w:val="00EE5976"/>
    <w:rsid w:val="00F33D56"/>
    <w:rsid w:val="00F647AC"/>
    <w:rsid w:val="00F67CA4"/>
    <w:rsid w:val="00FF62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2EBF"/>
  <w15:chartTrackingRefBased/>
  <w15:docId w15:val="{77596BEF-B560-4A46-BB88-5428F28D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0BC2"/>
    <w:pPr>
      <w:ind w:left="720"/>
      <w:contextualSpacing/>
    </w:pPr>
  </w:style>
  <w:style w:type="paragraph" w:customStyle="1" w:styleId="Default">
    <w:name w:val="Default"/>
    <w:rsid w:val="009557FF"/>
    <w:pPr>
      <w:autoSpaceDE w:val="0"/>
      <w:autoSpaceDN w:val="0"/>
      <w:adjustRightInd w:val="0"/>
      <w:spacing w:after="0" w:line="240" w:lineRule="auto"/>
    </w:pPr>
    <w:rPr>
      <w:rFonts w:ascii="Garamond" w:hAnsi="Garamond" w:cs="Garamond"/>
      <w:color w:val="000000"/>
      <w:sz w:val="24"/>
      <w:szCs w:val="24"/>
      <w:lang w:val="es-CO"/>
    </w:rPr>
  </w:style>
  <w:style w:type="table" w:styleId="Tablaconcuadrcula">
    <w:name w:val="Table Grid"/>
    <w:basedOn w:val="Tablanormal"/>
    <w:uiPriority w:val="39"/>
    <w:rsid w:val="00AC4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385</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andreks</dc:creator>
  <cp:keywords/>
  <dc:description/>
  <cp:lastModifiedBy>andreks</cp:lastModifiedBy>
  <cp:revision>14</cp:revision>
  <dcterms:created xsi:type="dcterms:W3CDTF">2017-08-04T15:45:00Z</dcterms:created>
  <dcterms:modified xsi:type="dcterms:W3CDTF">2017-08-04T17:30:00Z</dcterms:modified>
</cp:coreProperties>
</file>