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09AF" w:rsidRDefault="007D09AF">
      <w:pPr>
        <w:jc w:val="center"/>
      </w:pPr>
    </w:p>
    <w:p w:rsidR="007D09AF" w:rsidRDefault="00A5275C">
      <w:pPr>
        <w:jc w:val="center"/>
      </w:pPr>
      <w:r>
        <w:rPr>
          <w:rFonts w:ascii="Courier New" w:eastAsia="Courier New" w:hAnsi="Courier New" w:cs="Courier New"/>
          <w:color w:val="0000FF"/>
          <w:sz w:val="120"/>
        </w:rPr>
        <w:t>BIKE SHARING</w:t>
      </w:r>
    </w:p>
    <w:p w:rsidR="007D09AF" w:rsidRDefault="00A5275C">
      <w:pPr>
        <w:jc w:val="center"/>
      </w:pPr>
      <w:r>
        <w:rPr>
          <w:rFonts w:ascii="Courier New" w:eastAsia="Courier New" w:hAnsi="Courier New" w:cs="Courier New"/>
          <w:sz w:val="48"/>
        </w:rPr>
        <w:t>07/11/2014</w:t>
      </w: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E2150E">
      <w:pPr>
        <w:jc w:val="right"/>
      </w:pPr>
      <w:r w:rsidRPr="009E56F0">
        <w:rPr>
          <w:noProof/>
        </w:rPr>
        <w:drawing>
          <wp:anchor distT="0" distB="0" distL="114300" distR="114300" simplePos="0" relativeHeight="251659776" behindDoc="1" locked="0" layoutInCell="1" allowOverlap="1" wp14:anchorId="165C9E81" wp14:editId="7A396EA3">
            <wp:simplePos x="0" y="0"/>
            <wp:positionH relativeFrom="column">
              <wp:posOffset>427990</wp:posOffset>
            </wp:positionH>
            <wp:positionV relativeFrom="paragraph">
              <wp:posOffset>6350</wp:posOffset>
            </wp:positionV>
            <wp:extent cx="4771390" cy="3418840"/>
            <wp:effectExtent l="0" t="0" r="0" b="0"/>
            <wp:wrapTight wrapText="bothSides">
              <wp:wrapPolygon edited="0">
                <wp:start x="0" y="0"/>
                <wp:lineTo x="0" y="21423"/>
                <wp:lineTo x="21474" y="21423"/>
                <wp:lineTo x="21474" y="0"/>
                <wp:lineTo x="0" y="0"/>
              </wp:wrapPolygon>
            </wp:wrapTight>
            <wp:docPr id="1" name="Imagem 1" descr="C:\Users\leosf_000\Desktop\Blue_b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sf_000\Desktop\Blue_bstat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 w:rsidP="009E56F0"/>
    <w:p w:rsidR="007D09AF" w:rsidRDefault="00A5275C" w:rsidP="009E56F0">
      <w:pPr>
        <w:ind w:firstLine="720"/>
        <w:rPr>
          <w:rFonts w:ascii="Courier New" w:eastAsia="Courier New" w:hAnsi="Courier New" w:cs="Courier New"/>
          <w:sz w:val="36"/>
        </w:rPr>
      </w:pPr>
      <w:r w:rsidRPr="009E56F0">
        <w:rPr>
          <w:rFonts w:ascii="Courier New" w:eastAsia="Courier New" w:hAnsi="Courier New" w:cs="Courier New"/>
          <w:sz w:val="36"/>
        </w:rPr>
        <w:t>André Lago</w:t>
      </w:r>
      <w:r w:rsidR="009E56F0">
        <w:rPr>
          <w:rFonts w:ascii="Courier New" w:eastAsia="Courier New" w:hAnsi="Courier New" w:cs="Courier New"/>
          <w:sz w:val="36"/>
        </w:rPr>
        <w:t>:</w:t>
      </w:r>
      <w:r w:rsidR="009E56F0" w:rsidRPr="009E56F0">
        <w:rPr>
          <w:rFonts w:ascii="Courier New" w:eastAsia="Courier New" w:hAnsi="Courier New" w:cs="Courier New"/>
          <w:sz w:val="36"/>
        </w:rPr>
        <w:t xml:space="preserve"> </w:t>
      </w:r>
      <w:hyperlink r:id="rId6" w:history="1">
        <w:r w:rsidR="009E56F0" w:rsidRPr="00166E56">
          <w:rPr>
            <w:rStyle w:val="Hiperligao"/>
            <w:rFonts w:ascii="Courier New" w:eastAsia="Courier New" w:hAnsi="Courier New" w:cs="Courier New"/>
            <w:sz w:val="36"/>
          </w:rPr>
          <w:t>up201303313@fe.up.pt</w:t>
        </w:r>
      </w:hyperlink>
    </w:p>
    <w:p w:rsidR="009E56F0" w:rsidRPr="009E56F0" w:rsidRDefault="009E56F0" w:rsidP="009E56F0">
      <w:pPr>
        <w:rPr>
          <w:sz w:val="16"/>
        </w:rPr>
      </w:pPr>
    </w:p>
    <w:p w:rsidR="007D09AF" w:rsidRDefault="00A5275C" w:rsidP="009E56F0">
      <w:pPr>
        <w:ind w:firstLine="720"/>
        <w:rPr>
          <w:rFonts w:ascii="Courier New" w:eastAsia="Courier New" w:hAnsi="Courier New" w:cs="Courier New"/>
          <w:sz w:val="36"/>
        </w:rPr>
      </w:pPr>
      <w:r w:rsidRPr="009E56F0">
        <w:rPr>
          <w:rFonts w:ascii="Courier New" w:eastAsia="Courier New" w:hAnsi="Courier New" w:cs="Courier New"/>
          <w:sz w:val="36"/>
        </w:rPr>
        <w:t>Edgar Ramos</w:t>
      </w:r>
      <w:r w:rsidR="009E56F0">
        <w:rPr>
          <w:rFonts w:ascii="Courier New" w:eastAsia="Courier New" w:hAnsi="Courier New" w:cs="Courier New"/>
          <w:sz w:val="36"/>
        </w:rPr>
        <w:t>:</w:t>
      </w:r>
      <w:r w:rsidR="009E56F0" w:rsidRPr="009E56F0">
        <w:rPr>
          <w:rFonts w:ascii="Courier New" w:eastAsia="Courier New" w:hAnsi="Courier New" w:cs="Courier New"/>
          <w:sz w:val="36"/>
        </w:rPr>
        <w:t xml:space="preserve"> </w:t>
      </w:r>
      <w:hyperlink r:id="rId7" w:history="1">
        <w:r w:rsidR="009E56F0" w:rsidRPr="00166E56">
          <w:rPr>
            <w:rStyle w:val="Hiperligao"/>
            <w:rFonts w:ascii="Courier New" w:eastAsia="Courier New" w:hAnsi="Courier New" w:cs="Courier New"/>
            <w:sz w:val="36"/>
          </w:rPr>
          <w:t>up201305973@fe.up.pt</w:t>
        </w:r>
      </w:hyperlink>
    </w:p>
    <w:p w:rsidR="009E56F0" w:rsidRPr="009E56F0" w:rsidRDefault="009E56F0" w:rsidP="009E56F0">
      <w:pPr>
        <w:ind w:firstLine="720"/>
        <w:rPr>
          <w:sz w:val="16"/>
        </w:rPr>
      </w:pPr>
    </w:p>
    <w:p w:rsidR="007D09AF" w:rsidRDefault="009E56F0" w:rsidP="009E56F0">
      <w:pPr>
        <w:ind w:left="720"/>
        <w:rPr>
          <w:rFonts w:ascii="Courier New" w:eastAsia="Courier New" w:hAnsi="Courier New" w:cs="Courier New"/>
          <w:sz w:val="36"/>
        </w:rPr>
      </w:pPr>
      <w:r>
        <w:rPr>
          <w:rFonts w:ascii="Courier New" w:eastAsia="Courier New" w:hAnsi="Courier New" w:cs="Courier New"/>
          <w:sz w:val="36"/>
        </w:rPr>
        <w:t xml:space="preserve">Leonardo Ferreira: </w:t>
      </w:r>
      <w:hyperlink r:id="rId8" w:history="1">
        <w:r w:rsidRPr="00166E56">
          <w:rPr>
            <w:rStyle w:val="Hiperligao"/>
            <w:rFonts w:ascii="Courier New" w:eastAsia="Courier New" w:hAnsi="Courier New" w:cs="Courier New"/>
            <w:sz w:val="36"/>
          </w:rPr>
          <w:t>up201305980@fe.up.pt</w:t>
        </w:r>
      </w:hyperlink>
    </w:p>
    <w:p w:rsidR="009E56F0" w:rsidRDefault="009E56F0" w:rsidP="00E2150E">
      <w:pPr>
        <w:rPr>
          <w:rFonts w:ascii="Courier New" w:eastAsia="Courier New" w:hAnsi="Courier New" w:cs="Courier New"/>
          <w:b/>
          <w:sz w:val="60"/>
          <w:u w:val="single"/>
        </w:rPr>
      </w:pPr>
    </w:p>
    <w:p w:rsidR="007D09AF" w:rsidRPr="000C6FE7" w:rsidRDefault="00A5275C">
      <w:pPr>
        <w:jc w:val="center"/>
        <w:rPr>
          <w:sz w:val="16"/>
        </w:rPr>
      </w:pPr>
      <w:r w:rsidRPr="000C6FE7">
        <w:rPr>
          <w:rFonts w:ascii="Courier New" w:eastAsia="Courier New" w:hAnsi="Courier New" w:cs="Courier New"/>
          <w:b/>
          <w:sz w:val="48"/>
          <w:u w:val="single"/>
        </w:rPr>
        <w:lastRenderedPageBreak/>
        <w:t>Tema de trabalho</w:t>
      </w:r>
    </w:p>
    <w:p w:rsidR="007D09AF" w:rsidRDefault="007D09AF"/>
    <w:p w:rsidR="000C6FE7" w:rsidRDefault="000C6FE7">
      <w:pPr>
        <w:ind w:firstLine="720"/>
        <w:jc w:val="both"/>
        <w:rPr>
          <w:rFonts w:ascii="Courier New" w:eastAsia="Courier New" w:hAnsi="Courier New" w:cs="Courier New"/>
          <w:sz w:val="36"/>
        </w:rPr>
      </w:pPr>
    </w:p>
    <w:p w:rsidR="007D09AF" w:rsidRDefault="00A5275C">
      <w:pPr>
        <w:ind w:firstLine="720"/>
        <w:jc w:val="both"/>
      </w:pPr>
      <w:r>
        <w:rPr>
          <w:rFonts w:ascii="Courier New" w:eastAsia="Courier New" w:hAnsi="Courier New" w:cs="Courier New"/>
          <w:sz w:val="36"/>
        </w:rPr>
        <w:t>O nosso trabalho incide sobre os meios de transportes mais amigos do ambiente, as bicicletas, mais precisamente sobre a possibilidade de partilha das mesmas.</w:t>
      </w:r>
    </w:p>
    <w:p w:rsidR="000C6FE7" w:rsidRPr="000C6FE7" w:rsidRDefault="00A5275C" w:rsidP="000C6FE7">
      <w:pPr>
        <w:ind w:firstLine="720"/>
        <w:jc w:val="both"/>
        <w:rPr>
          <w:rFonts w:ascii="Courier New" w:eastAsia="Courier New" w:hAnsi="Courier New" w:cs="Courier New"/>
          <w:sz w:val="36"/>
        </w:rPr>
      </w:pPr>
      <w:r>
        <w:rPr>
          <w:rFonts w:ascii="Courier New" w:eastAsia="Courier New" w:hAnsi="Courier New" w:cs="Courier New"/>
          <w:sz w:val="36"/>
        </w:rPr>
        <w:t>Por outras palavras, o trabalho tem em perspetiva a gestão de uma cooperativa própria para possibilitar a partilha de bicicletas, bem com</w:t>
      </w:r>
      <w:r w:rsidR="005E34C1">
        <w:rPr>
          <w:rFonts w:ascii="Courier New" w:eastAsia="Courier New" w:hAnsi="Courier New" w:cs="Courier New"/>
          <w:sz w:val="36"/>
        </w:rPr>
        <w:t>o</w:t>
      </w:r>
      <w:r>
        <w:rPr>
          <w:rFonts w:ascii="Courier New" w:eastAsia="Courier New" w:hAnsi="Courier New" w:cs="Courier New"/>
          <w:sz w:val="36"/>
        </w:rPr>
        <w:t xml:space="preserve"> um conjunto de situações que essa mesma partilha sugere (temos como exemplo a reparação de avarias, a manutenção de utilizadores, de empresas e dos postos de serviço, entre outros).</w:t>
      </w:r>
    </w:p>
    <w:p w:rsidR="007D09AF" w:rsidRDefault="007D09AF">
      <w:pPr>
        <w:ind w:firstLine="720"/>
        <w:jc w:val="both"/>
      </w:pPr>
    </w:p>
    <w:p w:rsidR="007D09AF" w:rsidRDefault="007D09AF" w:rsidP="000C6FE7">
      <w:pPr>
        <w:jc w:val="both"/>
      </w:pPr>
    </w:p>
    <w:p w:rsidR="007D09AF" w:rsidRDefault="007D09AF">
      <w:pPr>
        <w:jc w:val="both"/>
      </w:pPr>
    </w:p>
    <w:p w:rsidR="007D09AF" w:rsidRDefault="00A5275C">
      <w:pPr>
        <w:jc w:val="center"/>
        <w:rPr>
          <w:rFonts w:ascii="Courier New" w:eastAsia="Courier New" w:hAnsi="Courier New" w:cs="Courier New"/>
          <w:b/>
          <w:sz w:val="40"/>
          <w:u w:val="single"/>
        </w:rPr>
      </w:pPr>
      <w:r w:rsidRPr="000C6FE7">
        <w:rPr>
          <w:rFonts w:ascii="Courier New" w:eastAsia="Courier New" w:hAnsi="Courier New" w:cs="Courier New"/>
          <w:b/>
          <w:sz w:val="40"/>
          <w:u w:val="single"/>
        </w:rPr>
        <w:t>Solução implementada</w:t>
      </w:r>
    </w:p>
    <w:p w:rsidR="009005F9" w:rsidRPr="000C6FE7" w:rsidRDefault="009005F9">
      <w:pPr>
        <w:jc w:val="center"/>
        <w:rPr>
          <w:sz w:val="12"/>
        </w:rPr>
      </w:pPr>
    </w:p>
    <w:p w:rsidR="007D09AF" w:rsidRDefault="007D09AF">
      <w:pPr>
        <w:jc w:val="both"/>
      </w:pPr>
    </w:p>
    <w:p w:rsidR="009005F9" w:rsidRPr="005E34C1" w:rsidRDefault="005E34C1" w:rsidP="00B568AB">
      <w:pPr>
        <w:spacing w:after="24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36"/>
        </w:rPr>
        <w:tab/>
      </w:r>
      <w:r w:rsidRPr="005E34C1">
        <w:rPr>
          <w:rFonts w:ascii="Courier New" w:hAnsi="Courier New" w:cs="Courier New"/>
          <w:sz w:val="28"/>
        </w:rPr>
        <w:t>A solução que implementamos visa à gestão de uma cooperativa de Bike-Sharing, possibilitando uma interface com diferentes menus, que permite acesso generalizado a utilizadores (registados os ocasionais) e aos serviços de manutenção da rede, cada um com privilégios e permissões diferentes.</w:t>
      </w:r>
    </w:p>
    <w:p w:rsidR="005E34C1" w:rsidRDefault="005E34C1" w:rsidP="00B568AB">
      <w:pPr>
        <w:spacing w:after="240"/>
        <w:jc w:val="both"/>
        <w:rPr>
          <w:rFonts w:ascii="Courier New" w:hAnsi="Courier New" w:cs="Courier New"/>
          <w:sz w:val="28"/>
        </w:rPr>
      </w:pPr>
      <w:r w:rsidRPr="005E34C1">
        <w:rPr>
          <w:rFonts w:ascii="Courier New" w:hAnsi="Courier New" w:cs="Courier New"/>
          <w:sz w:val="28"/>
        </w:rPr>
        <w:tab/>
        <w:t xml:space="preserve">Cada utilizador registado é identificado através de um nome, idade e palavra passe. Este pode alugar e devolver bicicletas, sob a regra que cada utilizador apenas pode alugar uma bicicleta de cada vez. O </w:t>
      </w:r>
      <w:r w:rsidRPr="005E34C1">
        <w:rPr>
          <w:rFonts w:ascii="Courier New" w:hAnsi="Courier New" w:cs="Courier New"/>
          <w:sz w:val="28"/>
        </w:rPr>
        <w:lastRenderedPageBreak/>
        <w:t>utilizador é representado pela classe ‘Utilizador’, cujos membros-dado representam aqueles descritos acima. Para além destes, a cada utilizador é associado uma lista de registos (no formato de um vetor de apontadores para objetos da classe ‘Registo’), que grava o historial de alugueres desse utilizador.</w:t>
      </w:r>
      <w:r>
        <w:rPr>
          <w:rFonts w:ascii="Courier New" w:hAnsi="Courier New" w:cs="Courier New"/>
          <w:sz w:val="28"/>
        </w:rPr>
        <w:t xml:space="preserve"> Estes utilizadores pagam um valor fixo de utilização do serviço, estabelecido em 40€.</w:t>
      </w:r>
    </w:p>
    <w:p w:rsidR="007D09AF" w:rsidRDefault="005E34C1" w:rsidP="00B568AB">
      <w:pPr>
        <w:spacing w:after="24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Os utilizadores ocasionais são identificados pela classe ‘</w:t>
      </w:r>
      <w:proofErr w:type="spellStart"/>
      <w:r>
        <w:rPr>
          <w:rFonts w:ascii="Courier New" w:hAnsi="Courier New" w:cs="Courier New"/>
          <w:sz w:val="28"/>
        </w:rPr>
        <w:t>Ut_ocasional</w:t>
      </w:r>
      <w:proofErr w:type="spellEnd"/>
      <w:r>
        <w:rPr>
          <w:rFonts w:ascii="Courier New" w:hAnsi="Courier New" w:cs="Courier New"/>
          <w:sz w:val="28"/>
        </w:rPr>
        <w:t>’, que é uma classe derivada de ‘Utilizador’. Contudo, estes apenas são identificados pelo nome, tipo e cartão de crédito, sendo-lhes atribuídos uma palavra-passe vazia e uma idade aleatória, pois estes membros não são necessários no sistema. Os utilizadores ocasionais apenas podem alugar e devolver bicicletas, segundo a mesma regra de que nenhum pode alugar mais do que uma bicicleta de cada vez. Quando devolvem a bicicleta, estes utilizadores recebem uma mensagem a informar o número de dias durante os quais alugaram a bicicleta, e o preço a pag</w:t>
      </w:r>
      <w:r w:rsidR="00B568AB">
        <w:rPr>
          <w:rFonts w:ascii="Courier New" w:hAnsi="Courier New" w:cs="Courier New"/>
          <w:sz w:val="28"/>
        </w:rPr>
        <w:t>ar por essa duração do serviço.</w:t>
      </w:r>
    </w:p>
    <w:p w:rsidR="00B568AB" w:rsidRDefault="00B568AB" w:rsidP="00B568AB">
      <w:pPr>
        <w:spacing w:after="24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Aos serviços de manutenção da rede são permitidas uma variedade grande de ações. Estes podem executar operações CRUD (</w:t>
      </w:r>
      <w:proofErr w:type="spellStart"/>
      <w:r>
        <w:rPr>
          <w:rFonts w:ascii="Courier New" w:hAnsi="Courier New" w:cs="Courier New"/>
          <w:sz w:val="28"/>
        </w:rPr>
        <w:t>create</w:t>
      </w:r>
      <w:proofErr w:type="spellEnd"/>
      <w:r>
        <w:rPr>
          <w:rFonts w:ascii="Courier New" w:hAnsi="Courier New" w:cs="Courier New"/>
          <w:sz w:val="28"/>
        </w:rPr>
        <w:t xml:space="preserve">, </w:t>
      </w:r>
      <w:proofErr w:type="spellStart"/>
      <w:r>
        <w:rPr>
          <w:rFonts w:ascii="Courier New" w:hAnsi="Courier New" w:cs="Courier New"/>
          <w:sz w:val="28"/>
        </w:rPr>
        <w:t>read</w:t>
      </w:r>
      <w:proofErr w:type="spellEnd"/>
      <w:r>
        <w:rPr>
          <w:rFonts w:ascii="Courier New" w:hAnsi="Courier New" w:cs="Courier New"/>
          <w:sz w:val="28"/>
        </w:rPr>
        <w:t xml:space="preserve">, </w:t>
      </w:r>
      <w:proofErr w:type="spellStart"/>
      <w:r>
        <w:rPr>
          <w:rFonts w:ascii="Courier New" w:hAnsi="Courier New" w:cs="Courier New"/>
          <w:sz w:val="28"/>
        </w:rPr>
        <w:t>update</w:t>
      </w:r>
      <w:proofErr w:type="spellEnd"/>
      <w:r>
        <w:rPr>
          <w:rFonts w:ascii="Courier New" w:hAnsi="Courier New" w:cs="Courier New"/>
          <w:sz w:val="28"/>
        </w:rPr>
        <w:t>, delete) sobre utilizadores, empresas, bicicletas e postos de serviço.</w:t>
      </w:r>
    </w:p>
    <w:p w:rsidR="00B568AB" w:rsidRDefault="00B568AB" w:rsidP="00B568AB">
      <w:pPr>
        <w:spacing w:after="24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 w:rsidRPr="00B568AB">
        <w:rPr>
          <w:rFonts w:ascii="Courier New" w:hAnsi="Courier New" w:cs="Courier New"/>
          <w:b/>
          <w:sz w:val="28"/>
          <w:u w:val="single"/>
        </w:rPr>
        <w:t>NOTA</w:t>
      </w:r>
      <w:r>
        <w:rPr>
          <w:rFonts w:ascii="Courier New" w:hAnsi="Courier New" w:cs="Courier New"/>
          <w:sz w:val="28"/>
        </w:rPr>
        <w:t xml:space="preserve"> </w:t>
      </w:r>
      <w:proofErr w:type="gramEnd"/>
      <w:r>
        <w:rPr>
          <w:rFonts w:ascii="Courier New" w:hAnsi="Courier New" w:cs="Courier New"/>
          <w:sz w:val="28"/>
        </w:rPr>
        <w:t>: na implementação da solução, decidimos que sempre que um objeto de qualquer um destes referidos for apagado, todos os registos de aluguer que o envolvam devem também ser apagados.</w:t>
      </w:r>
    </w:p>
    <w:p w:rsidR="00B568AB" w:rsidRDefault="00B568AB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Os registos de aluguer são constituídos por elementos identificativos das entidades envolvidas num aluguer de uma bicicleta. Desta forma, os registos identificam o ID da bicicleta, o nome do utilizador que </w:t>
      </w:r>
      <w:r>
        <w:rPr>
          <w:rFonts w:ascii="Courier New" w:hAnsi="Courier New" w:cs="Courier New"/>
          <w:sz w:val="28"/>
        </w:rPr>
        <w:lastRenderedPageBreak/>
        <w:t>a alugou, a data de entrega e devolução da bicicleta (a data é representada por um objeto da classe ‘Data’, referida à frente), o ID dos postos de levantamento e entrega da bicicleta e um booleano, que identifica se a bicicleta se avariou durante esse aluguer.</w:t>
      </w:r>
    </w:p>
    <w:p w:rsidR="00B568AB" w:rsidRDefault="00B568AB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Cada posto de serviço é identificado por um objeto da classe ‘</w:t>
      </w:r>
      <w:proofErr w:type="spellStart"/>
      <w:r>
        <w:rPr>
          <w:rFonts w:ascii="Courier New" w:hAnsi="Courier New" w:cs="Courier New"/>
          <w:sz w:val="28"/>
        </w:rPr>
        <w:t>PostoServico</w:t>
      </w:r>
      <w:proofErr w:type="spellEnd"/>
      <w:r>
        <w:rPr>
          <w:rFonts w:ascii="Courier New" w:hAnsi="Courier New" w:cs="Courier New"/>
          <w:sz w:val="28"/>
        </w:rPr>
        <w:t>’. Cada um destes objetos possui um ID que identifica o posto, uma lotação e uma ocupação, um vetor com o registo de utilização desse posto e dois vetores que armazenam as bicicletas existentes no posto. Um, possui bicicletas disponíveis para aluguer. O outro</w:t>
      </w:r>
      <w:proofErr w:type="gramStart"/>
      <w:r>
        <w:rPr>
          <w:rFonts w:ascii="Courier New" w:hAnsi="Courier New" w:cs="Courier New"/>
          <w:sz w:val="28"/>
        </w:rPr>
        <w:t>,</w:t>
      </w:r>
      <w:proofErr w:type="gramEnd"/>
      <w:r>
        <w:rPr>
          <w:rFonts w:ascii="Courier New" w:hAnsi="Courier New" w:cs="Courier New"/>
          <w:sz w:val="28"/>
        </w:rPr>
        <w:t xml:space="preserve"> possui as bicicletas que se encontram avariadas, pelo que se encontram indisponíveis, mas são consideradas no cálculo da ocupação do posto. No modo de gestão do sistema, é permitido fazer a reparação de uma ou mais destas bicicletas.</w:t>
      </w:r>
    </w:p>
    <w:p w:rsidR="00B568AB" w:rsidRDefault="00B568AB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Cada bicicleta é representada por um objeto da classe ‘Bicicleta’. Este, possui um ID que identifica a bicicleta, o nome da empresa que forneceu essa bicicleta, o tipo, preço, tamanho e número de velocidades da bicicleta, um booleano que indica se a bicicleta se encontra avariada ou não e </w:t>
      </w:r>
      <w:r w:rsidR="00397925">
        <w:rPr>
          <w:rFonts w:ascii="Courier New" w:hAnsi="Courier New" w:cs="Courier New"/>
          <w:sz w:val="28"/>
        </w:rPr>
        <w:t>um vetor com o registo de utilização da bicicleta.</w:t>
      </w:r>
    </w:p>
    <w:p w:rsidR="00397925" w:rsidRDefault="00397925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Cada empresa é representada por um objeto da classe ‘Empresa’, que possui um nome da empresa e um vetor de bicicletas da empresa. Todas as bicicletas do sistema devem estar associadas a uma empresa.</w:t>
      </w:r>
    </w:p>
    <w:p w:rsidR="00397925" w:rsidRDefault="00397925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Por fim, existe a classe ‘Data’, criada para manter a ordem cronológica dos acontecimentos no programa. Esta</w:t>
      </w:r>
      <w:proofErr w:type="gramStart"/>
      <w:r>
        <w:rPr>
          <w:rFonts w:ascii="Courier New" w:hAnsi="Courier New" w:cs="Courier New"/>
          <w:sz w:val="28"/>
        </w:rPr>
        <w:t>,</w:t>
      </w:r>
      <w:proofErr w:type="gramEnd"/>
      <w:r>
        <w:rPr>
          <w:rFonts w:ascii="Courier New" w:hAnsi="Courier New" w:cs="Courier New"/>
          <w:sz w:val="28"/>
        </w:rPr>
        <w:t xml:space="preserve"> possui como membros ano, mês e dia, e possui métodos e construtores que permitem uma interface fácil com datas, com várias conversões já existentes.</w:t>
      </w:r>
    </w:p>
    <w:p w:rsidR="00397925" w:rsidRDefault="00397925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ab/>
        <w:t>Implementamos também os ficheiros ‘</w:t>
      </w:r>
      <w:proofErr w:type="spellStart"/>
      <w:r>
        <w:rPr>
          <w:rFonts w:ascii="Courier New" w:hAnsi="Courier New" w:cs="Courier New"/>
          <w:sz w:val="28"/>
        </w:rPr>
        <w:t>Tools.h</w:t>
      </w:r>
      <w:proofErr w:type="spellEnd"/>
      <w:r>
        <w:rPr>
          <w:rFonts w:ascii="Courier New" w:hAnsi="Courier New" w:cs="Courier New"/>
          <w:sz w:val="28"/>
        </w:rPr>
        <w:t>’ e ‘Tools.cpp’ com algumas funções que foram úteis em várias partes do programa.</w:t>
      </w:r>
    </w:p>
    <w:p w:rsidR="00397925" w:rsidRDefault="00397925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No que toca ao armazenamento da informação, optamos por um formato que mantém a informação em 4 ficheiros de texto, ‘rede.txt’, ‘rede_user.txt’, ‘rede_bikes.txt’ e ‘rede_spots.txt’. O formato do armazenamento está especificado nos comentários do ficheiro ‘Rede.cpp’</w:t>
      </w:r>
      <w:r w:rsidR="008D597D">
        <w:rPr>
          <w:rFonts w:ascii="Courier New" w:hAnsi="Courier New" w:cs="Courier New"/>
          <w:sz w:val="28"/>
        </w:rPr>
        <w:t xml:space="preserve"> e tem em atenção o facto de todos os objetos que possuem registo de utilização, o possuírem através de um vetor de apontadores para registos. Isto implica que o registo correspondente a vários objetos seja o mesmo objeto, apontado por apontadores diferentes. Desta forma, o processo de guardar e carregar a informação assegura-se de que os registos apontados são os mesmos, fazendo-o através do método especificado nos comentários desse ficheiro.</w:t>
      </w:r>
    </w:p>
    <w:p w:rsidR="00C36F32" w:rsidRDefault="00C36F32" w:rsidP="009005F9">
      <w:pPr>
        <w:jc w:val="both"/>
        <w:rPr>
          <w:rFonts w:ascii="Courier New" w:hAnsi="Courier New" w:cs="Courier New"/>
          <w:sz w:val="28"/>
        </w:rPr>
      </w:pPr>
    </w:p>
    <w:p w:rsidR="00C36F32" w:rsidRPr="00B568AB" w:rsidRDefault="00C36F32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Esta solução apenas funcionará a 100% em Windows.</w:t>
      </w:r>
    </w:p>
    <w:p w:rsidR="007D09AF" w:rsidRDefault="007D09AF"/>
    <w:p w:rsidR="007D09AF" w:rsidRDefault="007D09AF"/>
    <w:p w:rsidR="007D09AF" w:rsidRDefault="00A5275C" w:rsidP="000C6FE7">
      <w:pPr>
        <w:ind w:left="720" w:firstLine="720"/>
        <w:jc w:val="center"/>
        <w:rPr>
          <w:rFonts w:ascii="Courier New" w:eastAsia="Courier New" w:hAnsi="Courier New" w:cs="Courier New"/>
          <w:b/>
          <w:sz w:val="40"/>
          <w:u w:val="single"/>
        </w:rPr>
      </w:pPr>
      <w:r w:rsidRPr="000C6FE7">
        <w:rPr>
          <w:rFonts w:ascii="Courier New" w:eastAsia="Courier New" w:hAnsi="Courier New" w:cs="Courier New"/>
          <w:b/>
          <w:sz w:val="40"/>
          <w:u w:val="single"/>
        </w:rPr>
        <w:t>Dificuldades encontradas</w:t>
      </w:r>
    </w:p>
    <w:p w:rsidR="009005F9" w:rsidRPr="000C6FE7" w:rsidRDefault="009005F9" w:rsidP="000C6FE7">
      <w:pPr>
        <w:ind w:left="720" w:firstLine="720"/>
        <w:jc w:val="center"/>
        <w:rPr>
          <w:sz w:val="18"/>
        </w:rPr>
      </w:pPr>
    </w:p>
    <w:p w:rsidR="007D09AF" w:rsidRDefault="007D09AF"/>
    <w:p w:rsidR="007D09AF" w:rsidRDefault="00A5275C">
      <w:pPr>
        <w:ind w:firstLine="720"/>
        <w:jc w:val="both"/>
        <w:rPr>
          <w:rFonts w:ascii="Courier New" w:eastAsia="Courier New" w:hAnsi="Courier New" w:cs="Courier New"/>
          <w:sz w:val="36"/>
        </w:rPr>
      </w:pPr>
      <w:r>
        <w:rPr>
          <w:rFonts w:ascii="Courier New" w:eastAsia="Courier New" w:hAnsi="Courier New" w:cs="Courier New"/>
          <w:sz w:val="36"/>
        </w:rPr>
        <w:t>Encontramos algumas dificuldades na conciliação das classes pois por vezes foi complicado perceber quais as dependências que cada uma delas tinha. Por outro lado, a programação paralela (com o uso de repositórios) por vezes torna-se complicada, pelo que é necessária muita atenção para que não haja sobreposição de código.</w:t>
      </w:r>
    </w:p>
    <w:p w:rsidR="008D597D" w:rsidRDefault="008D597D">
      <w:pPr>
        <w:ind w:firstLine="720"/>
        <w:jc w:val="both"/>
      </w:pPr>
      <w:r>
        <w:rPr>
          <w:rFonts w:ascii="Courier New" w:eastAsia="Courier New" w:hAnsi="Courier New" w:cs="Courier New"/>
          <w:sz w:val="36"/>
        </w:rPr>
        <w:lastRenderedPageBreak/>
        <w:t xml:space="preserve">No que toca ao uso de repositórios (no nosso caso, </w:t>
      </w:r>
      <w:proofErr w:type="spellStart"/>
      <w:r>
        <w:rPr>
          <w:rFonts w:ascii="Courier New" w:eastAsia="Courier New" w:hAnsi="Courier New" w:cs="Courier New"/>
          <w:sz w:val="36"/>
        </w:rPr>
        <w:t>GitHub</w:t>
      </w:r>
      <w:proofErr w:type="spellEnd"/>
      <w:r>
        <w:rPr>
          <w:rFonts w:ascii="Courier New" w:eastAsia="Courier New" w:hAnsi="Courier New" w:cs="Courier New"/>
          <w:sz w:val="36"/>
        </w:rPr>
        <w:t>), a divisão das classes entre nós não se mostrou fácil. Nesta solução, as classes que implementamos dependem muito umas das outras e fazer isso em separado e por pessoas diferentes causou alguns problemas nas interfaces entre classes. Contudo, de uma forma geral, consideramos a abordagem através de repositório positiva pois permitia manter todos os códigos sincronizados e atualizados.</w:t>
      </w:r>
    </w:p>
    <w:p w:rsidR="007D09AF" w:rsidRPr="00A5275C" w:rsidRDefault="00A5275C">
      <w:pPr>
        <w:ind w:firstLine="720"/>
        <w:jc w:val="both"/>
        <w:rPr>
          <w:rFonts w:ascii="Courier New" w:hAnsi="Courier New" w:cs="Courier New"/>
          <w:sz w:val="36"/>
        </w:rPr>
      </w:pPr>
      <w:r w:rsidRPr="00A5275C">
        <w:rPr>
          <w:rFonts w:ascii="Courier New" w:hAnsi="Courier New" w:cs="Courier New"/>
          <w:sz w:val="36"/>
        </w:rPr>
        <w:t>Não obstante, outra das dificuldades encontradas na composição deste projeto centrou-se no facto de ter sido por vezes complicado, prevenir certas situações que são incorretas ou proibidas de se fazer como por exemplo: o mesmo utilizador alugar mais do que uma bicicleta ao mesmo tempo ou o mesmo querer alugar uma outra bicicleta sem ter antes devolvido a alugada primeiramente.</w:t>
      </w:r>
      <w:r w:rsidR="008D597D">
        <w:rPr>
          <w:rFonts w:ascii="Courier New" w:hAnsi="Courier New" w:cs="Courier New"/>
          <w:sz w:val="36"/>
        </w:rPr>
        <w:t xml:space="preserve"> Ter em atenção as datas de outros registos, a existência de outros alugueres, e outras situações como criação de objetos repetidos mostrou-se como um dos grandes obstáculos na criação do trabalho.</w:t>
      </w:r>
    </w:p>
    <w:p w:rsidR="007D09AF" w:rsidRDefault="007D09AF" w:rsidP="000C6FE7">
      <w:pPr>
        <w:jc w:val="both"/>
      </w:pPr>
    </w:p>
    <w:p w:rsidR="007D09AF" w:rsidRDefault="007D09AF" w:rsidP="000C6FE7">
      <w:pPr>
        <w:jc w:val="both"/>
      </w:pPr>
    </w:p>
    <w:p w:rsidR="007D09AF" w:rsidRDefault="007D09AF" w:rsidP="00A5275C">
      <w:pPr>
        <w:jc w:val="both"/>
      </w:pPr>
    </w:p>
    <w:p w:rsidR="007D09AF" w:rsidRDefault="007D09AF">
      <w:pPr>
        <w:ind w:firstLine="720"/>
        <w:jc w:val="both"/>
      </w:pPr>
    </w:p>
    <w:p w:rsidR="007D09AF" w:rsidRDefault="007D09AF">
      <w:pPr>
        <w:jc w:val="both"/>
      </w:pPr>
    </w:p>
    <w:p w:rsidR="007D09AF" w:rsidRPr="000C6FE7" w:rsidRDefault="00A5275C" w:rsidP="000C6FE7">
      <w:pPr>
        <w:jc w:val="center"/>
        <w:rPr>
          <w:sz w:val="40"/>
          <w:szCs w:val="48"/>
        </w:rPr>
      </w:pPr>
      <w:r w:rsidRPr="000C6FE7">
        <w:rPr>
          <w:rFonts w:ascii="Courier New" w:eastAsia="Courier New" w:hAnsi="Courier New" w:cs="Courier New"/>
          <w:b/>
          <w:sz w:val="40"/>
          <w:szCs w:val="48"/>
          <w:u w:val="single"/>
        </w:rPr>
        <w:t>Esforço dedicado pelo</w:t>
      </w:r>
      <w:r>
        <w:rPr>
          <w:rFonts w:ascii="Courier New" w:eastAsia="Courier New" w:hAnsi="Courier New" w:cs="Courier New"/>
          <w:b/>
          <w:sz w:val="40"/>
          <w:szCs w:val="48"/>
          <w:u w:val="single"/>
        </w:rPr>
        <w:t>s</w:t>
      </w:r>
      <w:r w:rsidRPr="000C6FE7">
        <w:rPr>
          <w:rFonts w:ascii="Courier New" w:eastAsia="Courier New" w:hAnsi="Courier New" w:cs="Courier New"/>
          <w:b/>
          <w:sz w:val="40"/>
          <w:szCs w:val="48"/>
          <w:u w:val="single"/>
        </w:rPr>
        <w:t xml:space="preserve"> elementos do grupo</w:t>
      </w:r>
    </w:p>
    <w:p w:rsidR="007D09AF" w:rsidRDefault="007D09AF">
      <w:pPr>
        <w:jc w:val="both"/>
      </w:pPr>
    </w:p>
    <w:p w:rsidR="00F44EA9" w:rsidRDefault="00A5275C">
      <w:pPr>
        <w:ind w:firstLine="720"/>
        <w:jc w:val="both"/>
        <w:rPr>
          <w:rFonts w:ascii="Courier New" w:eastAsia="Courier New" w:hAnsi="Courier New" w:cs="Courier New"/>
          <w:sz w:val="36"/>
        </w:rPr>
      </w:pPr>
      <w:r>
        <w:rPr>
          <w:rFonts w:ascii="Courier New" w:eastAsia="Courier New" w:hAnsi="Courier New" w:cs="Courier New"/>
          <w:sz w:val="36"/>
        </w:rPr>
        <w:t xml:space="preserve">O trabalho de grupo inicialmente foi </w:t>
      </w:r>
      <w:r w:rsidR="000C6FE7">
        <w:rPr>
          <w:rFonts w:ascii="Courier New" w:eastAsia="Courier New" w:hAnsi="Courier New" w:cs="Courier New"/>
          <w:sz w:val="36"/>
        </w:rPr>
        <w:t>distribuído</w:t>
      </w:r>
      <w:r>
        <w:rPr>
          <w:rFonts w:ascii="Courier New" w:eastAsia="Courier New" w:hAnsi="Courier New" w:cs="Courier New"/>
          <w:sz w:val="36"/>
        </w:rPr>
        <w:t xml:space="preserve"> uniformemente pelos elementos de grupo. Porém, é evidente que mediante as capacidades e conhecimentos de programação de cada um dos elementos do grupo, houve diferenças na quantidade de programação</w:t>
      </w:r>
      <w:r w:rsidR="008D597D">
        <w:rPr>
          <w:rFonts w:ascii="Courier New" w:eastAsia="Courier New" w:hAnsi="Courier New" w:cs="Courier New"/>
          <w:sz w:val="36"/>
        </w:rPr>
        <w:t>.</w:t>
      </w:r>
    </w:p>
    <w:p w:rsidR="007D09AF" w:rsidRDefault="00F44EA9">
      <w:pPr>
        <w:ind w:firstLine="720"/>
        <w:jc w:val="both"/>
      </w:pPr>
      <w:r>
        <w:rPr>
          <w:rFonts w:ascii="Courier New" w:eastAsia="Courier New" w:hAnsi="Courier New" w:cs="Courier New"/>
          <w:sz w:val="36"/>
        </w:rPr>
        <w:t>Inicialmente, as classes foram divididas entre os membros do grupo (Edgar com ‘Bicicleta’ e ‘Registo’, Leonardo com ‘</w:t>
      </w:r>
      <w:proofErr w:type="spellStart"/>
      <w:r>
        <w:rPr>
          <w:rFonts w:ascii="Courier New" w:eastAsia="Courier New" w:hAnsi="Courier New" w:cs="Courier New"/>
          <w:sz w:val="36"/>
        </w:rPr>
        <w:t>PostoServico</w:t>
      </w:r>
      <w:proofErr w:type="spellEnd"/>
      <w:r>
        <w:rPr>
          <w:rFonts w:ascii="Courier New" w:eastAsia="Courier New" w:hAnsi="Courier New" w:cs="Courier New"/>
          <w:sz w:val="36"/>
        </w:rPr>
        <w:t>’ e ‘Empresa’, André ‘Utilizador’, ‘Data’ e ‘Rede</w:t>
      </w:r>
      <w:r w:rsidR="00B006D3">
        <w:rPr>
          <w:rFonts w:ascii="Courier New" w:eastAsia="Courier New" w:hAnsi="Courier New" w:cs="Courier New"/>
          <w:sz w:val="36"/>
        </w:rPr>
        <w:t>’, mas em ‘Rede’ algumas partes foram feitas por todos em conjunto).</w:t>
      </w:r>
      <w:r w:rsidR="00A5275C">
        <w:rPr>
          <w:rFonts w:ascii="Courier New" w:eastAsia="Courier New" w:hAnsi="Courier New" w:cs="Courier New"/>
          <w:sz w:val="36"/>
        </w:rPr>
        <w:t xml:space="preserve"> </w:t>
      </w:r>
    </w:p>
    <w:p w:rsidR="007D09AF" w:rsidRDefault="00A5275C">
      <w:pPr>
        <w:ind w:firstLine="720"/>
        <w:jc w:val="both"/>
        <w:rPr>
          <w:rFonts w:ascii="Courier New" w:eastAsia="Courier New" w:hAnsi="Courier New" w:cs="Courier New"/>
          <w:sz w:val="36"/>
        </w:rPr>
      </w:pPr>
      <w:r>
        <w:rPr>
          <w:rFonts w:ascii="Courier New" w:eastAsia="Courier New" w:hAnsi="Courier New" w:cs="Courier New"/>
          <w:sz w:val="36"/>
        </w:rPr>
        <w:t>Por conseguinte, embora haja diferença na quantidade de programação, também devido à rapidez de programação de cada um dos elementos, podemos afirmar que o esforço dedicado pelos elementos do grupo foi aproximadamente igual, bem como as horas dedicadas ao mesmo.</w:t>
      </w:r>
    </w:p>
    <w:p w:rsidR="007A5330" w:rsidRDefault="007A5330">
      <w:pPr>
        <w:ind w:firstLine="720"/>
        <w:jc w:val="both"/>
        <w:rPr>
          <w:rFonts w:ascii="Courier New" w:eastAsia="Courier New" w:hAnsi="Courier New" w:cs="Courier New"/>
          <w:sz w:val="36"/>
        </w:rPr>
      </w:pPr>
    </w:p>
    <w:p w:rsidR="007A5330" w:rsidRDefault="007A5330">
      <w:pPr>
        <w:ind w:firstLine="720"/>
        <w:jc w:val="both"/>
        <w:rPr>
          <w:rFonts w:ascii="Courier New" w:eastAsia="Courier New" w:hAnsi="Courier New" w:cs="Courier New"/>
          <w:sz w:val="36"/>
        </w:rPr>
      </w:pPr>
    </w:p>
    <w:p w:rsidR="007A5330" w:rsidRDefault="007A5330" w:rsidP="007A5330">
      <w:pPr>
        <w:jc w:val="center"/>
        <w:rPr>
          <w:rFonts w:ascii="Courier New" w:eastAsia="Courier New" w:hAnsi="Courier New" w:cs="Courier New"/>
          <w:b/>
          <w:sz w:val="40"/>
          <w:szCs w:val="48"/>
          <w:u w:val="single"/>
        </w:rPr>
      </w:pPr>
      <w:r>
        <w:rPr>
          <w:rFonts w:ascii="Courier New" w:eastAsia="Courier New" w:hAnsi="Courier New" w:cs="Courier New"/>
          <w:b/>
          <w:sz w:val="40"/>
          <w:szCs w:val="48"/>
          <w:u w:val="single"/>
        </w:rPr>
        <w:lastRenderedPageBreak/>
        <w:t>Diagrama UML</w:t>
      </w:r>
    </w:p>
    <w:p w:rsidR="007A5330" w:rsidRDefault="007A5330" w:rsidP="007A5330">
      <w:pPr>
        <w:jc w:val="center"/>
        <w:rPr>
          <w:rFonts w:ascii="Courier New" w:eastAsia="Courier New" w:hAnsi="Courier New" w:cs="Courier New"/>
          <w:b/>
          <w:sz w:val="40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1D884FF1" wp14:editId="116F9078">
            <wp:simplePos x="0" y="0"/>
            <wp:positionH relativeFrom="column">
              <wp:posOffset>2447925</wp:posOffset>
            </wp:positionH>
            <wp:positionV relativeFrom="paragraph">
              <wp:posOffset>2174240</wp:posOffset>
            </wp:positionV>
            <wp:extent cx="1828800" cy="4322445"/>
            <wp:effectExtent l="0" t="0" r="0" b="1905"/>
            <wp:wrapTight wrapText="bothSides">
              <wp:wrapPolygon edited="0">
                <wp:start x="0" y="0"/>
                <wp:lineTo x="0" y="21514"/>
                <wp:lineTo x="21375" y="21514"/>
                <wp:lineTo x="21375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0005FCC0" wp14:editId="00BE0B39">
            <wp:simplePos x="0" y="0"/>
            <wp:positionH relativeFrom="column">
              <wp:posOffset>4543425</wp:posOffset>
            </wp:positionH>
            <wp:positionV relativeFrom="paragraph">
              <wp:posOffset>288290</wp:posOffset>
            </wp:positionV>
            <wp:extent cx="2054860" cy="4171950"/>
            <wp:effectExtent l="0" t="0" r="2540" b="0"/>
            <wp:wrapTight wrapText="bothSides">
              <wp:wrapPolygon edited="0">
                <wp:start x="0" y="0"/>
                <wp:lineTo x="0" y="21501"/>
                <wp:lineTo x="21426" y="21501"/>
                <wp:lineTo x="2142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86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15C14966" wp14:editId="33299E52">
            <wp:simplePos x="0" y="0"/>
            <wp:positionH relativeFrom="column">
              <wp:posOffset>2238375</wp:posOffset>
            </wp:positionH>
            <wp:positionV relativeFrom="paragraph">
              <wp:posOffset>307340</wp:posOffset>
            </wp:positionV>
            <wp:extent cx="223329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73" y="21375"/>
                <wp:lineTo x="2137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608" behindDoc="1" locked="0" layoutInCell="1" allowOverlap="1" wp14:anchorId="5EAB90A2" wp14:editId="76D87B11">
            <wp:simplePos x="0" y="0"/>
            <wp:positionH relativeFrom="column">
              <wp:posOffset>-790575</wp:posOffset>
            </wp:positionH>
            <wp:positionV relativeFrom="paragraph">
              <wp:posOffset>335915</wp:posOffset>
            </wp:positionV>
            <wp:extent cx="2969895" cy="4114800"/>
            <wp:effectExtent l="0" t="0" r="1905" b="0"/>
            <wp:wrapTight wrapText="bothSides">
              <wp:wrapPolygon edited="0">
                <wp:start x="0" y="0"/>
                <wp:lineTo x="0" y="21500"/>
                <wp:lineTo x="21475" y="21500"/>
                <wp:lineTo x="2147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5330" w:rsidRPr="000C6FE7" w:rsidRDefault="00D040A3" w:rsidP="007A5330">
      <w:pPr>
        <w:jc w:val="center"/>
        <w:rPr>
          <w:sz w:val="40"/>
          <w:szCs w:val="48"/>
        </w:rPr>
      </w:pPr>
      <w:r>
        <w:rPr>
          <w:noProof/>
          <w:sz w:val="40"/>
          <w:szCs w:val="48"/>
        </w:rPr>
        <w:drawing>
          <wp:anchor distT="0" distB="0" distL="114300" distR="114300" simplePos="0" relativeHeight="251654656" behindDoc="1" locked="0" layoutInCell="1" allowOverlap="1" wp14:anchorId="0DF175F7" wp14:editId="034738E2">
            <wp:simplePos x="0" y="0"/>
            <wp:positionH relativeFrom="column">
              <wp:posOffset>4505325</wp:posOffset>
            </wp:positionH>
            <wp:positionV relativeFrom="paragraph">
              <wp:posOffset>111125</wp:posOffset>
            </wp:positionV>
            <wp:extent cx="198138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92" y="21360"/>
                <wp:lineTo x="21392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3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330">
        <w:rPr>
          <w:noProof/>
        </w:rPr>
        <w:drawing>
          <wp:anchor distT="0" distB="0" distL="114300" distR="114300" simplePos="0" relativeHeight="251653632" behindDoc="1" locked="0" layoutInCell="1" allowOverlap="1" wp14:anchorId="5E5DF9C3" wp14:editId="56438881">
            <wp:simplePos x="0" y="0"/>
            <wp:positionH relativeFrom="column">
              <wp:posOffset>-457200</wp:posOffset>
            </wp:positionH>
            <wp:positionV relativeFrom="paragraph">
              <wp:posOffset>6350</wp:posOffset>
            </wp:positionV>
            <wp:extent cx="2209800" cy="3743325"/>
            <wp:effectExtent l="0" t="0" r="0" b="9525"/>
            <wp:wrapTight wrapText="bothSides">
              <wp:wrapPolygon edited="0">
                <wp:start x="0" y="0"/>
                <wp:lineTo x="0" y="21545"/>
                <wp:lineTo x="21414" y="21545"/>
                <wp:lineTo x="2141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5330" w:rsidRDefault="007A5330" w:rsidP="007A5330">
      <w:pPr>
        <w:jc w:val="both"/>
      </w:pPr>
    </w:p>
    <w:p w:rsidR="007A5330" w:rsidRDefault="00643D0B" w:rsidP="007A5330">
      <w:pPr>
        <w:ind w:firstLine="720"/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2781299</wp:posOffset>
                </wp:positionH>
                <wp:positionV relativeFrom="paragraph">
                  <wp:posOffset>1343025</wp:posOffset>
                </wp:positionV>
                <wp:extent cx="57150" cy="457200"/>
                <wp:effectExtent l="57150" t="38100" r="38100" b="19050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85E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2" o:spid="_x0000_s1026" type="#_x0000_t32" style="position:absolute;margin-left:219pt;margin-top:105.75pt;width:4.5pt;height:36pt;flip:x 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CD2CF6">
        <w:rPr>
          <w:noProof/>
        </w:rPr>
        <w:drawing>
          <wp:anchor distT="0" distB="0" distL="114300" distR="114300" simplePos="0" relativeHeight="251661824" behindDoc="1" locked="0" layoutInCell="1" allowOverlap="1" wp14:anchorId="03902DCC" wp14:editId="4D398CC0">
            <wp:simplePos x="0" y="0"/>
            <wp:positionH relativeFrom="column">
              <wp:posOffset>2895600</wp:posOffset>
            </wp:positionH>
            <wp:positionV relativeFrom="paragraph">
              <wp:posOffset>1476375</wp:posOffset>
            </wp:positionV>
            <wp:extent cx="164682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242" y="21392"/>
                <wp:lineTo x="21242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8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CF6">
        <w:rPr>
          <w:noProof/>
        </w:rPr>
        <w:drawing>
          <wp:anchor distT="0" distB="0" distL="114300" distR="114300" simplePos="0" relativeHeight="251655680" behindDoc="1" locked="0" layoutInCell="1" allowOverlap="1" wp14:anchorId="3FC41761" wp14:editId="60C1CB90">
            <wp:simplePos x="0" y="0"/>
            <wp:positionH relativeFrom="column">
              <wp:posOffset>171450</wp:posOffset>
            </wp:positionH>
            <wp:positionV relativeFrom="paragraph">
              <wp:posOffset>1695450</wp:posOffset>
            </wp:positionV>
            <wp:extent cx="2095500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404" y="21459"/>
                <wp:lineTo x="2140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33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BFD494" wp14:editId="0F4AF97A">
                <wp:simplePos x="0" y="0"/>
                <wp:positionH relativeFrom="column">
                  <wp:posOffset>-28575</wp:posOffset>
                </wp:positionH>
                <wp:positionV relativeFrom="paragraph">
                  <wp:posOffset>1152525</wp:posOffset>
                </wp:positionV>
                <wp:extent cx="314325" cy="457200"/>
                <wp:effectExtent l="38100" t="38100" r="28575" b="19050"/>
                <wp:wrapNone/>
                <wp:docPr id="9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219AD" id="Conexão reta unidirecional 9" o:spid="_x0000_s1026" type="#_x0000_t32" style="position:absolute;margin-left:-2.25pt;margin-top:90.75pt;width:24.75pt;height:36pt;flip:x 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sectPr w:rsidR="007A53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D09AF"/>
    <w:rsid w:val="000C6FE7"/>
    <w:rsid w:val="00190B95"/>
    <w:rsid w:val="00397925"/>
    <w:rsid w:val="005E34C1"/>
    <w:rsid w:val="00643D0B"/>
    <w:rsid w:val="007A5330"/>
    <w:rsid w:val="007D09AF"/>
    <w:rsid w:val="008D597D"/>
    <w:rsid w:val="009005F9"/>
    <w:rsid w:val="009E56F0"/>
    <w:rsid w:val="00A5275C"/>
    <w:rsid w:val="00B006D3"/>
    <w:rsid w:val="00B568AB"/>
    <w:rsid w:val="00C36F32"/>
    <w:rsid w:val="00CD2CF6"/>
    <w:rsid w:val="00D040A3"/>
    <w:rsid w:val="00E2150E"/>
    <w:rsid w:val="00F4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94E5CB-9261-4A82-851E-FB64AFA6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Cabealh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Cabealh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iperligao">
    <w:name w:val="Hyperlink"/>
    <w:basedOn w:val="Tipodeletrapredefinidodopargrafo"/>
    <w:uiPriority w:val="99"/>
    <w:unhideWhenUsed/>
    <w:rsid w:val="009E56F0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9E5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305980@fe.up.pt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201305973@fe.up.p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up201303313@fe.up.p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3C9DE-1A01-4C5F-B364-488B309A6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1203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nome.docx</vt:lpstr>
    </vt:vector>
  </TitlesOfParts>
  <Company/>
  <LinksUpToDate>false</LinksUpToDate>
  <CharactersWithSpaces>7685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nome.docx</dc:title>
  <cp:lastModifiedBy>André Lago</cp:lastModifiedBy>
  <cp:revision>10</cp:revision>
  <dcterms:created xsi:type="dcterms:W3CDTF">2014-11-07T09:48:00Z</dcterms:created>
  <dcterms:modified xsi:type="dcterms:W3CDTF">2014-11-09T20:37:00Z</dcterms:modified>
</cp:coreProperties>
</file>