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741E2" w14:textId="77777777" w:rsidR="00F06DBC" w:rsidRPr="00F06DBC" w:rsidRDefault="00F06DBC" w:rsidP="00F06DBC">
      <w:r w:rsidRPr="00F06DBC">
        <w:t>Com base na planilha em anexo, crie um dashboard inteligente para visualização de dados.</w:t>
      </w:r>
    </w:p>
    <w:p w14:paraId="6BE74427" w14:textId="77777777" w:rsidR="00F06DBC" w:rsidRPr="00F06DBC" w:rsidRDefault="00F06DBC" w:rsidP="00F06DBC">
      <w:r w:rsidRPr="00F06DBC">
        <w:t xml:space="preserve">1. A interface deve ser interativa, ter cores modernas e devem proporcionar uma boa experiência ao usuário. A cor do plano de fundo deve ser </w:t>
      </w:r>
      <w:proofErr w:type="gramStart"/>
      <w:r w:rsidRPr="00F06DBC">
        <w:t>roxo</w:t>
      </w:r>
      <w:proofErr w:type="gramEnd"/>
      <w:r w:rsidRPr="00F06DBC">
        <w:t xml:space="preserve"> escuro num tom moderno. As cores do dashboard devem ser modernas.</w:t>
      </w:r>
    </w:p>
    <w:p w14:paraId="222E9032" w14:textId="77777777" w:rsidR="00F06DBC" w:rsidRPr="00F06DBC" w:rsidRDefault="00F06DBC" w:rsidP="00F06DBC">
      <w:r w:rsidRPr="00F06DBC">
        <w:t>2. Exiba as opções de gráficos pizza e linha. Nos gráficos coloque um campo/filtro onde o usuário possa escolher qual visualização de gráfico ele quer ver.</w:t>
      </w:r>
    </w:p>
    <w:p w14:paraId="6F5E83BC" w14:textId="77777777" w:rsidR="00F06DBC" w:rsidRPr="00F06DBC" w:rsidRDefault="00F06DBC" w:rsidP="00F06DBC">
      <w:r w:rsidRPr="00F06DBC">
        <w:t>3. Nos gráficos todos os campos devem ter filtros para o usuário manusear e visualizar da forma que escolher.</w:t>
      </w:r>
    </w:p>
    <w:p w14:paraId="17F0BEA2" w14:textId="77777777" w:rsidR="00F06DBC" w:rsidRPr="00F06DBC" w:rsidRDefault="00F06DBC" w:rsidP="00F06DBC">
      <w:r w:rsidRPr="00F06DBC">
        <w:t xml:space="preserve">4. Coloque um campo para caso o usuário queira exportar a informação em </w:t>
      </w:r>
      <w:proofErr w:type="spellStart"/>
      <w:r w:rsidRPr="00F06DBC">
        <w:t>pdf</w:t>
      </w:r>
      <w:proofErr w:type="spellEnd"/>
      <w:r w:rsidRPr="00F06DBC">
        <w:t>.</w:t>
      </w:r>
    </w:p>
    <w:p w14:paraId="09CDFFBB" w14:textId="77777777" w:rsidR="00F06DBC" w:rsidRPr="00F06DBC" w:rsidRDefault="00F06DBC" w:rsidP="00F06DBC">
      <w:r w:rsidRPr="00F06DBC">
        <w:t xml:space="preserve">5. Coloque a opção "escolher arquivo" para o usuário inserir uma planilha do mesmo contexto para visualização. Os arquivos que podem ser inseridos devem ser no modelo </w:t>
      </w:r>
      <w:proofErr w:type="spellStart"/>
      <w:r w:rsidRPr="00F06DBC">
        <w:t>xlsx</w:t>
      </w:r>
      <w:proofErr w:type="spellEnd"/>
      <w:r w:rsidRPr="00F06DBC">
        <w:t xml:space="preserve"> ou </w:t>
      </w:r>
      <w:proofErr w:type="spellStart"/>
      <w:r w:rsidRPr="00F06DBC">
        <w:t>csv</w:t>
      </w:r>
      <w:proofErr w:type="spellEnd"/>
      <w:r w:rsidRPr="00F06DBC">
        <w:t>.</w:t>
      </w:r>
    </w:p>
    <w:p w14:paraId="3ED86939" w14:textId="77777777" w:rsidR="00F06DBC" w:rsidRPr="00F06DBC" w:rsidRDefault="00F06DBC" w:rsidP="00F06DBC">
      <w:r w:rsidRPr="00F06DBC">
        <w:t>6. Crie filtros para o utilizador decidir como quer visualizar as informações, seja ela por vendedor, período.</w:t>
      </w:r>
    </w:p>
    <w:p w14:paraId="0F4983B4" w14:textId="77777777" w:rsidR="00F06DBC" w:rsidRPr="00F06DBC" w:rsidRDefault="00F06DBC" w:rsidP="00F06DBC">
      <w:r w:rsidRPr="00F06DBC">
        <w:t>7. O dashboard deve permitir fazer um comparativo de vendas entre os vendedores. O usuário vai selecionar os vendedores que quer visualizar numa comparação.</w:t>
      </w:r>
    </w:p>
    <w:p w14:paraId="124E5B9F" w14:textId="77777777" w:rsidR="00F06DBC" w:rsidRPr="00F06DBC" w:rsidRDefault="00F06DBC" w:rsidP="00F06DBC">
      <w:r w:rsidRPr="00F06DBC">
        <w:t> </w:t>
      </w:r>
    </w:p>
    <w:p w14:paraId="631DA452" w14:textId="77777777" w:rsidR="00F06DBC" w:rsidRPr="00F06DBC" w:rsidRDefault="00F06DBC" w:rsidP="00F06DBC">
      <w:r w:rsidRPr="00F06DBC">
        <w:t>Crie usando os dados da planilha em anexo.</w:t>
      </w:r>
    </w:p>
    <w:p w14:paraId="11450B3D" w14:textId="77777777" w:rsidR="005E6F65" w:rsidRDefault="005E6F65"/>
    <w:sectPr w:rsidR="005E6F65" w:rsidSect="000079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DABE9" w14:textId="77777777" w:rsidR="000007EC" w:rsidRDefault="000007EC" w:rsidP="00E75DD9">
      <w:pPr>
        <w:spacing w:after="0" w:line="240" w:lineRule="auto"/>
      </w:pPr>
      <w:r>
        <w:separator/>
      </w:r>
    </w:p>
  </w:endnote>
  <w:endnote w:type="continuationSeparator" w:id="0">
    <w:p w14:paraId="03C14672" w14:textId="77777777" w:rsidR="000007EC" w:rsidRDefault="000007EC" w:rsidP="00E75D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03D42" w14:textId="77777777" w:rsidR="000007EC" w:rsidRDefault="000007EC" w:rsidP="00E75DD9">
      <w:pPr>
        <w:spacing w:after="0" w:line="240" w:lineRule="auto"/>
      </w:pPr>
      <w:r>
        <w:separator/>
      </w:r>
    </w:p>
  </w:footnote>
  <w:footnote w:type="continuationSeparator" w:id="0">
    <w:p w14:paraId="1EFC14FB" w14:textId="77777777" w:rsidR="000007EC" w:rsidRDefault="000007EC" w:rsidP="00E75D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DBC"/>
    <w:rsid w:val="000007EC"/>
    <w:rsid w:val="000079AE"/>
    <w:rsid w:val="005E6F65"/>
    <w:rsid w:val="00867B3D"/>
    <w:rsid w:val="00B510FF"/>
    <w:rsid w:val="00E75DD9"/>
    <w:rsid w:val="00F06DBC"/>
    <w:rsid w:val="00FF5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775ED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06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06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06D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06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06D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06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06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06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06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06D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06D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06D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06D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06DB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06D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06DB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06D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06D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06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06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06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06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06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06DB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06DB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06DB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06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06DB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06DB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75D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75DD9"/>
  </w:style>
  <w:style w:type="paragraph" w:styleId="Rodap">
    <w:name w:val="footer"/>
    <w:basedOn w:val="Normal"/>
    <w:link w:val="RodapChar"/>
    <w:uiPriority w:val="99"/>
    <w:unhideWhenUsed/>
    <w:rsid w:val="00E75D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75D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953</Characters>
  <Application>Microsoft Office Word</Application>
  <DocSecurity>2</DocSecurity>
  <Lines>95</Lines>
  <Paragraphs>45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2026-04-06T12:41:00Z</dcterms:created>
  <dcterms:modified xsi:type="dcterms:W3CDTF">2026-04-06T12:41:00Z</dcterms:modified>
</cp:coreProperties>
</file>